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50B8C" w:rsidR="00954CCD" w:rsidP="00717D73" w:rsidRDefault="00617066" w14:paraId="18296ABE" w14:textId="57076470">
      <w:r w:rsidRPr="00F50B8C">
        <w:rPr>
          <w:noProof/>
        </w:rPr>
        <mc:AlternateContent>
          <mc:Choice Requires="wpg">
            <w:drawing>
              <wp:anchor distT="0" distB="0" distL="114300" distR="114300" simplePos="0" relativeHeight="251658240" behindDoc="0" locked="0" layoutInCell="1" allowOverlap="1" wp14:anchorId="51A4F387" wp14:editId="1C537EE1">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 3" style="position:absolute;margin-left:137.2pt;margin-top:10.15pt;width:191.25pt;height:133.4pt;z-index:251658240" coordsize="24288,16942" o:spid="_x0000_s1026" w14:anchorId="5A3C1A66"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Pr="00F50B8C" w:rsidR="002068BC" w:rsidP="00717D73" w:rsidRDefault="002068BC" w14:paraId="1385BD5C" w14:textId="2432BE15">
      <w:pPr>
        <w:rPr>
          <w:noProof/>
          <w:lang w:eastAsia="en-NZ"/>
        </w:rPr>
      </w:pPr>
    </w:p>
    <w:p w:rsidRPr="00F50B8C" w:rsidR="00617066" w:rsidP="00717D73" w:rsidRDefault="00617066" w14:paraId="71929909" w14:textId="77777777">
      <w:pPr>
        <w:rPr>
          <w:noProof/>
          <w:lang w:eastAsia="en-NZ"/>
        </w:rPr>
      </w:pPr>
    </w:p>
    <w:p w:rsidRPr="00F50B8C" w:rsidR="00617066" w:rsidP="00717D73" w:rsidRDefault="00617066" w14:paraId="1188DF40" w14:textId="77777777"/>
    <w:p w:rsidRPr="00F50B8C" w:rsidR="00954CCD" w:rsidP="00717D73" w:rsidRDefault="00954CCD" w14:paraId="07F0ADE7" w14:textId="32A49264"/>
    <w:p w:rsidRPr="00F50B8C" w:rsidR="006C16DD" w:rsidP="00717D73" w:rsidRDefault="006C16DD" w14:paraId="4090C7A5" w14:textId="77777777"/>
    <w:p w:rsidRPr="00F50B8C" w:rsidR="6DDCA763" w:rsidP="00717D73" w:rsidRDefault="00771201" w14:paraId="4928EF14" w14:textId="596E5500">
      <w:r>
        <w:t>May</w:t>
      </w:r>
      <w:r w:rsidRPr="00F50B8C" w:rsidR="6DDCA763">
        <w:t xml:space="preserve"> 202</w:t>
      </w:r>
      <w:r w:rsidR="009E4DEA">
        <w:t>5</w:t>
      </w:r>
    </w:p>
    <w:p w:rsidRPr="00F50B8C" w:rsidR="00FA5DE7" w:rsidP="00717D73" w:rsidRDefault="00FA5DE7" w14:paraId="592A93E5" w14:textId="77777777"/>
    <w:p w:rsidR="2466699F" w:rsidP="72134A24" w:rsidRDefault="004E05FA" w14:paraId="35BC864B" w14:textId="01854146">
      <w:pPr>
        <w:rPr>
          <w:b/>
          <w:bCs/>
        </w:rPr>
      </w:pPr>
      <w:r>
        <w:rPr>
          <w:b/>
          <w:bCs/>
        </w:rPr>
        <w:t xml:space="preserve">To </w:t>
      </w:r>
      <w:r w:rsidR="00F92A00">
        <w:rPr>
          <w:b/>
          <w:bCs/>
        </w:rPr>
        <w:t>Whang</w:t>
      </w:r>
      <w:r w:rsidRPr="001F4AE6" w:rsidR="001F4AE6">
        <w:rPr>
          <w:b/>
          <w:bCs/>
        </w:rPr>
        <w:t>ā</w:t>
      </w:r>
      <w:r w:rsidR="00F92A00">
        <w:rPr>
          <w:b/>
          <w:bCs/>
        </w:rPr>
        <w:t>rei</w:t>
      </w:r>
      <w:r w:rsidRPr="72134A24" w:rsidR="2466699F">
        <w:rPr>
          <w:b/>
          <w:bCs/>
        </w:rPr>
        <w:t xml:space="preserve"> District Council</w:t>
      </w:r>
    </w:p>
    <w:p w:rsidRPr="00F50B8C" w:rsidR="00FA5DE7" w:rsidP="72134A24" w:rsidRDefault="00FA5DE7" w14:paraId="1220093B" w14:textId="038D57A3">
      <w:r>
        <w:t xml:space="preserve">Please find attached DPA’s submission on </w:t>
      </w:r>
      <w:r w:rsidR="00705ABD">
        <w:t xml:space="preserve">the </w:t>
      </w:r>
      <w:r w:rsidRPr="004E05FA" w:rsidR="004E05FA">
        <w:t>Knowledge Precinct Plan</w:t>
      </w:r>
      <w:r w:rsidR="00D56A2C">
        <w:t>.</w:t>
      </w:r>
    </w:p>
    <w:p w:rsidRPr="00F50B8C" w:rsidR="00FA5DE7" w:rsidP="00717D73" w:rsidRDefault="00FA5DE7" w14:paraId="41E6D60F" w14:textId="7CE7D6CD"/>
    <w:p w:rsidRPr="00F50B8C" w:rsidR="00DB6382" w:rsidP="00717D73" w:rsidRDefault="00DB6382" w14:paraId="26456172" w14:textId="77777777"/>
    <w:p w:rsidRPr="00F50B8C" w:rsidR="00AE5616" w:rsidP="00717D73" w:rsidRDefault="00AE5616" w14:paraId="784FF20F" w14:textId="77777777"/>
    <w:p w:rsidRPr="00F50B8C" w:rsidR="00DB6382" w:rsidP="00717D73" w:rsidRDefault="00DB6382" w14:paraId="0A02513D" w14:textId="6A638F06"/>
    <w:p w:rsidRPr="00F50B8C" w:rsidR="00161774" w:rsidP="00717D73" w:rsidRDefault="00161774" w14:paraId="26A87762" w14:textId="1BA128BC">
      <w:pPr>
        <w:rPr>
          <w:lang w:eastAsia="en-NZ"/>
        </w:rPr>
      </w:pPr>
      <w:r w:rsidRPr="00F50B8C">
        <w:t xml:space="preserve">Noho </w:t>
      </w:r>
      <w:proofErr w:type="spellStart"/>
      <w:r w:rsidRPr="00F50B8C">
        <w:t>ora</w:t>
      </w:r>
      <w:proofErr w:type="spellEnd"/>
      <w:r w:rsidRPr="00F50B8C">
        <w:t xml:space="preserve"> </w:t>
      </w:r>
      <w:proofErr w:type="spellStart"/>
      <w:r w:rsidRPr="00F50B8C">
        <w:t>mai</w:t>
      </w:r>
      <w:proofErr w:type="spellEnd"/>
      <w:r w:rsidRPr="00F50B8C">
        <w:t>,</w:t>
      </w:r>
    </w:p>
    <w:p w:rsidRPr="00F50B8C" w:rsidR="00161774" w:rsidP="00717D73" w:rsidRDefault="00161774" w14:paraId="1ED5D6DD" w14:textId="6DA167FA">
      <w:pPr>
        <w:rPr>
          <w:lang w:eastAsia="en-NZ"/>
        </w:rPr>
      </w:pPr>
    </w:p>
    <w:p w:rsidRPr="00717D73" w:rsidR="00C560A9" w:rsidP="00717D73" w:rsidRDefault="00161774" w14:paraId="785805A1" w14:textId="1A8DAE15">
      <w:pPr>
        <w:rPr>
          <w:lang w:eastAsia="en-NZ"/>
        </w:rPr>
      </w:pPr>
      <w:r w:rsidRPr="00F50B8C">
        <w:t>For any further inquiries, please contact:</w:t>
      </w:r>
      <w:r w:rsidR="00717D73">
        <w:br/>
      </w:r>
      <w:r w:rsidR="00844B67">
        <w:t>Patti Poa</w:t>
      </w:r>
      <w:r w:rsidR="00717D73">
        <w:rPr>
          <w:lang w:eastAsia="en-NZ"/>
        </w:rPr>
        <w:br/>
      </w:r>
      <w:r w:rsidR="00844B67">
        <w:t>Policy Advisor – Auckland/Northland</w:t>
      </w:r>
      <w:r w:rsidR="00717D73">
        <w:rPr>
          <w:lang w:eastAsia="en-NZ"/>
        </w:rPr>
        <w:br/>
      </w:r>
      <w:r w:rsidRPr="00F50B8C">
        <w:t xml:space="preserve">Disabled Persons Assembly </w:t>
      </w:r>
      <w:r w:rsidRPr="00F50B8C" w:rsidR="00F91817">
        <w:t>Aotearoa New Zealand</w:t>
      </w:r>
      <w:r w:rsidRPr="00F50B8C">
        <w:t> </w:t>
      </w:r>
      <w:r w:rsidR="00717D73">
        <w:rPr>
          <w:lang w:eastAsia="en-NZ"/>
        </w:rPr>
        <w:br/>
      </w:r>
      <w:r w:rsidRPr="00F50B8C">
        <w:t xml:space="preserve">Email: </w:t>
      </w:r>
      <w:hyperlink r:id="rId15">
        <w:r w:rsidRPr="00F50B8C">
          <w:rPr>
            <w:color w:val="9454C3"/>
            <w:u w:val="single"/>
          </w:rPr>
          <w:t>policy@dpa.org.nz</w:t>
        </w:r>
      </w:hyperlink>
      <w:r w:rsidRPr="00F50B8C">
        <w:t> </w:t>
      </w:r>
      <w:r w:rsidRPr="00F50B8C">
        <w:rPr>
          <w:b/>
          <w:bCs/>
          <w:color w:val="002060"/>
        </w:rPr>
        <w:br w:type="page"/>
      </w:r>
    </w:p>
    <w:p w:rsidRPr="00F50B8C" w:rsidR="00161774" w:rsidP="00717D73" w:rsidRDefault="00161774" w14:paraId="71BE0234" w14:textId="7172C900">
      <w:pPr>
        <w:pStyle w:val="Heading1"/>
        <w:rPr>
          <w:lang w:eastAsia="en-NZ"/>
        </w:rPr>
      </w:pPr>
      <w:r w:rsidRPr="00F50B8C">
        <w:rPr>
          <w:shd w:val="clear" w:color="auto" w:fill="FFFFFF"/>
          <w:lang w:eastAsia="en-NZ"/>
        </w:rPr>
        <w:lastRenderedPageBreak/>
        <w:t>Introducing Disabled Persons Assembly</w:t>
      </w:r>
    </w:p>
    <w:p w:rsidRPr="00717D73" w:rsidR="00161774" w:rsidP="00717D73" w:rsidRDefault="00161774" w14:paraId="21676D6B" w14:textId="35112181">
      <w:pPr>
        <w:rPr>
          <w:b/>
          <w:bCs/>
          <w:lang w:eastAsia="en-NZ"/>
        </w:rPr>
      </w:pPr>
      <w:r w:rsidRPr="00717D73">
        <w:rPr>
          <w:b/>
          <w:bCs/>
        </w:rPr>
        <w:t>We work on systemic change for the equity of disabled people</w:t>
      </w:r>
    </w:p>
    <w:p w:rsidRPr="00717D73" w:rsidR="00161774" w:rsidP="00717D73" w:rsidRDefault="00161774" w14:paraId="17DD6456" w14:textId="5530EEB6">
      <w:r w:rsidRPr="00717D73">
        <w:t>Disabled Persons Assembly NZ (DPA) is a not-for-profit pan-impairment Disabled People’s Organisation run by and for disabled people.</w:t>
      </w:r>
    </w:p>
    <w:p w:rsidRPr="00F50B8C" w:rsidR="00161774" w:rsidP="00717D73" w:rsidRDefault="00161774" w14:paraId="235EEF24" w14:textId="03F6705B">
      <w:pPr>
        <w:rPr>
          <w:lang w:eastAsia="en-NZ"/>
        </w:rPr>
      </w:pPr>
      <w:r w:rsidRPr="00F50B8C">
        <w:t>We recognise:</w:t>
      </w:r>
    </w:p>
    <w:p w:rsidRPr="00F50B8C" w:rsidR="00161774" w:rsidP="0010567C" w:rsidRDefault="00161774" w14:paraId="0C08FEE4" w14:textId="120F98A8">
      <w:pPr>
        <w:pStyle w:val="ListParagraph"/>
        <w:numPr>
          <w:ilvl w:val="0"/>
          <w:numId w:val="6"/>
        </w:numPr>
        <w:rPr>
          <w:lang w:eastAsia="en-NZ"/>
        </w:rPr>
      </w:pPr>
      <w:r w:rsidRPr="00F50B8C">
        <w:t xml:space="preserve">Māori as </w:t>
      </w:r>
      <w:proofErr w:type="spellStart"/>
      <w:r w:rsidRPr="00F50B8C">
        <w:t>Tangata</w:t>
      </w:r>
      <w:proofErr w:type="spellEnd"/>
      <w:r w:rsidRPr="00F50B8C">
        <w:t xml:space="preserve"> Whenua and </w:t>
      </w:r>
      <w:hyperlink r:id="rId16">
        <w:proofErr w:type="spellStart"/>
        <w:r w:rsidRPr="00717D73">
          <w:rPr>
            <w:color w:val="9454C3"/>
            <w:u w:val="single"/>
          </w:rPr>
          <w:t>Te</w:t>
        </w:r>
        <w:proofErr w:type="spellEnd"/>
        <w:r w:rsidRPr="00717D73">
          <w:rPr>
            <w:color w:val="9454C3"/>
            <w:u w:val="single"/>
          </w:rPr>
          <w:t xml:space="preserve"> Tiriti o Waitangi</w:t>
        </w:r>
      </w:hyperlink>
      <w:r w:rsidRPr="00F50B8C">
        <w:t xml:space="preserve"> as </w:t>
      </w:r>
      <w:r w:rsidR="00DD74A6">
        <w:t>a</w:t>
      </w:r>
      <w:r w:rsidRPr="00F50B8C">
        <w:t xml:space="preserve"> founding document of </w:t>
      </w:r>
      <w:r w:rsidRPr="00F50B8C" w:rsidR="00F91817">
        <w:t>Aotearoa New Zealand</w:t>
      </w:r>
      <w:r w:rsidRPr="00F50B8C">
        <w:t>; </w:t>
      </w:r>
    </w:p>
    <w:p w:rsidRPr="00F50B8C" w:rsidR="00161774" w:rsidP="0010567C" w:rsidRDefault="00161774" w14:paraId="502716E4" w14:textId="77777777">
      <w:pPr>
        <w:pStyle w:val="ListParagraph"/>
        <w:numPr>
          <w:ilvl w:val="0"/>
          <w:numId w:val="6"/>
        </w:numPr>
        <w:rPr>
          <w:lang w:eastAsia="en-NZ"/>
        </w:rPr>
      </w:pPr>
      <w:r w:rsidRPr="00F50B8C">
        <w:t xml:space="preserve">disabled people as experts on their own </w:t>
      </w:r>
      <w:proofErr w:type="gramStart"/>
      <w:r w:rsidRPr="00F50B8C">
        <w:t>lives;</w:t>
      </w:r>
      <w:proofErr w:type="gramEnd"/>
      <w:r w:rsidRPr="00F50B8C">
        <w:t> </w:t>
      </w:r>
    </w:p>
    <w:p w:rsidRPr="00F50B8C" w:rsidR="00161774" w:rsidP="0010567C" w:rsidRDefault="00161774" w14:paraId="06A60D29" w14:textId="132183D9">
      <w:pPr>
        <w:pStyle w:val="ListParagraph"/>
        <w:numPr>
          <w:ilvl w:val="0"/>
          <w:numId w:val="6"/>
        </w:numPr>
        <w:rPr>
          <w:lang w:eastAsia="en-NZ"/>
        </w:rPr>
      </w:pPr>
      <w:r w:rsidRPr="00F50B8C">
        <w:t xml:space="preserve">the </w:t>
      </w:r>
      <w:hyperlink r:id="rId17">
        <w:r w:rsidRPr="00717D73">
          <w:rPr>
            <w:color w:val="9454C3"/>
            <w:u w:val="single"/>
          </w:rPr>
          <w:t>Social Model of Disability</w:t>
        </w:r>
      </w:hyperlink>
      <w:r w:rsidRPr="00F50B8C">
        <w:t xml:space="preserve"> as the guiding principle for interpreting disability and impairment;</w:t>
      </w:r>
      <w:r w:rsidR="00B00398">
        <w:t xml:space="preserve"> </w:t>
      </w:r>
    </w:p>
    <w:p w:rsidRPr="00F50B8C" w:rsidR="00161774" w:rsidP="0010567C" w:rsidRDefault="00161774" w14:paraId="2B5399B0" w14:textId="77777777">
      <w:pPr>
        <w:pStyle w:val="ListParagraph"/>
        <w:numPr>
          <w:ilvl w:val="0"/>
          <w:numId w:val="6"/>
        </w:numPr>
        <w:rPr>
          <w:lang w:eastAsia="en-NZ"/>
        </w:rPr>
      </w:pPr>
      <w:r w:rsidRPr="00F50B8C">
        <w:t xml:space="preserve">the </w:t>
      </w:r>
      <w:hyperlink r:id="rId18">
        <w:r w:rsidRPr="00717D73">
          <w:rPr>
            <w:color w:val="9454C3"/>
            <w:u w:val="single"/>
          </w:rPr>
          <w:t>United Nations Convention on the Rights of Persons with Disabilities</w:t>
        </w:r>
      </w:hyperlink>
      <w:r w:rsidRPr="00F50B8C">
        <w:t xml:space="preserve"> as the basis for disabled people’s relationship with the State; </w:t>
      </w:r>
    </w:p>
    <w:p w:rsidRPr="00F50B8C" w:rsidR="00161774" w:rsidP="0010567C" w:rsidRDefault="00161774" w14:paraId="413BCCD4" w14:textId="3080DF83">
      <w:pPr>
        <w:pStyle w:val="ListParagraph"/>
        <w:numPr>
          <w:ilvl w:val="0"/>
          <w:numId w:val="6"/>
        </w:numPr>
        <w:rPr>
          <w:lang w:eastAsia="en-NZ"/>
        </w:rPr>
      </w:pPr>
      <w:r w:rsidRPr="00F50B8C">
        <w:t xml:space="preserve">the </w:t>
      </w:r>
      <w:hyperlink r:id="rId19">
        <w:r w:rsidRPr="00717D73" w:rsidR="00F91817">
          <w:rPr>
            <w:color w:val="9454C3"/>
            <w:u w:val="single"/>
          </w:rPr>
          <w:t>Aotearoa New Zealand</w:t>
        </w:r>
        <w:r w:rsidRPr="00717D73">
          <w:rPr>
            <w:color w:val="9454C3"/>
            <w:u w:val="single"/>
          </w:rPr>
          <w:t xml:space="preserve"> Disability Strategy</w:t>
        </w:r>
      </w:hyperlink>
      <w:r w:rsidRPr="00F50B8C">
        <w:t xml:space="preserve"> as Government agencies’ guide on disability issues; and</w:t>
      </w:r>
      <w:r w:rsidR="00B00398">
        <w:t xml:space="preserve"> </w:t>
      </w:r>
    </w:p>
    <w:p w:rsidRPr="00F50B8C" w:rsidR="00161774" w:rsidP="0010567C" w:rsidRDefault="00161774" w14:paraId="2BC510F7" w14:textId="5FB0F9A7">
      <w:pPr>
        <w:pStyle w:val="ListParagraph"/>
        <w:numPr>
          <w:ilvl w:val="0"/>
          <w:numId w:val="6"/>
        </w:numPr>
        <w:rPr>
          <w:lang w:eastAsia="en-NZ"/>
        </w:rPr>
      </w:pPr>
      <w:r w:rsidRPr="00F50B8C">
        <w:t xml:space="preserve">the </w:t>
      </w:r>
      <w:hyperlink r:id="rId20">
        <w:r w:rsidRPr="00717D73">
          <w:rPr>
            <w:color w:val="9454C3"/>
            <w:u w:val="single"/>
          </w:rPr>
          <w:t>Enabling Good Lives Principles</w:t>
        </w:r>
      </w:hyperlink>
      <w:r w:rsidRPr="00F50B8C">
        <w:t xml:space="preserve">, </w:t>
      </w:r>
      <w:hyperlink r:id="rId21">
        <w:proofErr w:type="spellStart"/>
        <w:r w:rsidRPr="00717D73">
          <w:rPr>
            <w:color w:val="9454C3"/>
            <w:u w:val="single"/>
          </w:rPr>
          <w:t>Whāia</w:t>
        </w:r>
        <w:proofErr w:type="spellEnd"/>
        <w:r w:rsidRPr="00717D73">
          <w:rPr>
            <w:color w:val="9454C3"/>
            <w:u w:val="single"/>
          </w:rPr>
          <w:t xml:space="preserve"> </w:t>
        </w:r>
        <w:proofErr w:type="spellStart"/>
        <w:r w:rsidRPr="00717D73">
          <w:rPr>
            <w:color w:val="9454C3"/>
            <w:u w:val="single"/>
          </w:rPr>
          <w:t>Te</w:t>
        </w:r>
        <w:proofErr w:type="spellEnd"/>
        <w:r w:rsidRPr="00717D73">
          <w:rPr>
            <w:color w:val="9454C3"/>
            <w:u w:val="single"/>
          </w:rPr>
          <w:t xml:space="preserve"> Ao Mārama: Māori Disability Action Plan</w:t>
        </w:r>
      </w:hyperlink>
      <w:r w:rsidRPr="00F50B8C">
        <w:t xml:space="preserve">, and </w:t>
      </w:r>
      <w:hyperlink r:id="rId22">
        <w:proofErr w:type="spellStart"/>
        <w:r w:rsidRPr="00717D73">
          <w:rPr>
            <w:color w:val="9454C3"/>
            <w:u w:val="single"/>
          </w:rPr>
          <w:t>Faiva</w:t>
        </w:r>
        <w:proofErr w:type="spellEnd"/>
        <w:r w:rsidRPr="00717D73">
          <w:rPr>
            <w:color w:val="9454C3"/>
            <w:u w:val="single"/>
          </w:rPr>
          <w:t xml:space="preserve"> Ora: National Pasifika Disability </w:t>
        </w:r>
        <w:proofErr w:type="spellStart"/>
        <w:r w:rsidRPr="00717D73">
          <w:rPr>
            <w:color w:val="9454C3"/>
            <w:u w:val="single"/>
          </w:rPr>
          <w:t>Disability</w:t>
        </w:r>
        <w:proofErr w:type="spellEnd"/>
        <w:r w:rsidRPr="00717D73">
          <w:rPr>
            <w:color w:val="9454C3"/>
            <w:u w:val="single"/>
          </w:rPr>
          <w:t xml:space="preserve"> Plan</w:t>
        </w:r>
      </w:hyperlink>
      <w:r w:rsidRPr="00F50B8C">
        <w:t xml:space="preserve"> as avenues to disabled people gaining greater choice and control over their lives and supports.</w:t>
      </w:r>
      <w:r w:rsidR="00B00398">
        <w:t xml:space="preserve"> </w:t>
      </w:r>
    </w:p>
    <w:p w:rsidRPr="00717D73" w:rsidR="00161774" w:rsidP="00717D73" w:rsidRDefault="00161774" w14:paraId="42289837" w14:textId="617E7A54">
      <w:pPr>
        <w:rPr>
          <w:b/>
          <w:bCs/>
          <w:lang w:eastAsia="en-NZ"/>
        </w:rPr>
      </w:pPr>
      <w:r w:rsidRPr="00717D73">
        <w:rPr>
          <w:b/>
          <w:bCs/>
        </w:rPr>
        <w:t>We drive systemic change through:</w:t>
      </w:r>
    </w:p>
    <w:p w:rsidRPr="00FF3739" w:rsidR="00161774" w:rsidP="00717D73" w:rsidRDefault="00161774" w14:paraId="2A645092" w14:textId="2B328823">
      <w:pPr>
        <w:rPr>
          <w:lang w:eastAsia="en-NZ"/>
        </w:rPr>
      </w:pPr>
      <w:r w:rsidRPr="00FF3739">
        <w:rPr>
          <w:b/>
          <w:bCs/>
        </w:rPr>
        <w:t xml:space="preserve">Rangatiratanga </w:t>
      </w:r>
      <w:r w:rsidR="00FF3739">
        <w:rPr>
          <w:b/>
          <w:bCs/>
        </w:rPr>
        <w:t>|</w:t>
      </w:r>
      <w:r w:rsidRPr="00FF3739">
        <w:rPr>
          <w:b/>
          <w:bCs/>
        </w:rPr>
        <w:t xml:space="preserve"> Leadership: </w:t>
      </w:r>
      <w:r w:rsidRPr="00FF3739">
        <w:t>reflecting the collective voice of disabled people, locally, nationally and internationally.</w:t>
      </w:r>
      <w:r w:rsidR="00B00398">
        <w:t xml:space="preserve"> </w:t>
      </w:r>
    </w:p>
    <w:p w:rsidRPr="00FF3739" w:rsidR="00161774" w:rsidP="00717D73" w:rsidRDefault="00161774" w14:paraId="6573BBAA" w14:textId="39E6C5DE">
      <w:pPr>
        <w:rPr>
          <w:lang w:eastAsia="en-NZ"/>
        </w:rPr>
      </w:pPr>
      <w:proofErr w:type="spellStart"/>
      <w:r w:rsidRPr="00FF3739">
        <w:rPr>
          <w:b/>
          <w:bCs/>
        </w:rPr>
        <w:t>Pārongo</w:t>
      </w:r>
      <w:proofErr w:type="spellEnd"/>
      <w:r w:rsidRPr="00FF3739">
        <w:rPr>
          <w:b/>
          <w:bCs/>
        </w:rPr>
        <w:t xml:space="preserve"> me </w:t>
      </w:r>
      <w:proofErr w:type="spellStart"/>
      <w:r w:rsidRPr="00FF3739">
        <w:rPr>
          <w:b/>
          <w:bCs/>
        </w:rPr>
        <w:t>te</w:t>
      </w:r>
      <w:proofErr w:type="spellEnd"/>
      <w:r w:rsidRPr="00FF3739">
        <w:rPr>
          <w:b/>
          <w:bCs/>
        </w:rPr>
        <w:t xml:space="preserve"> </w:t>
      </w:r>
      <w:proofErr w:type="spellStart"/>
      <w:r w:rsidRPr="00FF3739">
        <w:rPr>
          <w:b/>
          <w:bCs/>
        </w:rPr>
        <w:t>tohutohu</w:t>
      </w:r>
      <w:proofErr w:type="spellEnd"/>
      <w:r w:rsidRPr="00FF3739">
        <w:rPr>
          <w:b/>
          <w:bCs/>
        </w:rPr>
        <w:t xml:space="preserve"> </w:t>
      </w:r>
      <w:r w:rsidR="00FF3739">
        <w:rPr>
          <w:b/>
          <w:bCs/>
        </w:rPr>
        <w:t>|</w:t>
      </w:r>
      <w:r w:rsidRPr="00FF3739">
        <w:rPr>
          <w:b/>
          <w:bCs/>
        </w:rPr>
        <w:t xml:space="preserve"> Information and advice: </w:t>
      </w:r>
      <w:r w:rsidRPr="00FF3739">
        <w:t>informing and advising on policies impacting on the lives of disabled people. </w:t>
      </w:r>
    </w:p>
    <w:p w:rsidRPr="00FF3739" w:rsidR="00161774" w:rsidP="00717D73" w:rsidRDefault="00161774" w14:paraId="23F365AA" w14:textId="250A13AB">
      <w:pPr>
        <w:rPr>
          <w:lang w:eastAsia="en-NZ"/>
        </w:rPr>
      </w:pPr>
      <w:proofErr w:type="spellStart"/>
      <w:r w:rsidRPr="00FF3739">
        <w:rPr>
          <w:b/>
          <w:bCs/>
        </w:rPr>
        <w:t>Kōkiri</w:t>
      </w:r>
      <w:proofErr w:type="spellEnd"/>
      <w:r w:rsidRPr="00FF3739">
        <w:rPr>
          <w:b/>
          <w:bCs/>
        </w:rPr>
        <w:t xml:space="preserve"> </w:t>
      </w:r>
      <w:r w:rsidR="00FF3739">
        <w:rPr>
          <w:b/>
          <w:bCs/>
        </w:rPr>
        <w:t>|</w:t>
      </w:r>
      <w:r w:rsidRPr="00FF3739">
        <w:rPr>
          <w:b/>
          <w:bCs/>
        </w:rPr>
        <w:t xml:space="preserve"> Advocacy: </w:t>
      </w:r>
      <w:r w:rsidRPr="00FF3739">
        <w:t>supporting disabled people to have a voice, including a collective voice, in society. </w:t>
      </w:r>
    </w:p>
    <w:p w:rsidRPr="00717D73" w:rsidR="00161774" w:rsidP="00717D73" w:rsidRDefault="00161774" w14:paraId="4BF2C6DA" w14:textId="41A15A9C">
      <w:pPr>
        <w:rPr>
          <w:lang w:eastAsia="en-NZ"/>
        </w:rPr>
      </w:pPr>
      <w:proofErr w:type="spellStart"/>
      <w:r w:rsidRPr="00FF3739">
        <w:rPr>
          <w:b/>
          <w:bCs/>
          <w:color w:val="auto"/>
        </w:rPr>
        <w:t>Aroturuki</w:t>
      </w:r>
      <w:proofErr w:type="spellEnd"/>
      <w:r w:rsidRPr="00FF3739">
        <w:rPr>
          <w:b/>
          <w:bCs/>
          <w:color w:val="auto"/>
        </w:rPr>
        <w:t xml:space="preserve"> </w:t>
      </w:r>
      <w:r w:rsidR="00FF3739">
        <w:rPr>
          <w:b/>
          <w:bCs/>
        </w:rPr>
        <w:t>|</w:t>
      </w:r>
      <w:r w:rsidRPr="00FF3739">
        <w:rPr>
          <w:b/>
          <w:bCs/>
          <w:color w:val="auto"/>
        </w:rPr>
        <w:t xml:space="preserve"> Monitoring: </w:t>
      </w:r>
      <w:r w:rsidRPr="00F50B8C">
        <w:t>monitoring and giving feedback on existing laws, policies and practices about and relevant to disabled people. </w:t>
      </w:r>
      <w:r w:rsidRPr="00F50B8C">
        <w:br w:type="page"/>
      </w:r>
    </w:p>
    <w:p w:rsidRPr="00F50B8C" w:rsidR="00D45B4E" w:rsidP="11CF965F" w:rsidRDefault="006C30CF" w14:paraId="6FB9A3D1" w14:textId="61CED8B9">
      <w:pPr>
        <w:pStyle w:val="Heading1"/>
        <w:spacing w:line="360" w:lineRule="auto"/>
        <w:rPr>
          <w:rFonts w:cs="Arial"/>
        </w:rPr>
      </w:pPr>
      <w:r w:rsidRPr="00F50B8C">
        <w:rPr>
          <w:rFonts w:cs="Arial"/>
        </w:rPr>
        <w:lastRenderedPageBreak/>
        <w:t xml:space="preserve">The </w:t>
      </w:r>
      <w:r w:rsidR="002D32F5">
        <w:rPr>
          <w:rFonts w:cs="Arial"/>
        </w:rPr>
        <w:t>s</w:t>
      </w:r>
      <w:r w:rsidRPr="00F50B8C">
        <w:rPr>
          <w:rFonts w:cs="Arial"/>
        </w:rPr>
        <w:t>ubmission</w:t>
      </w:r>
    </w:p>
    <w:p w:rsidRPr="00737B97" w:rsidR="007D5615" w:rsidP="00F11263" w:rsidRDefault="001E6EE0" w14:paraId="7897A402" w14:textId="56117635">
      <w:r w:rsidRPr="26B99B96" w:rsidR="001E6EE0">
        <w:rPr>
          <w:rFonts w:eastAsia="Arial"/>
        </w:rPr>
        <w:t xml:space="preserve">DPA welcomes the opportunity </w:t>
      </w:r>
      <w:r w:rsidRPr="26B99B96" w:rsidR="000A0049">
        <w:rPr>
          <w:rFonts w:eastAsia="Arial"/>
        </w:rPr>
        <w:t xml:space="preserve">to engage with </w:t>
      </w:r>
      <w:r w:rsidRPr="26B99B96" w:rsidR="001E6EE0">
        <w:rPr>
          <w:rFonts w:eastAsia="Arial"/>
        </w:rPr>
        <w:t>the</w:t>
      </w:r>
      <w:r w:rsidRPr="26B99B96" w:rsidR="077AFA7F">
        <w:rPr>
          <w:rFonts w:eastAsia="Arial"/>
        </w:rPr>
        <w:t xml:space="preserve"> </w:t>
      </w:r>
      <w:r w:rsidRPr="26B99B96" w:rsidR="001E54CF">
        <w:rPr>
          <w:rFonts w:eastAsia="Arial"/>
        </w:rPr>
        <w:t xml:space="preserve">Whangārei </w:t>
      </w:r>
      <w:r w:rsidRPr="26B99B96" w:rsidR="077AFA7F">
        <w:rPr>
          <w:rFonts w:eastAsia="Arial"/>
        </w:rPr>
        <w:t xml:space="preserve">District Council on </w:t>
      </w:r>
      <w:r w:rsidRPr="26B99B96" w:rsidR="077AFA7F">
        <w:rPr>
          <w:rFonts w:eastAsia="Arial"/>
        </w:rPr>
        <w:t xml:space="preserve">the </w:t>
      </w:r>
      <w:r w:rsidRPr="26B99B96" w:rsidR="001E6EE0">
        <w:rPr>
          <w:rFonts w:eastAsia="Arial"/>
        </w:rPr>
        <w:t xml:space="preserve"> </w:t>
      </w:r>
      <w:r w:rsidR="00170B53">
        <w:rPr/>
        <w:t>Knowledge</w:t>
      </w:r>
      <w:r w:rsidR="00170B53">
        <w:rPr/>
        <w:t xml:space="preserve"> Precinct Plan</w:t>
      </w:r>
      <w:r w:rsidR="00A17DDC">
        <w:rPr/>
        <w:t>.</w:t>
      </w:r>
      <w:r w:rsidR="000A0049">
        <w:rPr/>
        <w:t xml:space="preserve"> </w:t>
      </w:r>
      <w:r w:rsidR="007A4696">
        <w:rPr/>
        <w:t xml:space="preserve"> </w:t>
      </w:r>
      <w:r w:rsidR="004C3EA5">
        <w:rPr/>
        <w:t>DPA</w:t>
      </w:r>
      <w:r w:rsidR="004458BA">
        <w:rPr/>
        <w:t xml:space="preserve">’s role is to provide </w:t>
      </w:r>
      <w:r w:rsidR="004C3EA5">
        <w:rPr/>
        <w:t xml:space="preserve">an accessibility lens on the </w:t>
      </w:r>
      <w:r w:rsidR="009A26D5">
        <w:rPr/>
        <w:t>plan</w:t>
      </w:r>
      <w:r w:rsidR="00DC59EF">
        <w:rPr/>
        <w:t xml:space="preserve"> </w:t>
      </w:r>
      <w:r w:rsidR="00F46DA8">
        <w:rPr/>
        <w:t xml:space="preserve">for </w:t>
      </w:r>
      <w:r w:rsidR="1452B940">
        <w:rPr/>
        <w:t xml:space="preserve">the local disability community and </w:t>
      </w:r>
      <w:r w:rsidR="1A43B429">
        <w:rPr/>
        <w:t xml:space="preserve">disabled </w:t>
      </w:r>
      <w:r w:rsidR="1452B940">
        <w:rPr/>
        <w:t>visitors to</w:t>
      </w:r>
      <w:r w:rsidR="00F501A0">
        <w:rPr/>
        <w:t xml:space="preserve"> </w:t>
      </w:r>
      <w:bookmarkStart w:name="_Hlk199170211" w:id="0"/>
      <w:r w:rsidRPr="26B99B96" w:rsidR="009A26D5">
        <w:rPr>
          <w:rFonts w:eastAsia="Arial"/>
        </w:rPr>
        <w:t>Whangārei</w:t>
      </w:r>
      <w:bookmarkEnd w:id="0"/>
      <w:r w:rsidR="00F501A0">
        <w:rPr/>
        <w:t>.</w:t>
      </w:r>
    </w:p>
    <w:p w:rsidR="001E6EE0" w:rsidP="26B99B96" w:rsidRDefault="001E6EE0" w14:paraId="308EEF9E" w14:textId="051C6211">
      <w:pPr>
        <w:pStyle w:val="paragraph"/>
        <w:spacing w:beforeAutospacing="off" w:after="0" w:afterAutospacing="off"/>
        <w:rPr>
          <w:rStyle w:val="normaltextrun"/>
          <w:rFonts w:cs="Arial"/>
        </w:rPr>
      </w:pPr>
      <w:r w:rsidRPr="26B99B96" w:rsidR="001E6EE0">
        <w:rPr>
          <w:rStyle w:val="normaltextrun"/>
          <w:rFonts w:cs="Arial"/>
        </w:rPr>
        <w:t xml:space="preserve">Before </w:t>
      </w:r>
      <w:r w:rsidRPr="26B99B96" w:rsidR="00804775">
        <w:rPr>
          <w:rStyle w:val="normaltextrun"/>
          <w:rFonts w:cs="Arial"/>
        </w:rPr>
        <w:t xml:space="preserve">moving onto </w:t>
      </w:r>
      <w:r w:rsidRPr="26B99B96" w:rsidR="001E6EE0">
        <w:rPr>
          <w:rStyle w:val="normaltextrun"/>
          <w:rFonts w:cs="Arial"/>
        </w:rPr>
        <w:t>the submission, we would like to highlight some of the key positive initiatives which have happened in the last year</w:t>
      </w:r>
      <w:r w:rsidRPr="26B99B96" w:rsidR="6D60E946">
        <w:rPr>
          <w:rStyle w:val="normaltextrun"/>
          <w:rFonts w:cs="Arial"/>
        </w:rPr>
        <w:t xml:space="preserve"> which we welcome</w:t>
      </w:r>
      <w:r w:rsidRPr="26B99B96" w:rsidR="001E6EE0">
        <w:rPr>
          <w:rStyle w:val="normaltextrun"/>
          <w:rFonts w:cs="Arial"/>
        </w:rPr>
        <w:t>. These include:</w:t>
      </w:r>
    </w:p>
    <w:p w:rsidR="0052616E" w:rsidP="0010567C" w:rsidRDefault="002F134A" w14:paraId="65C4AFA1" w14:textId="3E400A36">
      <w:pPr>
        <w:pStyle w:val="paragraph"/>
        <w:numPr>
          <w:ilvl w:val="0"/>
          <w:numId w:val="7"/>
        </w:numPr>
        <w:spacing w:beforeAutospacing="0" w:after="0" w:afterAutospacing="0"/>
        <w:ind w:left="709" w:hanging="431"/>
        <w:rPr>
          <w:rStyle w:val="normaltextrun"/>
          <w:rFonts w:cs="Arial"/>
        </w:rPr>
      </w:pPr>
      <w:r>
        <w:rPr>
          <w:rStyle w:val="normaltextrun"/>
          <w:rFonts w:cs="Arial"/>
        </w:rPr>
        <w:t>Council’s acceptance of the Taitokerau Regional Accessibility Strategy</w:t>
      </w:r>
      <w:r w:rsidR="00157BE8">
        <w:rPr>
          <w:rStyle w:val="FootnoteReference"/>
          <w:rFonts w:cs="Arial"/>
        </w:rPr>
        <w:footnoteReference w:id="2"/>
      </w:r>
    </w:p>
    <w:p w:rsidR="00170B53" w:rsidP="0010567C" w:rsidRDefault="00AB31A6" w14:paraId="4DCE9861" w14:textId="4073666F">
      <w:pPr>
        <w:pStyle w:val="paragraph"/>
        <w:numPr>
          <w:ilvl w:val="0"/>
          <w:numId w:val="7"/>
        </w:numPr>
        <w:spacing w:beforeAutospacing="0" w:after="0" w:afterAutospacing="0"/>
        <w:ind w:left="709" w:hanging="431"/>
        <w:rPr>
          <w:rStyle w:val="normaltextrun"/>
          <w:rFonts w:cs="Arial"/>
        </w:rPr>
      </w:pPr>
      <w:r>
        <w:rPr>
          <w:rFonts w:cs="Arial"/>
        </w:rPr>
        <w:t xml:space="preserve">Council’s </w:t>
      </w:r>
      <w:r w:rsidRPr="00673C0A">
        <w:rPr>
          <w:rFonts w:cs="Arial"/>
        </w:rPr>
        <w:t>Disability Advisory Group play</w:t>
      </w:r>
      <w:r w:rsidR="00890BE3">
        <w:rPr>
          <w:rFonts w:cs="Arial"/>
        </w:rPr>
        <w:t>ing</w:t>
      </w:r>
      <w:r w:rsidRPr="00673C0A">
        <w:rPr>
          <w:rFonts w:cs="Arial"/>
        </w:rPr>
        <w:t xml:space="preserve"> a significant role in guiding the accessibility and universal design features of </w:t>
      </w:r>
      <w:proofErr w:type="spellStart"/>
      <w:r w:rsidRPr="00673C0A">
        <w:rPr>
          <w:rFonts w:cs="Arial"/>
        </w:rPr>
        <w:t>Te</w:t>
      </w:r>
      <w:proofErr w:type="spellEnd"/>
      <w:r w:rsidRPr="00673C0A">
        <w:rPr>
          <w:rFonts w:cs="Arial"/>
        </w:rPr>
        <w:t xml:space="preserve"> </w:t>
      </w:r>
      <w:proofErr w:type="spellStart"/>
      <w:r w:rsidRPr="00673C0A">
        <w:rPr>
          <w:rFonts w:cs="Arial"/>
        </w:rPr>
        <w:t>Iwitahi</w:t>
      </w:r>
      <w:proofErr w:type="spellEnd"/>
      <w:r>
        <w:rPr>
          <w:rStyle w:val="FootnoteReference"/>
          <w:rFonts w:cs="Arial"/>
        </w:rPr>
        <w:footnoteReference w:id="3"/>
      </w:r>
    </w:p>
    <w:p w:rsidRPr="00A73F06" w:rsidR="00A40727" w:rsidP="00A73F06" w:rsidRDefault="007B2797" w14:paraId="186C1A70" w14:textId="21FAD269">
      <w:pPr>
        <w:pStyle w:val="paragraph"/>
        <w:numPr>
          <w:ilvl w:val="0"/>
          <w:numId w:val="7"/>
        </w:numPr>
        <w:spacing w:beforeAutospacing="0" w:after="0" w:afterAutospacing="0"/>
        <w:ind w:left="709" w:hanging="431"/>
        <w:rPr>
          <w:rFonts w:cs="Arial"/>
        </w:rPr>
      </w:pPr>
      <w:r>
        <w:t xml:space="preserve">the community and Council’s continued recovery efforts after Cyclone </w:t>
      </w:r>
      <w:r w:rsidR="00844089">
        <w:t>Tam</w:t>
      </w:r>
      <w:r>
        <w:t xml:space="preserve"> and other severe weather events</w:t>
      </w:r>
      <w:r w:rsidRPr="00A73F06" w:rsidR="00A40727">
        <w:rPr>
          <w:rFonts w:cs="Arial"/>
        </w:rPr>
        <w:t>.</w:t>
      </w:r>
    </w:p>
    <w:p w:rsidR="001E6EE0" w:rsidP="00717D73" w:rsidRDefault="001E6EE0" w14:paraId="67C6EE5B" w14:textId="77777777"/>
    <w:p w:rsidRPr="00F50B8C" w:rsidR="0043082E" w:rsidP="002D32F5" w:rsidRDefault="00AA4F37" w14:paraId="047C5FE3" w14:textId="3A7FDBE6">
      <w:pPr>
        <w:pStyle w:val="Heading2"/>
      </w:pPr>
      <w:r w:rsidRPr="00AA4F37">
        <w:t xml:space="preserve">Equity and Access for </w:t>
      </w:r>
      <w:r w:rsidR="005B18FD">
        <w:t xml:space="preserve">Disabled </w:t>
      </w:r>
      <w:r w:rsidRPr="00AA4F37">
        <w:t>People</w:t>
      </w:r>
    </w:p>
    <w:p w:rsidR="00C77F69" w:rsidP="00360920" w:rsidRDefault="00C77F69" w14:paraId="38BEB3A3" w14:textId="76F85161">
      <w:pPr>
        <w:rPr>
          <w:rFonts w:eastAsia="Arial"/>
        </w:rPr>
      </w:pPr>
      <w:r w:rsidRPr="4601F6CE" w:rsidR="00C77F69">
        <w:rPr>
          <w:rFonts w:eastAsia="Arial"/>
        </w:rPr>
        <w:t xml:space="preserve">According to Statistics New Zealand’s 2023 Disability Survey, </w:t>
      </w:r>
      <w:r w:rsidR="00C77F69">
        <w:rPr>
          <w:rFonts w:eastAsia="Arial"/>
        </w:rPr>
        <w:t xml:space="preserve">Northland </w:t>
      </w:r>
      <w:r w:rsidRPr="4601F6CE" w:rsidR="00C77F69">
        <w:rPr>
          <w:rFonts w:eastAsia="Arial"/>
        </w:rPr>
        <w:t xml:space="preserve">had a disability population rate of </w:t>
      </w:r>
      <w:r w:rsidR="00C77F69">
        <w:rPr>
          <w:rFonts w:eastAsia="Arial"/>
        </w:rPr>
        <w:t>23</w:t>
      </w:r>
      <w:r w:rsidRPr="4601F6CE" w:rsidR="00C77F69">
        <w:rPr>
          <w:rFonts w:eastAsia="Arial"/>
        </w:rPr>
        <w:t xml:space="preserve"> percent</w:t>
      </w:r>
      <w:r w:rsidRPr="4601F6CE">
        <w:rPr>
          <w:rStyle w:val="FootnoteReference"/>
          <w:rFonts w:eastAsia="Arial"/>
        </w:rPr>
        <w:footnoteReference w:id="4"/>
      </w:r>
      <w:r w:rsidRPr="4601F6CE" w:rsidR="00C77F69">
        <w:rPr>
          <w:rFonts w:eastAsia="Arial"/>
        </w:rPr>
        <w:t xml:space="preserve"> </w:t>
      </w:r>
      <w:r w:rsidR="00C77F69">
        <w:rPr>
          <w:rFonts w:eastAsia="Arial"/>
        </w:rPr>
        <w:t xml:space="preserve">and with a population of 71,430 in Northland means there are </w:t>
      </w:r>
      <w:r w:rsidRPr="4601F6CE" w:rsidR="00C77F69">
        <w:rPr>
          <w:rFonts w:eastAsia="Arial"/>
        </w:rPr>
        <w:t xml:space="preserve">at least </w:t>
      </w:r>
      <w:r w:rsidR="00C77F69">
        <w:rPr>
          <w:rFonts w:eastAsia="Arial"/>
        </w:rPr>
        <w:t>16</w:t>
      </w:r>
      <w:r w:rsidRPr="4601F6CE" w:rsidR="00C77F69">
        <w:rPr>
          <w:rFonts w:eastAsia="Arial"/>
        </w:rPr>
        <w:t>,</w:t>
      </w:r>
      <w:r w:rsidR="00C77F69">
        <w:rPr>
          <w:rFonts w:eastAsia="Arial"/>
        </w:rPr>
        <w:t xml:space="preserve">428 </w:t>
      </w:r>
      <w:r w:rsidRPr="4601F6CE" w:rsidR="00C77F69">
        <w:rPr>
          <w:rFonts w:eastAsia="Arial"/>
        </w:rPr>
        <w:t xml:space="preserve">disabled people currently </w:t>
      </w:r>
      <w:r w:rsidRPr="4601F6CE" w:rsidR="00C77F69">
        <w:rPr>
          <w:rFonts w:eastAsia="Arial"/>
        </w:rPr>
        <w:t xml:space="preserve">residing</w:t>
      </w:r>
      <w:r w:rsidRPr="4601F6CE" w:rsidR="00C77F69">
        <w:rPr>
          <w:rFonts w:eastAsia="Arial"/>
        </w:rPr>
        <w:t xml:space="preserve"> within the </w:t>
      </w:r>
      <w:r w:rsidR="00C77F69">
        <w:rPr>
          <w:rFonts w:eastAsia="Arial"/>
        </w:rPr>
        <w:t>Northland area</w:t>
      </w:r>
      <w:r w:rsidRPr="4601F6CE" w:rsidR="00C77F69">
        <w:rPr>
          <w:rFonts w:eastAsia="Arial"/>
        </w:rPr>
        <w:t>.</w:t>
      </w:r>
      <w:r w:rsidR="00322691">
        <w:rPr>
          <w:rFonts w:eastAsia="Arial"/>
        </w:rPr>
        <w:t xml:space="preserve"> </w:t>
      </w:r>
    </w:p>
    <w:p w:rsidR="001229C9" w:rsidP="00360920" w:rsidRDefault="00C758B9" w14:paraId="6FB04F9C" w14:textId="0E02FD9E">
      <w:r w:rsidRPr="00F50B8C" w:rsidR="00C758B9">
        <w:rPr/>
        <w:t xml:space="preserve">Accessibility is </w:t>
      </w:r>
      <w:r w:rsidRPr="00F50B8C" w:rsidR="007133D7">
        <w:rPr/>
        <w:t>a core principle of the UNCRPD, and a key outcome of the</w:t>
      </w:r>
      <w:r w:rsidRPr="00F50B8C" w:rsidR="00F91817">
        <w:rPr/>
        <w:t xml:space="preserve"> New Zealand</w:t>
      </w:r>
      <w:r w:rsidRPr="00F50B8C" w:rsidR="0050044C">
        <w:rPr/>
        <w:t xml:space="preserve"> </w:t>
      </w:r>
      <w:r w:rsidRPr="00F50B8C" w:rsidR="007133D7">
        <w:rPr/>
        <w:t xml:space="preserve">Disability </w:t>
      </w:r>
      <w:r w:rsidRPr="00F50B8C" w:rsidR="007133D7">
        <w:rPr/>
        <w:t>Strategy.</w:t>
      </w:r>
      <w:r w:rsidR="009667D0">
        <w:rPr>
          <w:rStyle w:val="FootnoteReference"/>
        </w:rPr>
        <w:footnoteReference w:id="6"/>
      </w:r>
      <w:r w:rsidRPr="00F50B8C" w:rsidR="007133D7">
        <w:rPr/>
        <w:t xml:space="preserve"> </w:t>
      </w:r>
      <w:r w:rsidR="009667D0">
        <w:rPr/>
        <w:t xml:space="preserve"> </w:t>
      </w:r>
      <w:r w:rsidR="6938EF3D">
        <w:rPr/>
        <w:t>Disabled people</w:t>
      </w:r>
      <w:r w:rsidR="00360920">
        <w:rPr/>
        <w:t xml:space="preserve"> </w:t>
      </w:r>
      <w:r w:rsidR="00360920">
        <w:rPr/>
        <w:t xml:space="preserve">ability to engage with, </w:t>
      </w:r>
      <w:r w:rsidR="00360920">
        <w:rPr/>
        <w:t>participate</w:t>
      </w:r>
      <w:r w:rsidR="00360920">
        <w:rPr/>
        <w:t xml:space="preserve"> in, and belong</w:t>
      </w:r>
      <w:r w:rsidR="001229C9">
        <w:rPr/>
        <w:t xml:space="preserve"> includes </w:t>
      </w:r>
      <w:r w:rsidR="00BE0C3C">
        <w:rPr/>
        <w:t>access to:</w:t>
      </w:r>
    </w:p>
    <w:p w:rsidR="008B4A1B" w:rsidP="008B4A1B" w:rsidRDefault="008B4A1B" w14:paraId="0C6D4799" w14:textId="77777777">
      <w:pPr>
        <w:pStyle w:val="NormalWeb"/>
        <w:numPr>
          <w:ilvl w:val="0"/>
          <w:numId w:val="11"/>
        </w:numPr>
        <w:shd w:val="clear" w:color="auto" w:fill="FFFFFF" w:themeFill="background1"/>
        <w:spacing w:beforeAutospacing="0" w:after="200" w:afterAutospacing="0"/>
        <w:ind w:left="720" w:right="304"/>
        <w:textAlignment w:val="auto"/>
        <w:rPr>
          <w:rFonts w:ascii="Arial" w:hAnsi="Arial" w:eastAsia="Arial" w:cs="Arial"/>
        </w:rPr>
      </w:pPr>
      <w:r w:rsidRPr="5437A7CC">
        <w:rPr>
          <w:rFonts w:ascii="Arial" w:hAnsi="Arial" w:eastAsia="Arial" w:cs="Arial"/>
        </w:rPr>
        <w:t>Affordable, accessible, active public transport including essential road safety, walking and cycling improvements.</w:t>
      </w:r>
    </w:p>
    <w:p w:rsidR="008B4A1B" w:rsidP="008B4A1B" w:rsidRDefault="008B4A1B" w14:paraId="5760634A" w14:textId="77777777">
      <w:pPr>
        <w:pStyle w:val="NormalWeb"/>
        <w:numPr>
          <w:ilvl w:val="0"/>
          <w:numId w:val="11"/>
        </w:numPr>
        <w:shd w:val="clear" w:color="auto" w:fill="FFFFFF" w:themeFill="background1"/>
        <w:spacing w:beforeAutospacing="0" w:after="200" w:afterAutospacing="0"/>
        <w:ind w:left="720" w:right="304"/>
        <w:textAlignment w:val="auto"/>
        <w:rPr>
          <w:rFonts w:ascii="Arial" w:hAnsi="Arial" w:eastAsia="Arial" w:cs="Arial"/>
        </w:rPr>
      </w:pPr>
      <w:r w:rsidRPr="5437A7CC">
        <w:rPr>
          <w:rFonts w:ascii="Arial" w:hAnsi="Arial" w:eastAsia="Arial" w:cs="Arial"/>
        </w:rPr>
        <w:lastRenderedPageBreak/>
        <w:t>Building and sustaining accessible, connected communities where everyone can live without barriers to their participation in terms of good housing, infrastructure, community facilities and parks.</w:t>
      </w:r>
    </w:p>
    <w:p w:rsidR="008B4A1B" w:rsidP="008B4A1B" w:rsidRDefault="008B4A1B" w14:paraId="27CDFC41" w14:textId="3300697F">
      <w:pPr>
        <w:pStyle w:val="NormalWeb"/>
        <w:numPr>
          <w:ilvl w:val="0"/>
          <w:numId w:val="11"/>
        </w:numPr>
        <w:shd w:val="clear" w:color="auto" w:fill="FFFFFF" w:themeFill="background1"/>
        <w:spacing w:beforeAutospacing="0" w:after="200" w:afterAutospacing="0"/>
        <w:ind w:left="720" w:right="304"/>
        <w:textAlignment w:val="auto"/>
        <w:rPr>
          <w:rFonts w:ascii="Arial" w:hAnsi="Arial" w:eastAsia="Arial" w:cs="Arial"/>
        </w:rPr>
      </w:pPr>
      <w:r w:rsidRPr="5437A7CC">
        <w:rPr>
          <w:rFonts w:ascii="Arial" w:hAnsi="Arial" w:eastAsia="Arial" w:cs="Arial"/>
        </w:rPr>
        <w:t xml:space="preserve">Developing a climate resilient, environmentally friendly </w:t>
      </w:r>
      <w:r w:rsidR="00ED23D9">
        <w:rPr>
          <w:rFonts w:ascii="Arial" w:hAnsi="Arial" w:eastAsia="Arial" w:cs="Arial"/>
        </w:rPr>
        <w:t>town</w:t>
      </w:r>
      <w:r w:rsidRPr="5437A7CC">
        <w:rPr>
          <w:rFonts w:ascii="Arial" w:hAnsi="Arial" w:eastAsia="Arial" w:cs="Arial"/>
        </w:rPr>
        <w:t xml:space="preserve"> that can withstand the challenges of climate change and contribute to its reversal.</w:t>
      </w:r>
    </w:p>
    <w:p w:rsidR="008B4A1B" w:rsidP="008B4A1B" w:rsidRDefault="008B4A1B" w14:paraId="24531272" w14:textId="77777777">
      <w:pPr>
        <w:pStyle w:val="NormalWeb"/>
        <w:numPr>
          <w:ilvl w:val="0"/>
          <w:numId w:val="11"/>
        </w:numPr>
        <w:shd w:val="clear" w:color="auto" w:fill="FFFFFF" w:themeFill="background1"/>
        <w:spacing w:beforeAutospacing="0" w:after="200" w:afterAutospacing="0"/>
        <w:ind w:left="720" w:right="304"/>
        <w:textAlignment w:val="auto"/>
        <w:rPr>
          <w:rFonts w:ascii="Arial" w:hAnsi="Arial" w:eastAsia="Arial" w:cs="Arial"/>
        </w:rPr>
      </w:pPr>
      <w:r w:rsidRPr="5437A7CC">
        <w:rPr>
          <w:rFonts w:ascii="Arial" w:hAnsi="Arial" w:eastAsia="Arial" w:cs="Arial"/>
        </w:rPr>
        <w:t>Enabling the participation of disabled people in the economic life of the city as workers, consumers and entrepreneurs.</w:t>
      </w:r>
    </w:p>
    <w:p w:rsidR="008B4A1B" w:rsidP="008B4A1B" w:rsidRDefault="008B4A1B" w14:paraId="21F7682C" w14:textId="3F155C7A">
      <w:pPr>
        <w:pStyle w:val="NormalWeb"/>
        <w:numPr>
          <w:ilvl w:val="0"/>
          <w:numId w:val="11"/>
        </w:numPr>
        <w:shd w:val="clear" w:color="auto" w:fill="FFFFFF" w:themeFill="background1"/>
        <w:spacing w:beforeAutospacing="0" w:after="200" w:afterAutospacing="0"/>
        <w:ind w:left="720" w:right="304"/>
        <w:textAlignment w:val="auto"/>
        <w:rPr>
          <w:rFonts w:ascii="Arial" w:hAnsi="Arial" w:eastAsia="Arial" w:cs="Arial"/>
        </w:rPr>
      </w:pPr>
      <w:r w:rsidRPr="5437A7CC">
        <w:rPr>
          <w:rFonts w:ascii="Arial" w:hAnsi="Arial" w:eastAsia="Arial" w:cs="Arial"/>
        </w:rPr>
        <w:t xml:space="preserve">Enabling the participation of disabled people in the artistic, cultural, sporting, recreational and social life of </w:t>
      </w:r>
      <w:r w:rsidRPr="00890BE3" w:rsidR="00890BE3">
        <w:rPr>
          <w:rFonts w:ascii="Arial" w:hAnsi="Arial" w:eastAsia="Arial" w:cs="Arial"/>
        </w:rPr>
        <w:t>Whangārei</w:t>
      </w:r>
      <w:r w:rsidRPr="5437A7CC">
        <w:rPr>
          <w:rFonts w:ascii="Arial" w:hAnsi="Arial" w:eastAsia="Arial" w:cs="Arial"/>
        </w:rPr>
        <w:t>.</w:t>
      </w:r>
    </w:p>
    <w:p w:rsidR="008B4A1B" w:rsidP="2A660330" w:rsidRDefault="008B4A1B" w14:paraId="0A3A1645" w14:textId="435C84CB">
      <w:pPr>
        <w:pStyle w:val="NormalWeb"/>
        <w:numPr>
          <w:ilvl w:val="0"/>
          <w:numId w:val="11"/>
        </w:numPr>
        <w:shd w:val="clear" w:color="auto" w:fill="FFFFFF" w:themeFill="background1"/>
        <w:spacing w:beforeAutospacing="0" w:after="200" w:afterAutospacing="0"/>
        <w:ind w:left="720" w:right="304"/>
        <w:rPr>
          <w:rFonts w:ascii="Arial" w:hAnsi="Arial" w:eastAsia="Arial" w:cs="Arial"/>
        </w:rPr>
      </w:pPr>
      <w:r w:rsidRPr="2A660330">
        <w:rPr>
          <w:rFonts w:ascii="Arial" w:hAnsi="Arial" w:eastAsia="Arial" w:cs="Arial"/>
        </w:rPr>
        <w:t>Ensuring that the voices of disabled people can be heard in all decisions, especially those that impact on our disabled communities across Aotearoa.</w:t>
      </w:r>
    </w:p>
    <w:p w:rsidRPr="00EF72A7" w:rsidR="008F603A" w:rsidP="008F603A" w:rsidRDefault="008F603A" w14:paraId="0F286912" w14:textId="77777777">
      <w:pPr>
        <w:pStyle w:val="NormalWeb"/>
        <w:shd w:val="clear" w:color="auto" w:fill="FFFFFF" w:themeFill="background1"/>
        <w:spacing w:beforeAutospacing="0" w:after="200" w:afterAutospacing="0"/>
        <w:ind w:right="304"/>
        <w:rPr>
          <w:rFonts w:ascii="Arial" w:hAnsi="Arial" w:eastAsia="Arial" w:cs="Arial"/>
        </w:rPr>
      </w:pPr>
    </w:p>
    <w:p w:rsidRPr="00F50B8C" w:rsidR="00BB26F3" w:rsidP="00BB26F3" w:rsidRDefault="009F6A74" w14:paraId="6FF77211" w14:textId="4CDDF9EE">
      <w:pPr>
        <w:pStyle w:val="Heading2"/>
      </w:pPr>
      <w:r>
        <w:t>Accessibility for all</w:t>
      </w:r>
    </w:p>
    <w:p w:rsidR="00406F08" w:rsidP="000B3242" w:rsidRDefault="00F1024C" w14:paraId="5AC56CB8" w14:textId="0FE56890">
      <w:r w:rsidRPr="26B99B96" w:rsidR="00F1024C">
        <w:rPr>
          <w:rStyle w:val="normaltextrun"/>
        </w:rPr>
        <w:t>Disab</w:t>
      </w:r>
      <w:r w:rsidRPr="26B99B96" w:rsidR="10E3F40D">
        <w:rPr>
          <w:rStyle w:val="normaltextrun"/>
        </w:rPr>
        <w:t>led people</w:t>
      </w:r>
      <w:r w:rsidRPr="26B99B96" w:rsidR="00F1024C">
        <w:rPr>
          <w:rStyle w:val="normaltextrun"/>
        </w:rPr>
        <w:t xml:space="preserve"> </w:t>
      </w:r>
      <w:r w:rsidRPr="26B99B96" w:rsidR="00F1024C">
        <w:rPr>
          <w:rStyle w:val="normaltextrun"/>
        </w:rPr>
        <w:t>regularly use</w:t>
      </w:r>
      <w:r w:rsidRPr="26B99B96" w:rsidR="00F1024C">
        <w:rPr>
          <w:rStyle w:val="normaltextrun"/>
        </w:rPr>
        <w:t xml:space="preserve"> the Knowledge Precinct </w:t>
      </w:r>
      <w:r w:rsidRPr="26B99B96" w:rsidR="00F1024C">
        <w:rPr>
          <w:rStyle w:val="normaltextrun"/>
        </w:rPr>
        <w:t xml:space="preserve">Area </w:t>
      </w:r>
      <w:r w:rsidR="007F5BE3">
        <w:rPr/>
        <w:t xml:space="preserve"> due</w:t>
      </w:r>
      <w:r w:rsidR="007F5BE3">
        <w:rPr/>
        <w:t xml:space="preserve"> to their accessibility and safety.</w:t>
      </w:r>
      <w:r w:rsidR="00C96A54">
        <w:rPr/>
        <w:t xml:space="preserve">  </w:t>
      </w:r>
      <w:r w:rsidR="00032EFE">
        <w:rPr/>
        <w:t>The main barrier</w:t>
      </w:r>
      <w:r w:rsidR="258DE5A8">
        <w:rPr/>
        <w:t xml:space="preserve"> that we are aware of</w:t>
      </w:r>
      <w:r w:rsidR="25F3F017">
        <w:rPr/>
        <w:t xml:space="preserve"> for</w:t>
      </w:r>
      <w:r w:rsidR="00254526">
        <w:rPr/>
        <w:t xml:space="preserve"> </w:t>
      </w:r>
      <w:r w:rsidR="7F820E1C">
        <w:rPr/>
        <w:t xml:space="preserve">disabled people </w:t>
      </w:r>
      <w:r w:rsidR="00254526">
        <w:rPr/>
        <w:t xml:space="preserve">visiting the </w:t>
      </w:r>
      <w:r w:rsidR="00B407C6">
        <w:rPr/>
        <w:t xml:space="preserve">Knowledge Precinct area </w:t>
      </w:r>
      <w:r w:rsidR="6AB24D8C">
        <w:rPr/>
        <w:t xml:space="preserve">is </w:t>
      </w:r>
      <w:r w:rsidR="04142FA6">
        <w:rPr/>
        <w:t>the lack of</w:t>
      </w:r>
      <w:r w:rsidR="00B407C6">
        <w:rPr/>
        <w:t xml:space="preserve"> mobility parking spaces</w:t>
      </w:r>
      <w:r w:rsidR="00C826FD">
        <w:rPr/>
        <w:t>.</w:t>
      </w:r>
    </w:p>
    <w:p w:rsidR="00EE2EE6" w:rsidP="00673C0A" w:rsidRDefault="00001216" w14:paraId="60D14273" w14:textId="486CA185">
      <w:pPr>
        <w:rPr>
          <w:rStyle w:val="normaltextrun"/>
        </w:rPr>
      </w:pPr>
      <w:r w:rsidRPr="2A660330">
        <w:rPr>
          <w:rStyle w:val="normaltextrun"/>
        </w:rPr>
        <w:t xml:space="preserve">Specific facilities </w:t>
      </w:r>
      <w:r w:rsidRPr="2A660330" w:rsidR="008D4064">
        <w:rPr>
          <w:rStyle w:val="normaltextrun"/>
        </w:rPr>
        <w:t xml:space="preserve">regularly used by our community are the </w:t>
      </w:r>
      <w:r w:rsidRPr="2A660330" w:rsidR="7809E201">
        <w:rPr>
          <w:rStyle w:val="normaltextrun"/>
        </w:rPr>
        <w:t>library</w:t>
      </w:r>
      <w:r w:rsidRPr="2A660330" w:rsidR="00990EC4">
        <w:rPr>
          <w:rStyle w:val="normaltextrun"/>
        </w:rPr>
        <w:t xml:space="preserve"> </w:t>
      </w:r>
      <w:r w:rsidRPr="2A660330" w:rsidR="005A4C45">
        <w:rPr>
          <w:rStyle w:val="normaltextrun"/>
        </w:rPr>
        <w:t xml:space="preserve">for day-to-day activities </w:t>
      </w:r>
      <w:r w:rsidRPr="2A660330" w:rsidR="00990EC4">
        <w:rPr>
          <w:rStyle w:val="normaltextrun"/>
        </w:rPr>
        <w:t xml:space="preserve">and Forum North for </w:t>
      </w:r>
      <w:r w:rsidRPr="2A660330" w:rsidR="00C86EB9">
        <w:rPr>
          <w:rStyle w:val="normaltextrun"/>
        </w:rPr>
        <w:t>community events</w:t>
      </w:r>
      <w:r w:rsidRPr="2A660330" w:rsidR="005A4C45">
        <w:rPr>
          <w:rStyle w:val="normaltextrun"/>
        </w:rPr>
        <w:t>.</w:t>
      </w:r>
      <w:r w:rsidRPr="2A660330" w:rsidR="005F3354">
        <w:rPr>
          <w:rStyle w:val="normaltextrun"/>
        </w:rPr>
        <w:t xml:space="preserve">  </w:t>
      </w:r>
      <w:r w:rsidRPr="2A660330" w:rsidR="000A4806">
        <w:rPr>
          <w:rStyle w:val="normaltextrun"/>
        </w:rPr>
        <w:t xml:space="preserve">The </w:t>
      </w:r>
      <w:r w:rsidRPr="2A660330" w:rsidR="0DE110F2">
        <w:rPr>
          <w:rStyle w:val="normaltextrun"/>
        </w:rPr>
        <w:t>library</w:t>
      </w:r>
      <w:r w:rsidRPr="2A660330" w:rsidR="000A4806">
        <w:rPr>
          <w:rStyle w:val="normaltextrun"/>
        </w:rPr>
        <w:t xml:space="preserve"> is both accessible in terms of its physical set up and in its acceptance of disabled</w:t>
      </w:r>
      <w:r w:rsidRPr="2A660330" w:rsidR="093470CF">
        <w:rPr>
          <w:rStyle w:val="normaltextrun"/>
        </w:rPr>
        <w:t xml:space="preserve"> people</w:t>
      </w:r>
      <w:r w:rsidR="000A4806">
        <w:t>.</w:t>
      </w:r>
    </w:p>
    <w:p w:rsidRPr="00673C0A" w:rsidR="00673C0A" w:rsidP="00673C0A" w:rsidRDefault="00D26130" w14:paraId="76513250" w14:textId="22FD7D01">
      <w:proofErr w:type="spellStart"/>
      <w:r>
        <w:t>Te</w:t>
      </w:r>
      <w:proofErr w:type="spellEnd"/>
      <w:r>
        <w:t xml:space="preserve"> </w:t>
      </w:r>
      <w:proofErr w:type="spellStart"/>
      <w:r>
        <w:t>Iwitahi</w:t>
      </w:r>
      <w:r w:rsidR="00F87F7F">
        <w:t>’s</w:t>
      </w:r>
      <w:proofErr w:type="spellEnd"/>
      <w:r>
        <w:t xml:space="preserve"> </w:t>
      </w:r>
      <w:r w:rsidR="00F87F7F">
        <w:t>accessible amenities</w:t>
      </w:r>
      <w:r w:rsidR="00CA1BEB">
        <w:t xml:space="preserve"> </w:t>
      </w:r>
      <w:r w:rsidR="785ACE53">
        <w:t>include accessible</w:t>
      </w:r>
      <w:r w:rsidR="00673C0A">
        <w:t xml:space="preserve"> bathrooms on every floor, while the ground floor offers a universal</w:t>
      </w:r>
      <w:r w:rsidR="7431EA82">
        <w:t xml:space="preserve"> designed wet floor</w:t>
      </w:r>
      <w:r w:rsidR="00673C0A">
        <w:t xml:space="preserve"> shower and changing room facility, complete with</w:t>
      </w:r>
      <w:r w:rsidR="71A4C87A">
        <w:t xml:space="preserve"> </w:t>
      </w:r>
      <w:r w:rsidR="00673C0A">
        <w:t>full hoist system, adult change table and modesty screen.</w:t>
      </w:r>
      <w:r w:rsidR="00707BDD">
        <w:t xml:space="preserve">  </w:t>
      </w:r>
    </w:p>
    <w:p w:rsidRPr="00673C0A" w:rsidR="00673C0A" w:rsidP="00673C0A" w:rsidRDefault="0990088A" w14:paraId="47B1CC4C" w14:textId="62635FF6">
      <w:r>
        <w:t xml:space="preserve">An extensive number of disability </w:t>
      </w:r>
      <w:r w:rsidR="00F35019">
        <w:t>c</w:t>
      </w:r>
      <w:r w:rsidR="00707BDD">
        <w:t xml:space="preserve">ommunity groups </w:t>
      </w:r>
      <w:r w:rsidR="004810F5">
        <w:t xml:space="preserve">and </w:t>
      </w:r>
      <w:r w:rsidR="38538DB6">
        <w:t xml:space="preserve">disabled </w:t>
      </w:r>
      <w:r w:rsidR="004810F5">
        <w:t xml:space="preserve">individuals </w:t>
      </w:r>
      <w:r w:rsidR="00707BDD">
        <w:t xml:space="preserve">have </w:t>
      </w:r>
      <w:r w:rsidR="00EE2EE6">
        <w:t xml:space="preserve">requested use </w:t>
      </w:r>
      <w:r w:rsidR="00F35019">
        <w:t xml:space="preserve">of </w:t>
      </w:r>
      <w:proofErr w:type="spellStart"/>
      <w:r w:rsidR="00F35019">
        <w:t>Te</w:t>
      </w:r>
      <w:proofErr w:type="spellEnd"/>
      <w:r w:rsidR="00F35019">
        <w:t xml:space="preserve"> </w:t>
      </w:r>
      <w:proofErr w:type="spellStart"/>
      <w:r w:rsidR="00F35019">
        <w:t>Iwitahi</w:t>
      </w:r>
      <w:proofErr w:type="spellEnd"/>
      <w:r w:rsidR="005F3354">
        <w:t>, so it’s positive that this is available on request.</w:t>
      </w:r>
    </w:p>
    <w:p w:rsidR="00122AB0" w:rsidP="2A660330" w:rsidRDefault="00122AB0" w14:paraId="446CFAD0" w14:textId="0FA9D29D">
      <w:r>
        <w:t xml:space="preserve">Botanica and </w:t>
      </w:r>
      <w:proofErr w:type="spellStart"/>
      <w:r>
        <w:t>Cafler</w:t>
      </w:r>
      <w:proofErr w:type="spellEnd"/>
      <w:r>
        <w:t xml:space="preserve"> Park </w:t>
      </w:r>
      <w:r w:rsidR="5E7673FF">
        <w:t>both have very limited access</w:t>
      </w:r>
      <w:r w:rsidR="007F2C74">
        <w:t xml:space="preserve">.  </w:t>
      </w:r>
      <w:r w:rsidR="5D2CA0D7">
        <w:t>We see this area as important in any</w:t>
      </w:r>
      <w:r w:rsidR="00CA6442">
        <w:t xml:space="preserve"> </w:t>
      </w:r>
      <w:r w:rsidR="37D54164">
        <w:t>plan to integrate it more with the</w:t>
      </w:r>
      <w:r w:rsidR="00CA6442">
        <w:t xml:space="preserve"> city centre, </w:t>
      </w:r>
      <w:r w:rsidR="15A803AE">
        <w:t>thereby meaning that it will need to become more accessible to meet the needs of everyone, including disabled people.</w:t>
      </w:r>
    </w:p>
    <w:tbl>
      <w:tblPr>
        <w:tblStyle w:val="TableGrid"/>
        <w:tblW w:w="9027" w:type="dxa"/>
        <w:tblInd w:w="-5" w:type="dxa"/>
        <w:tblLayout w:type="fixed"/>
        <w:tblLook w:val="04A0" w:firstRow="1" w:lastRow="0" w:firstColumn="1" w:lastColumn="0" w:noHBand="0" w:noVBand="1"/>
      </w:tblPr>
      <w:tblGrid>
        <w:gridCol w:w="9027"/>
      </w:tblGrid>
      <w:tr w:rsidRPr="00F50B8C" w:rsidR="006971EA" w:rsidTr="00380214" w14:paraId="53710DB8" w14:textId="77777777">
        <w:trPr>
          <w:trHeight w:val="645"/>
        </w:trPr>
        <w:tc>
          <w:tcPr>
            <w:tcW w:w="9027" w:type="dxa"/>
          </w:tcPr>
          <w:p w:rsidRPr="3AA9E32D" w:rsidR="006971EA" w:rsidP="00380214" w:rsidRDefault="006971EA" w14:paraId="5FBC3CB0" w14:textId="466EB103">
            <w:r w:rsidRPr="3108F333">
              <w:rPr>
                <w:rFonts w:eastAsia="Arial"/>
                <w:b/>
                <w:bCs/>
              </w:rPr>
              <w:lastRenderedPageBreak/>
              <w:t xml:space="preserve">Recommendation 1: </w:t>
            </w:r>
            <w:r w:rsidRPr="3108F333">
              <w:rPr>
                <w:rFonts w:eastAsia="Arial"/>
              </w:rPr>
              <w:t>T</w:t>
            </w:r>
            <w:r>
              <w:t>hat Council commit to a barrier free audit for the Knowledge Precinct Area.</w:t>
            </w:r>
          </w:p>
        </w:tc>
      </w:tr>
    </w:tbl>
    <w:p w:rsidR="00F22D78" w:rsidP="00001216" w:rsidRDefault="00F22D78" w14:paraId="283D11AE" w14:textId="77777777"/>
    <w:p w:rsidRPr="00F50B8C" w:rsidR="00F22D78" w:rsidP="00F22D78" w:rsidRDefault="00F22D78" w14:paraId="11D1C755" w14:textId="5A59B598">
      <w:pPr>
        <w:pStyle w:val="Heading2"/>
      </w:pPr>
      <w:r>
        <w:t>Safety of disability community</w:t>
      </w:r>
    </w:p>
    <w:p w:rsidR="00837203" w:rsidP="00837203" w:rsidRDefault="00A83D8F" w14:paraId="6C8E1410" w14:textId="05ECDD00">
      <w:r>
        <w:t xml:space="preserve">Disabled pedestrians are </w:t>
      </w:r>
      <w:r w:rsidR="11F7D425">
        <w:t xml:space="preserve">at greater </w:t>
      </w:r>
      <w:r>
        <w:t xml:space="preserve">risk of injury from </w:t>
      </w:r>
      <w:r w:rsidR="00E359F1">
        <w:t>moving vehicles</w:t>
      </w:r>
      <w:r w:rsidR="00A05A26">
        <w:t xml:space="preserve"> so prioritising pedestrian safety </w:t>
      </w:r>
      <w:r w:rsidR="00213162">
        <w:t>in</w:t>
      </w:r>
      <w:r w:rsidR="3CC305C4">
        <w:t xml:space="preserve"> all</w:t>
      </w:r>
      <w:r w:rsidR="00213162">
        <w:t xml:space="preserve"> carpark areas </w:t>
      </w:r>
      <w:r w:rsidR="005E4F0B">
        <w:t>is needed</w:t>
      </w:r>
      <w:r w:rsidR="008C76C5">
        <w:t>.</w:t>
      </w:r>
      <w:r w:rsidR="00B7081B">
        <w:t xml:space="preserve"> </w:t>
      </w:r>
      <w:r w:rsidR="4CC7511E">
        <w:t xml:space="preserve"> The</w:t>
      </w:r>
      <w:r w:rsidR="00482CB3">
        <w:t xml:space="preserve"> </w:t>
      </w:r>
      <w:r w:rsidR="00D02A74">
        <w:t>safety</w:t>
      </w:r>
      <w:r w:rsidR="40B3925E">
        <w:t xml:space="preserve"> of disabled children</w:t>
      </w:r>
      <w:r w:rsidR="00D02A74">
        <w:t xml:space="preserve"> is another factor </w:t>
      </w:r>
      <w:r w:rsidR="5A372D55">
        <w:t>to consider in</w:t>
      </w:r>
      <w:r w:rsidR="00482CB3">
        <w:t xml:space="preserve"> th</w:t>
      </w:r>
      <w:r w:rsidR="57D9E3DF">
        <w:t>ese areas</w:t>
      </w:r>
      <w:r w:rsidR="00482CB3">
        <w:t xml:space="preserve"> as many</w:t>
      </w:r>
      <w:r w:rsidR="13BC86AB">
        <w:t xml:space="preserve"> disabled tamariki</w:t>
      </w:r>
      <w:r w:rsidR="00482CB3">
        <w:t xml:space="preserve"> use the </w:t>
      </w:r>
      <w:r w:rsidR="0B9A1F3D">
        <w:t>library</w:t>
      </w:r>
      <w:r w:rsidR="00213162">
        <w:t xml:space="preserve"> due</w:t>
      </w:r>
      <w:r w:rsidR="3D8A97CE">
        <w:t xml:space="preserve"> to</w:t>
      </w:r>
      <w:r w:rsidR="00213162">
        <w:t xml:space="preserve"> its accessibility</w:t>
      </w:r>
      <w:r w:rsidR="4745BBE5">
        <w:t>.</w:t>
      </w:r>
    </w:p>
    <w:p w:rsidR="00837203" w:rsidP="00837203" w:rsidRDefault="4745BBE5" w14:paraId="402996FD" w14:textId="2A957592">
      <w:r>
        <w:t xml:space="preserve">However, </w:t>
      </w:r>
      <w:r w:rsidR="6A1C4DA6">
        <w:t xml:space="preserve">an increasing number of </w:t>
      </w:r>
      <w:r w:rsidR="003356BA">
        <w:t>parents of disabled children have commented that it can be dangerous when their children run out onto the road</w:t>
      </w:r>
      <w:r w:rsidR="0848D2FC">
        <w:t xml:space="preserve"> outside the library</w:t>
      </w:r>
      <w:r w:rsidR="001019B0">
        <w:t>.</w:t>
      </w:r>
      <w:r w:rsidR="003356BA">
        <w:t xml:space="preserve">  </w:t>
      </w:r>
      <w:r w:rsidR="70678091">
        <w:t>This is why there is a need to improve the safety of the</w:t>
      </w:r>
      <w:r w:rsidR="3119741B">
        <w:t xml:space="preserve"> immediate</w:t>
      </w:r>
      <w:r w:rsidR="70678091">
        <w:t xml:space="preserve"> area for all pedestrians, especially children and older people.</w:t>
      </w:r>
    </w:p>
    <w:p w:rsidR="00DB40E8" w:rsidP="00837203" w:rsidRDefault="00D12F20" w14:paraId="290E623B" w14:textId="66430D7C">
      <w:r>
        <w:t>D</w:t>
      </w:r>
      <w:r w:rsidR="00881932">
        <w:t xml:space="preserve">isabled </w:t>
      </w:r>
      <w:r>
        <w:t xml:space="preserve">pedestrians </w:t>
      </w:r>
      <w:r w:rsidR="38D169E2">
        <w:t>have raised the safety of e-scooters with council disability advisory groups</w:t>
      </w:r>
      <w:r w:rsidR="41B53ED3">
        <w:t>, especially around the proposed area of the knowledge precinct</w:t>
      </w:r>
      <w:r w:rsidR="00C74E78">
        <w:t xml:space="preserve">.  </w:t>
      </w:r>
    </w:p>
    <w:p w:rsidR="00DB40E8" w:rsidP="2A660330" w:rsidRDefault="469F184C" w14:paraId="3D8181CD" w14:textId="1C0676AD">
      <w:r w:rsidR="469F184C">
        <w:rPr/>
        <w:t>While we acknowledge that different micromobility modes, including</w:t>
      </w:r>
      <w:r w:rsidR="00780BE7">
        <w:rPr/>
        <w:t xml:space="preserve"> </w:t>
      </w:r>
      <w:r w:rsidR="00F80981">
        <w:rPr/>
        <w:t>e-scooters</w:t>
      </w:r>
      <w:r w:rsidR="2A7E7B29">
        <w:rPr/>
        <w:t>,</w:t>
      </w:r>
      <w:r w:rsidR="00F80981">
        <w:rPr/>
        <w:t xml:space="preserve"> </w:t>
      </w:r>
      <w:r w:rsidR="00780BE7">
        <w:rPr/>
        <w:t>are use</w:t>
      </w:r>
      <w:r w:rsidR="4440EC42">
        <w:rPr/>
        <w:t>d by some disabled people</w:t>
      </w:r>
      <w:r w:rsidR="00780BE7">
        <w:rPr/>
        <w:t xml:space="preserve">, </w:t>
      </w:r>
      <w:r w:rsidR="00850F6D">
        <w:rPr/>
        <w:t xml:space="preserve">they can </w:t>
      </w:r>
      <w:r w:rsidR="56E6E3FE">
        <w:rPr/>
        <w:t>and are a danger to other disabled people.</w:t>
      </w:r>
      <w:r w:rsidR="00F80981">
        <w:rPr/>
        <w:t xml:space="preserve">  </w:t>
      </w:r>
      <w:r w:rsidR="00807CB2">
        <w:rPr/>
        <w:t>M</w:t>
      </w:r>
      <w:r w:rsidRPr="00C47E96" w:rsidR="00C47E96">
        <w:rPr/>
        <w:t>any disabled and older people say they feel unsafe to walk</w:t>
      </w:r>
      <w:r w:rsidRPr="00C47E96" w:rsidR="61F95A47">
        <w:rPr/>
        <w:t>/wheel</w:t>
      </w:r>
      <w:r w:rsidRPr="00C47E96" w:rsidR="00C47E96">
        <w:rPr/>
        <w:t xml:space="preserve"> in their neighbourhoods because of the danger posed by e-scooter </w:t>
      </w:r>
      <w:r w:rsidRPr="00C47E96" w:rsidR="74600FA3">
        <w:rPr/>
        <w:t xml:space="preserve">riders </w:t>
      </w:r>
      <w:r w:rsidRPr="00C47E96" w:rsidR="00C47E96">
        <w:rPr/>
        <w:t>on footpaths</w:t>
      </w:r>
      <w:r w:rsidR="00E70DEC">
        <w:rPr/>
        <w:t xml:space="preserve">.  </w:t>
      </w:r>
      <w:r w:rsidR="7DB6FC48">
        <w:rPr/>
        <w:t>We have recorded instances of</w:t>
      </w:r>
      <w:r w:rsidR="00E70DEC">
        <w:rPr/>
        <w:t xml:space="preserve"> </w:t>
      </w:r>
      <w:r w:rsidRPr="00253A87" w:rsidR="00253A87">
        <w:rPr/>
        <w:t>disabled people b</w:t>
      </w:r>
      <w:r w:rsidRPr="00253A87" w:rsidR="766117CD">
        <w:rPr/>
        <w:t>eing</w:t>
      </w:r>
      <w:r w:rsidRPr="00253A87" w:rsidR="00253A87">
        <w:rPr/>
        <w:t xml:space="preserve"> injured and hospitalised</w:t>
      </w:r>
      <w:r w:rsidR="00807CB2">
        <w:rPr/>
        <w:t xml:space="preserve"> </w:t>
      </w:r>
      <w:r w:rsidR="07B602CF">
        <w:rPr/>
        <w:t>due to</w:t>
      </w:r>
      <w:r w:rsidR="188A2AD0">
        <w:rPr/>
        <w:t>, for example,</w:t>
      </w:r>
      <w:r w:rsidR="00807CB2">
        <w:rPr/>
        <w:t xml:space="preserve"> </w:t>
      </w:r>
      <w:r w:rsidRPr="00253A87" w:rsidR="00253A87">
        <w:rPr/>
        <w:t xml:space="preserve">falling over </w:t>
      </w:r>
      <w:r w:rsidRPr="00253A87" w:rsidR="566194B4">
        <w:rPr/>
        <w:t>abandoned e-scooters</w:t>
      </w:r>
      <w:r w:rsidRPr="00253A87" w:rsidR="00253A87">
        <w:rPr/>
        <w:t xml:space="preserve"> on footpath</w:t>
      </w:r>
      <w:r w:rsidR="00807CB2">
        <w:rPr/>
        <w:t>s</w:t>
      </w:r>
      <w:r w:rsidR="00D12F20">
        <w:rPr/>
        <w:t>.</w:t>
      </w:r>
      <w:r w:rsidR="00E70DEC">
        <w:rPr>
          <w:rStyle w:val="FootnoteReference"/>
        </w:rPr>
        <w:footnoteReference w:id="7"/>
      </w:r>
    </w:p>
    <w:tbl>
      <w:tblPr>
        <w:tblStyle w:val="TableGrid"/>
        <w:tblW w:w="9027" w:type="dxa"/>
        <w:tblInd w:w="-5" w:type="dxa"/>
        <w:tblLayout w:type="fixed"/>
        <w:tblLook w:val="04A0" w:firstRow="1" w:lastRow="0" w:firstColumn="1" w:lastColumn="0" w:noHBand="0" w:noVBand="1"/>
      </w:tblPr>
      <w:tblGrid>
        <w:gridCol w:w="9027"/>
      </w:tblGrid>
      <w:tr w:rsidRPr="00F50B8C" w:rsidR="00815D46" w:rsidTr="26B99B96" w14:paraId="34F05BE7" w14:textId="77777777">
        <w:trPr>
          <w:trHeight w:val="645"/>
        </w:trPr>
        <w:tc>
          <w:tcPr>
            <w:tcW w:w="9027" w:type="dxa"/>
            <w:tcMar/>
          </w:tcPr>
          <w:p w:rsidRPr="3AA9E32D" w:rsidR="00815D46" w:rsidP="00C968D5" w:rsidRDefault="149E7305" w14:paraId="5C43ED38" w14:textId="095794A9">
            <w:r w:rsidRPr="26B99B96" w:rsidR="280A7D9D">
              <w:rPr>
                <w:rFonts w:eastAsia="Arial"/>
                <w:b w:val="1"/>
                <w:bCs w:val="1"/>
              </w:rPr>
              <w:t xml:space="preserve">Recommendation </w:t>
            </w:r>
            <w:r w:rsidRPr="26B99B96" w:rsidR="5E8D6FBE">
              <w:rPr>
                <w:rFonts w:eastAsia="Arial"/>
                <w:b w:val="1"/>
                <w:bCs w:val="1"/>
              </w:rPr>
              <w:t>2</w:t>
            </w:r>
            <w:r w:rsidRPr="26B99B96" w:rsidR="280A7D9D">
              <w:rPr>
                <w:rFonts w:eastAsia="Arial"/>
                <w:b w:val="1"/>
                <w:bCs w:val="1"/>
              </w:rPr>
              <w:t xml:space="preserve">: </w:t>
            </w:r>
            <w:r w:rsidRPr="26B99B96" w:rsidR="280A7D9D">
              <w:rPr>
                <w:rFonts w:eastAsia="Arial"/>
              </w:rPr>
              <w:t>T</w:t>
            </w:r>
            <w:r w:rsidR="280A7D9D">
              <w:rPr/>
              <w:t xml:space="preserve">hat Council </w:t>
            </w:r>
            <w:r w:rsidR="75B516A6">
              <w:rPr/>
              <w:t>consult with</w:t>
            </w:r>
            <w:r w:rsidR="4F0048E7">
              <w:rPr/>
              <w:t xml:space="preserve"> </w:t>
            </w:r>
            <w:r w:rsidR="60BD2DD0">
              <w:rPr/>
              <w:t xml:space="preserve">the Disability Advisory Group on disabled pedestrians and </w:t>
            </w:r>
            <w:r w:rsidR="75B5D793">
              <w:rPr/>
              <w:t xml:space="preserve">disabled </w:t>
            </w:r>
            <w:r w:rsidR="10C93530">
              <w:rPr/>
              <w:t>children's</w:t>
            </w:r>
            <w:r w:rsidR="75B5D793">
              <w:rPr/>
              <w:t xml:space="preserve"> safety in the Knowledge Precinct Area</w:t>
            </w:r>
          </w:p>
        </w:tc>
      </w:tr>
    </w:tbl>
    <w:p w:rsidR="00B13708" w:rsidP="00837203" w:rsidRDefault="00B13708" w14:paraId="68912F79" w14:textId="77777777"/>
    <w:p w:rsidR="00BC2EFE" w:rsidP="00BC2EFE" w:rsidRDefault="00BC2EFE" w14:paraId="27608C28" w14:textId="77777777">
      <w:pPr>
        <w:pStyle w:val="Heading2"/>
      </w:pPr>
      <w:r>
        <w:lastRenderedPageBreak/>
        <w:t>An Accessible Journey</w:t>
      </w:r>
    </w:p>
    <w:p w:rsidRPr="00737B97" w:rsidR="00B17E68" w:rsidP="0073616A" w:rsidRDefault="0073616A" w14:paraId="22476F57" w14:textId="6C2372FA">
      <w:r w:rsidRPr="00737B97" w:rsidR="0073616A">
        <w:rPr/>
        <w:t xml:space="preserve">In 2022, </w:t>
      </w:r>
      <w:r w:rsidR="0073616A">
        <w:rPr/>
        <w:t xml:space="preserve">DPA collaborated with </w:t>
      </w:r>
      <w:r w:rsidRPr="00737B97" w:rsidR="0073616A">
        <w:rPr/>
        <w:t xml:space="preserve">Waka Kotahi </w:t>
      </w:r>
      <w:r w:rsidR="0073616A">
        <w:rPr/>
        <w:t xml:space="preserve">to </w:t>
      </w:r>
      <w:r w:rsidRPr="00737B97" w:rsidR="0073616A">
        <w:rPr/>
        <w:t>publish</w:t>
      </w:r>
      <w:r w:rsidR="0073616A">
        <w:rPr/>
        <w:t xml:space="preserve"> independently commissioned research</w:t>
      </w:r>
      <w:r w:rsidRPr="00737B97" w:rsidR="0073616A">
        <w:rPr/>
        <w:t xml:space="preserve"> ‘Transport experiences of disabled people in Aotearoa New Zealand’.</w:t>
      </w:r>
      <w:r>
        <w:rPr>
          <w:rStyle w:val="FootnoteReference"/>
        </w:rPr>
        <w:footnoteReference w:id="8"/>
      </w:r>
      <w:r w:rsidRPr="00737B97" w:rsidR="0073616A">
        <w:rPr/>
        <w:t xml:space="preserve"> This research illustrated the ongoing accessibility challenges faced by disabled people when using public transport. Disabled people’s main challenges included</w:t>
      </w:r>
      <w:r w:rsidR="0073616A">
        <w:rPr/>
        <w:t xml:space="preserve"> </w:t>
      </w:r>
      <w:r w:rsidRPr="00737B97" w:rsidR="0073616A">
        <w:rPr/>
        <w:t>issues around using Total Mobility (TM), the inaccessibility of bus services, lack of footpaths and safe crossing points, and feeling excluded from the planning of sustainable city centres, as well as the disablist attitudes of some transport planners.</w:t>
      </w:r>
    </w:p>
    <w:p w:rsidRPr="00A45EDA" w:rsidR="00E01C12" w:rsidP="006268B4" w:rsidRDefault="00504400" w14:paraId="7C666E76" w14:textId="1F994140">
      <w:r w:rsidR="00504400">
        <w:rPr/>
        <w:t xml:space="preserve">An </w:t>
      </w:r>
      <w:r w:rsidRPr="006268B4" w:rsidR="00E01C12">
        <w:rPr/>
        <w:t>Accessible Journey</w:t>
      </w:r>
      <w:r w:rsidR="00504400">
        <w:rPr/>
        <w:t xml:space="preserve"> points out </w:t>
      </w:r>
      <w:r w:rsidRPr="006268B4" w:rsidR="00E01C12">
        <w:rPr/>
        <w:t>that if critical points do not occur at the journey transitions, and, accessible features are not present, then the accessible journey is broken for a user.</w:t>
      </w:r>
      <w:r>
        <w:rPr>
          <w:rStyle w:val="FootnoteReference"/>
        </w:rPr>
        <w:footnoteReference w:id="9"/>
      </w:r>
    </w:p>
    <w:p w:rsidRPr="00A45EDA" w:rsidR="00E01C12" w:rsidP="006268B4" w:rsidRDefault="00E01C12" w14:paraId="00A8A692" w14:textId="68ADF864">
      <w:r w:rsidRPr="006268B4">
        <w:t>These critical points include but are not limited to:</w:t>
      </w:r>
      <w:r w:rsidRPr="00A45EDA">
        <w:t> </w:t>
      </w:r>
    </w:p>
    <w:p w:rsidRPr="00A45EDA" w:rsidR="00E01C12" w:rsidP="00E01C12" w:rsidRDefault="00E01C12" w14:paraId="610AF2B3" w14:textId="77777777">
      <w:pPr>
        <w:numPr>
          <w:ilvl w:val="0"/>
          <w:numId w:val="12"/>
        </w:numPr>
        <w:spacing w:after="160" w:line="276" w:lineRule="auto"/>
        <w:textAlignment w:val="auto"/>
      </w:pPr>
      <w:r w:rsidRPr="00A45EDA">
        <w:rPr>
          <w:lang w:val="en-GB"/>
        </w:rPr>
        <w:t>Footpaths</w:t>
      </w:r>
      <w:r w:rsidRPr="00A45EDA">
        <w:t> </w:t>
      </w:r>
    </w:p>
    <w:p w:rsidRPr="00A45EDA" w:rsidR="00E01C12" w:rsidP="00E01C12" w:rsidRDefault="00E01C12" w14:paraId="7C0D97B0" w14:textId="77777777">
      <w:pPr>
        <w:numPr>
          <w:ilvl w:val="0"/>
          <w:numId w:val="13"/>
        </w:numPr>
        <w:spacing w:after="160" w:line="276" w:lineRule="auto"/>
        <w:textAlignment w:val="auto"/>
      </w:pPr>
      <w:r w:rsidRPr="00A45EDA">
        <w:rPr>
          <w:lang w:val="en-GB"/>
        </w:rPr>
        <w:t>Kerb ramps</w:t>
      </w:r>
      <w:r w:rsidRPr="00A45EDA">
        <w:t> </w:t>
      </w:r>
    </w:p>
    <w:p w:rsidRPr="00A45EDA" w:rsidR="00E01C12" w:rsidP="00E01C12" w:rsidRDefault="00E01C12" w14:paraId="30813E5D" w14:textId="77777777">
      <w:pPr>
        <w:numPr>
          <w:ilvl w:val="0"/>
          <w:numId w:val="14"/>
        </w:numPr>
        <w:spacing w:after="160" w:line="276" w:lineRule="auto"/>
        <w:textAlignment w:val="auto"/>
      </w:pPr>
      <w:r w:rsidRPr="00A45EDA">
        <w:rPr>
          <w:lang w:val="en-GB"/>
        </w:rPr>
        <w:t>Accessible public transport</w:t>
      </w:r>
      <w:r w:rsidRPr="00A45EDA">
        <w:t> </w:t>
      </w:r>
    </w:p>
    <w:p w:rsidRPr="00A45EDA" w:rsidR="00E01C12" w:rsidP="00E01C12" w:rsidRDefault="00E01C12" w14:paraId="69424056" w14:textId="77777777">
      <w:pPr>
        <w:numPr>
          <w:ilvl w:val="0"/>
          <w:numId w:val="15"/>
        </w:numPr>
        <w:spacing w:after="160" w:line="276" w:lineRule="auto"/>
        <w:textAlignment w:val="auto"/>
      </w:pPr>
      <w:r w:rsidRPr="00A45EDA">
        <w:rPr>
          <w:lang w:val="en-GB"/>
        </w:rPr>
        <w:t>Parking</w:t>
      </w:r>
      <w:r w:rsidRPr="00A45EDA">
        <w:t> </w:t>
      </w:r>
    </w:p>
    <w:p w:rsidRPr="00A45EDA" w:rsidR="00E01C12" w:rsidP="00E01C12" w:rsidRDefault="00E01C12" w14:paraId="2DAB192E" w14:textId="77777777">
      <w:pPr>
        <w:numPr>
          <w:ilvl w:val="0"/>
          <w:numId w:val="16"/>
        </w:numPr>
        <w:spacing w:after="160" w:line="276" w:lineRule="auto"/>
        <w:textAlignment w:val="auto"/>
      </w:pPr>
      <w:r w:rsidRPr="00A45EDA">
        <w:rPr>
          <w:lang w:val="en-GB"/>
        </w:rPr>
        <w:t>Driveways</w:t>
      </w:r>
      <w:r w:rsidRPr="00A45EDA">
        <w:t> </w:t>
      </w:r>
    </w:p>
    <w:p w:rsidRPr="00A45EDA" w:rsidR="00E01C12" w:rsidP="00E01C12" w:rsidRDefault="00E01C12" w14:paraId="17F1CFCE" w14:textId="77777777">
      <w:pPr>
        <w:numPr>
          <w:ilvl w:val="0"/>
          <w:numId w:val="17"/>
        </w:numPr>
        <w:spacing w:after="160" w:line="276" w:lineRule="auto"/>
        <w:textAlignment w:val="auto"/>
      </w:pPr>
      <w:r w:rsidRPr="00A45EDA">
        <w:rPr>
          <w:lang w:val="en-GB"/>
        </w:rPr>
        <w:t>Accessways</w:t>
      </w:r>
      <w:r w:rsidRPr="00A45EDA">
        <w:t> </w:t>
      </w:r>
    </w:p>
    <w:p w:rsidRPr="00A45EDA" w:rsidR="00E01C12" w:rsidP="00E01C12" w:rsidRDefault="00E01C12" w14:paraId="32BDE05D" w14:textId="77777777">
      <w:pPr>
        <w:numPr>
          <w:ilvl w:val="0"/>
          <w:numId w:val="18"/>
        </w:numPr>
        <w:spacing w:after="160" w:line="276" w:lineRule="auto"/>
        <w:textAlignment w:val="auto"/>
      </w:pPr>
      <w:r w:rsidRPr="00A45EDA">
        <w:rPr>
          <w:lang w:val="en-GB"/>
        </w:rPr>
        <w:t>Landscaping</w:t>
      </w:r>
      <w:r w:rsidRPr="00A45EDA">
        <w:t> </w:t>
      </w:r>
    </w:p>
    <w:p w:rsidR="00E01C12" w:rsidP="00E01C12" w:rsidRDefault="00E01C12" w14:paraId="3955110C" w14:textId="77777777">
      <w:pPr>
        <w:numPr>
          <w:ilvl w:val="0"/>
          <w:numId w:val="19"/>
        </w:numPr>
        <w:spacing w:after="160" w:line="276" w:lineRule="auto"/>
        <w:textAlignment w:val="auto"/>
      </w:pPr>
      <w:r w:rsidRPr="2A660330">
        <w:rPr>
          <w:lang w:val="en-GB"/>
        </w:rPr>
        <w:t>And passages between complexes</w:t>
      </w:r>
      <w:r>
        <w:t> </w:t>
      </w:r>
    </w:p>
    <w:p w:rsidR="2A660330" w:rsidP="2A660330" w:rsidRDefault="2A660330" w14:paraId="7379E843" w14:textId="3D6666AF">
      <w:pPr>
        <w:spacing w:after="160" w:line="276" w:lineRule="auto"/>
        <w:rPr>
          <w:rStyle w:val="normaltextrun"/>
        </w:rPr>
      </w:pPr>
    </w:p>
    <w:p w:rsidR="00EA0026" w:rsidP="2A660330" w:rsidRDefault="00B46FF5" w14:paraId="2F8D3FB0" w14:textId="32316CB7">
      <w:pPr>
        <w:spacing w:after="160"/>
        <w:rPr>
          <w:rStyle w:val="normaltextrun"/>
        </w:rPr>
      </w:pPr>
      <w:r w:rsidRPr="26B99B96" w:rsidR="00B46FF5">
        <w:rPr>
          <w:rStyle w:val="normaltextrun"/>
        </w:rPr>
        <w:t xml:space="preserve">Whangārei is </w:t>
      </w:r>
      <w:r w:rsidRPr="26B99B96" w:rsidR="00B46FF5">
        <w:rPr>
          <w:rStyle w:val="normaltextrun"/>
        </w:rPr>
        <w:t>a g</w:t>
      </w:r>
      <w:r w:rsidRPr="26B99B96" w:rsidR="359FFDEF">
        <w:rPr>
          <w:rStyle w:val="normaltextrun"/>
        </w:rPr>
        <w:t>reat</w:t>
      </w:r>
      <w:r w:rsidRPr="26B99B96" w:rsidR="00B46FF5">
        <w:rPr>
          <w:rStyle w:val="normaltextrun"/>
        </w:rPr>
        <w:t xml:space="preserve"> place</w:t>
      </w:r>
      <w:r w:rsidRPr="26B99B96" w:rsidR="00B46FF5">
        <w:rPr>
          <w:rStyle w:val="normaltextrun"/>
        </w:rPr>
        <w:t xml:space="preserve"> to live and</w:t>
      </w:r>
      <w:r w:rsidRPr="26B99B96" w:rsidR="00F265AA">
        <w:rPr>
          <w:rStyle w:val="normaltextrun"/>
        </w:rPr>
        <w:t xml:space="preserve"> more accessible in comparison to the </w:t>
      </w:r>
      <w:r w:rsidRPr="26B99B96" w:rsidR="00995C82">
        <w:rPr>
          <w:rStyle w:val="normaltextrun"/>
        </w:rPr>
        <w:t xml:space="preserve">many of the more </w:t>
      </w:r>
      <w:r w:rsidRPr="26B99B96" w:rsidR="00F265AA">
        <w:rPr>
          <w:rStyle w:val="normaltextrun"/>
        </w:rPr>
        <w:t>rural areas of Northland</w:t>
      </w:r>
      <w:r w:rsidRPr="26B99B96" w:rsidR="00F265AA">
        <w:rPr>
          <w:rStyle w:val="normaltextrun"/>
        </w:rPr>
        <w:t xml:space="preserve">.  The Knowledge Precinct Area is one of </w:t>
      </w:r>
      <w:r w:rsidRPr="26B99B96" w:rsidR="637CDD1B">
        <w:rPr>
          <w:rStyle w:val="normaltextrun"/>
        </w:rPr>
        <w:t>the</w:t>
      </w:r>
      <w:r w:rsidRPr="26B99B96" w:rsidR="00136971">
        <w:rPr>
          <w:rStyle w:val="normaltextrun"/>
        </w:rPr>
        <w:t xml:space="preserve"> highlights</w:t>
      </w:r>
      <w:r w:rsidRPr="26B99B96" w:rsidR="00F265AA">
        <w:rPr>
          <w:rStyle w:val="normaltextrun"/>
        </w:rPr>
        <w:t xml:space="preserve"> for disability community</w:t>
      </w:r>
      <w:r w:rsidRPr="26B99B96" w:rsidR="00136971">
        <w:rPr>
          <w:rStyle w:val="normaltextrun"/>
        </w:rPr>
        <w:t xml:space="preserve">. </w:t>
      </w:r>
      <w:r w:rsidRPr="26B99B96" w:rsidR="6A758FD9">
        <w:rPr>
          <w:rStyle w:val="normaltextrun"/>
        </w:rPr>
        <w:t xml:space="preserve"> However, it</w:t>
      </w:r>
      <w:r w:rsidRPr="26B99B96" w:rsidR="4D4CD6E9">
        <w:rPr>
          <w:rStyle w:val="normaltextrun"/>
        </w:rPr>
        <w:t xml:space="preserve"> is disabled people</w:t>
      </w:r>
      <w:r w:rsidRPr="26B99B96" w:rsidR="16BE7B1A">
        <w:rPr>
          <w:rStyle w:val="normaltextrun"/>
        </w:rPr>
        <w:t xml:space="preserve"> </w:t>
      </w:r>
      <w:r w:rsidRPr="26B99B96" w:rsidR="00E636F3">
        <w:rPr>
          <w:rStyle w:val="normaltextrun"/>
        </w:rPr>
        <w:t xml:space="preserve">who </w:t>
      </w:r>
      <w:r w:rsidRPr="26B99B96" w:rsidR="10FCAE33">
        <w:rPr>
          <w:rStyle w:val="normaltextrun"/>
        </w:rPr>
        <w:t xml:space="preserve">must also </w:t>
      </w:r>
      <w:r w:rsidRPr="26B99B96" w:rsidR="00AC637C">
        <w:rPr>
          <w:rStyle w:val="normaltextrun"/>
        </w:rPr>
        <w:t>navigate p</w:t>
      </w:r>
      <w:r w:rsidRPr="26B99B96" w:rsidR="00301CB7">
        <w:rPr>
          <w:rStyle w:val="normaltextrun"/>
        </w:rPr>
        <w:t>athways</w:t>
      </w:r>
      <w:r w:rsidRPr="26B99B96" w:rsidR="09110B28">
        <w:rPr>
          <w:rStyle w:val="normaltextrun"/>
        </w:rPr>
        <w:t xml:space="preserve"> </w:t>
      </w:r>
      <w:r w:rsidRPr="26B99B96" w:rsidR="32642005">
        <w:rPr>
          <w:rStyle w:val="normaltextrun"/>
        </w:rPr>
        <w:t xml:space="preserve">cluttered </w:t>
      </w:r>
      <w:r w:rsidRPr="26B99B96" w:rsidR="00AC637C">
        <w:rPr>
          <w:rStyle w:val="normaltextrun"/>
        </w:rPr>
        <w:t xml:space="preserve">with business signage, </w:t>
      </w:r>
      <w:r w:rsidRPr="26B99B96" w:rsidR="00B124E9">
        <w:rPr>
          <w:rStyle w:val="normaltextrun"/>
        </w:rPr>
        <w:t xml:space="preserve">outdoor </w:t>
      </w:r>
      <w:r w:rsidRPr="26B99B96" w:rsidR="00402C0F">
        <w:rPr>
          <w:rStyle w:val="normaltextrun"/>
        </w:rPr>
        <w:t xml:space="preserve">furniture, </w:t>
      </w:r>
      <w:r w:rsidRPr="26B99B96" w:rsidR="00B124E9">
        <w:rPr>
          <w:rStyle w:val="normaltextrun"/>
        </w:rPr>
        <w:t xml:space="preserve">public seats, </w:t>
      </w:r>
      <w:r w:rsidRPr="26B99B96" w:rsidR="00402C0F">
        <w:rPr>
          <w:rStyle w:val="normaltextrun"/>
        </w:rPr>
        <w:t>artwork</w:t>
      </w:r>
      <w:r w:rsidRPr="26B99B96" w:rsidR="00DF51D9">
        <w:rPr>
          <w:rStyle w:val="normaltextrun"/>
        </w:rPr>
        <w:t xml:space="preserve">, </w:t>
      </w:r>
      <w:r w:rsidRPr="26B99B96" w:rsidR="00402C0F">
        <w:rPr>
          <w:rStyle w:val="normaltextrun"/>
        </w:rPr>
        <w:t>gardens</w:t>
      </w:r>
      <w:r w:rsidRPr="26B99B96" w:rsidR="00DF51D9">
        <w:rPr>
          <w:rStyle w:val="normaltextrun"/>
        </w:rPr>
        <w:t xml:space="preserve"> and waste bins</w:t>
      </w:r>
      <w:r w:rsidRPr="26B99B96" w:rsidR="656A4794">
        <w:rPr>
          <w:rStyle w:val="normaltextrun"/>
        </w:rPr>
        <w:t xml:space="preserve"> to access these spaces</w:t>
      </w:r>
      <w:r w:rsidRPr="26B99B96" w:rsidR="00E15392">
        <w:rPr>
          <w:rStyle w:val="normaltextrun"/>
        </w:rPr>
        <w:t xml:space="preserve">.  </w:t>
      </w:r>
    </w:p>
    <w:p w:rsidR="00301CB7" w:rsidP="00301CB7" w:rsidRDefault="00994966" w14:paraId="4F8C9D74" w14:textId="21AB925C">
      <w:pPr>
        <w:rPr>
          <w:rStyle w:val="normaltextrun"/>
        </w:rPr>
      </w:pPr>
      <w:r w:rsidRPr="2A660330">
        <w:rPr>
          <w:rStyle w:val="normaltextrun"/>
        </w:rPr>
        <w:lastRenderedPageBreak/>
        <w:t xml:space="preserve">Bollards </w:t>
      </w:r>
      <w:r w:rsidRPr="2A660330" w:rsidR="00D704D9">
        <w:rPr>
          <w:rStyle w:val="normaltextrun"/>
        </w:rPr>
        <w:t xml:space="preserve">are </w:t>
      </w:r>
      <w:r w:rsidRPr="2A660330" w:rsidR="00902DC3">
        <w:rPr>
          <w:rStyle w:val="normaltextrun"/>
        </w:rPr>
        <w:t xml:space="preserve">a feature </w:t>
      </w:r>
      <w:r w:rsidRPr="2A660330" w:rsidR="005E4F1F">
        <w:rPr>
          <w:rStyle w:val="normaltextrun"/>
        </w:rPr>
        <w:t>that both</w:t>
      </w:r>
      <w:r w:rsidRPr="2A660330" w:rsidR="00EA0026">
        <w:rPr>
          <w:rStyle w:val="normaltextrun"/>
        </w:rPr>
        <w:t xml:space="preserve"> wheelchair and mobility scooter</w:t>
      </w:r>
      <w:r w:rsidRPr="2A660330" w:rsidR="0C2C3F7E">
        <w:rPr>
          <w:rStyle w:val="normaltextrun"/>
        </w:rPr>
        <w:t xml:space="preserve"> users</w:t>
      </w:r>
      <w:r w:rsidRPr="2A660330" w:rsidR="00EA0026">
        <w:rPr>
          <w:rStyle w:val="normaltextrun"/>
        </w:rPr>
        <w:t xml:space="preserve"> have commented on </w:t>
      </w:r>
      <w:r w:rsidRPr="2A660330" w:rsidR="343DC7E3">
        <w:rPr>
          <w:rStyle w:val="normaltextrun"/>
        </w:rPr>
        <w:t xml:space="preserve">regarding </w:t>
      </w:r>
      <w:r w:rsidRPr="2A660330" w:rsidR="4A846B94">
        <w:rPr>
          <w:rStyle w:val="normaltextrun"/>
        </w:rPr>
        <w:t xml:space="preserve">the need to ensure </w:t>
      </w:r>
      <w:r w:rsidRPr="2A660330">
        <w:rPr>
          <w:rStyle w:val="normaltextrun"/>
        </w:rPr>
        <w:t>sufficient space for them to move</w:t>
      </w:r>
      <w:r w:rsidRPr="2A660330" w:rsidR="00625478">
        <w:rPr>
          <w:rStyle w:val="normaltextrun"/>
        </w:rPr>
        <w:t xml:space="preserve"> between </w:t>
      </w:r>
      <w:r w:rsidRPr="2A660330" w:rsidR="00E15392">
        <w:rPr>
          <w:rStyle w:val="normaltextrun"/>
        </w:rPr>
        <w:t>bollards</w:t>
      </w:r>
      <w:r w:rsidRPr="2A660330" w:rsidR="00625478">
        <w:rPr>
          <w:rStyle w:val="normaltextrun"/>
        </w:rPr>
        <w:t>.</w:t>
      </w:r>
      <w:r w:rsidRPr="2A660330" w:rsidR="0083353F">
        <w:rPr>
          <w:rStyle w:val="normaltextrun"/>
        </w:rPr>
        <w:t xml:space="preserve">  A</w:t>
      </w:r>
      <w:r w:rsidRPr="2A660330" w:rsidR="3C02CD28">
        <w:rPr>
          <w:rStyle w:val="normaltextrun"/>
        </w:rPr>
        <w:t>rtwork should be placed in spaces where people can visibly admire it and in spaces where it will be acc</w:t>
      </w:r>
      <w:r w:rsidRPr="2A660330" w:rsidR="0F3D7180">
        <w:rPr>
          <w:rStyle w:val="normaltextrun"/>
        </w:rPr>
        <w:t>essible and not create unnecessary barriers for people to navigate around.</w:t>
      </w:r>
    </w:p>
    <w:p w:rsidR="00301CB7" w:rsidP="2A660330" w:rsidRDefault="0F3D7180" w14:paraId="0E6D81A0" w14:textId="086F8107">
      <w:pPr>
        <w:rPr>
          <w:rStyle w:val="normaltextrun"/>
        </w:rPr>
      </w:pPr>
      <w:r>
        <w:rPr>
          <w:rStyle w:val="normaltextrun"/>
        </w:rPr>
        <w:t>The local</w:t>
      </w:r>
      <w:r w:rsidR="003F1878">
        <w:rPr>
          <w:rStyle w:val="normaltextrun"/>
        </w:rPr>
        <w:t xml:space="preserve"> disability community have talked about accessible tourism for several years which could</w:t>
      </w:r>
      <w:r w:rsidRPr="7CB40C8A" w:rsidR="00301CB7">
        <w:rPr>
          <w:rStyle w:val="normaltextrun"/>
        </w:rPr>
        <w:t xml:space="preserve"> increase retail spending and </w:t>
      </w:r>
      <w:r w:rsidRPr="7CB40C8A" w:rsidR="1A57649A">
        <w:rPr>
          <w:rStyle w:val="normaltextrun"/>
        </w:rPr>
        <w:t>lead to other positive economic and outcomes.</w:t>
      </w:r>
    </w:p>
    <w:p w:rsidR="00301CB7" w:rsidP="004D0F49" w:rsidRDefault="1A57649A" w14:paraId="700D9163" w14:textId="16FF70E6">
      <w:pPr>
        <w:rPr>
          <w:rStyle w:val="normaltextrun"/>
        </w:rPr>
      </w:pPr>
      <w:r w:rsidRPr="26B99B96" w:rsidR="591DFD18">
        <w:rPr>
          <w:rStyle w:val="normaltextrun"/>
        </w:rPr>
        <w:t>W</w:t>
      </w:r>
      <w:r w:rsidRPr="26B99B96" w:rsidR="1A57649A">
        <w:rPr>
          <w:rStyle w:val="normaltextrun"/>
        </w:rPr>
        <w:t>e recommend that business owners in the precinct</w:t>
      </w:r>
      <w:r w:rsidRPr="26B99B96" w:rsidR="00301CB7">
        <w:rPr>
          <w:rStyle w:val="normaltextrun"/>
        </w:rPr>
        <w:t xml:space="preserve"> address access issues </w:t>
      </w:r>
      <w:r w:rsidRPr="26B99B96" w:rsidR="000D1A50">
        <w:rPr>
          <w:rStyle w:val="normaltextrun"/>
        </w:rPr>
        <w:t>such as</w:t>
      </w:r>
      <w:r w:rsidRPr="26B99B96" w:rsidR="5B4EC5DF">
        <w:rPr>
          <w:rStyle w:val="normaltextrun"/>
        </w:rPr>
        <w:t xml:space="preserve"> the </w:t>
      </w:r>
      <w:r w:rsidRPr="26B99B96" w:rsidR="6811B03D">
        <w:rPr>
          <w:rStyle w:val="normaltextrun"/>
        </w:rPr>
        <w:t xml:space="preserve">presence of </w:t>
      </w:r>
      <w:r w:rsidRPr="26B99B96" w:rsidR="000D1A50">
        <w:rPr>
          <w:rStyle w:val="normaltextrun"/>
        </w:rPr>
        <w:t>outdoor furniture, signage and</w:t>
      </w:r>
      <w:r w:rsidRPr="26B99B96" w:rsidR="0D5100B1">
        <w:rPr>
          <w:rStyle w:val="normaltextrun"/>
        </w:rPr>
        <w:t xml:space="preserve"> </w:t>
      </w:r>
      <w:r w:rsidRPr="26B99B96" w:rsidR="00301CB7">
        <w:rPr>
          <w:rStyle w:val="normaltextrun"/>
        </w:rPr>
        <w:t>waste and recycling</w:t>
      </w:r>
      <w:r w:rsidRPr="26B99B96" w:rsidR="1B22304E">
        <w:rPr>
          <w:rStyle w:val="normaltextrun"/>
        </w:rPr>
        <w:t xml:space="preserve"> </w:t>
      </w:r>
      <w:r w:rsidRPr="26B99B96" w:rsidR="1A054B87">
        <w:rPr>
          <w:rStyle w:val="normaltextrun"/>
        </w:rPr>
        <w:t>bins by placing them in accessible, safe spaces where they will not create unnecessary barriers.</w:t>
      </w:r>
    </w:p>
    <w:p w:rsidR="00DD0965" w:rsidP="00DD0965" w:rsidRDefault="3610A3F8" w14:paraId="76523F00" w14:textId="108291FD">
      <w:r>
        <w:t xml:space="preserve">Research has shown that significant time and money can </w:t>
      </w:r>
      <w:r w:rsidR="00043DF5">
        <w:t xml:space="preserve">be saved if Universal Design principles are </w:t>
      </w:r>
      <w:r w:rsidR="105A537C">
        <w:t>incorporated</w:t>
      </w:r>
      <w:r w:rsidR="00043DF5">
        <w:t xml:space="preserve"> </w:t>
      </w:r>
      <w:r w:rsidR="3E5B1670">
        <w:t xml:space="preserve">into </w:t>
      </w:r>
      <w:r w:rsidR="00043DF5">
        <w:t>any new urban development</w:t>
      </w:r>
      <w:r w:rsidR="1689C749">
        <w:t xml:space="preserve"> from the outset</w:t>
      </w:r>
      <w:r w:rsidR="555D98C5">
        <w:t xml:space="preserve">. If </w:t>
      </w:r>
      <w:r w:rsidR="3D8A5BC4">
        <w:t>accessibility is built in</w:t>
      </w:r>
      <w:r w:rsidR="555D98C5">
        <w:t xml:space="preserve"> right from the start, then this will save </w:t>
      </w:r>
      <w:r w:rsidR="41542F19">
        <w:t xml:space="preserve">the extra time and money involved in having to </w:t>
      </w:r>
      <w:r w:rsidR="4B45B2DD">
        <w:t>undertake</w:t>
      </w:r>
      <w:r w:rsidR="41542F19">
        <w:t xml:space="preserve"> fixes later</w:t>
      </w:r>
      <w:r w:rsidR="00043DF5">
        <w:t xml:space="preserve">. </w:t>
      </w:r>
    </w:p>
    <w:p w:rsidR="00DD0965" w:rsidP="00DD0965" w:rsidRDefault="61CE6473" w14:paraId="5221FF7E" w14:textId="463E3DC7">
      <w:r w:rsidR="61CE6473">
        <w:rPr/>
        <w:t xml:space="preserve">In </w:t>
      </w:r>
      <w:r w:rsidR="1CAD0C1A">
        <w:rPr/>
        <w:t>DPA’s</w:t>
      </w:r>
      <w:r w:rsidR="61CE6473">
        <w:rPr/>
        <w:t xml:space="preserve"> </w:t>
      </w:r>
      <w:r w:rsidR="66FA4CB4">
        <w:rPr/>
        <w:t>prev</w:t>
      </w:r>
      <w:r w:rsidR="61CE6473">
        <w:rPr/>
        <w:t>ious</w:t>
      </w:r>
      <w:r w:rsidR="0010567C">
        <w:rPr/>
        <w:t xml:space="preserve"> </w:t>
      </w:r>
      <w:r w:rsidR="27C3AFEA">
        <w:rPr/>
        <w:t xml:space="preserve">submissions to councils around the country on infrastructural upgrades, we have always emphasised </w:t>
      </w:r>
      <w:r w:rsidR="00DD0965">
        <w:rPr/>
        <w:t xml:space="preserve">the need for </w:t>
      </w:r>
      <w:r w:rsidR="78E1A9DC">
        <w:rPr/>
        <w:t>local authorities</w:t>
      </w:r>
      <w:r w:rsidR="00DD0965">
        <w:rPr/>
        <w:t xml:space="preserve"> to conduct barrier free accessibility audits </w:t>
      </w:r>
      <w:r w:rsidR="00915EF1">
        <w:rPr/>
        <w:t xml:space="preserve">to support the building of accessible, inclusive </w:t>
      </w:r>
      <w:r w:rsidR="78990AFA">
        <w:rPr/>
        <w:t>spaces</w:t>
      </w:r>
      <w:r w:rsidR="00DD0965">
        <w:rPr/>
        <w:t>.</w:t>
      </w:r>
    </w:p>
    <w:tbl>
      <w:tblPr>
        <w:tblStyle w:val="TableGrid"/>
        <w:tblW w:w="9027" w:type="dxa"/>
        <w:tblInd w:w="-5" w:type="dxa"/>
        <w:tblLayout w:type="fixed"/>
        <w:tblLook w:val="04A0" w:firstRow="1" w:lastRow="0" w:firstColumn="1" w:lastColumn="0" w:noHBand="0" w:noVBand="1"/>
      </w:tblPr>
      <w:tblGrid>
        <w:gridCol w:w="9027"/>
      </w:tblGrid>
      <w:tr w:rsidRPr="00F50B8C" w:rsidR="00DD0965" w:rsidTr="003C737D" w14:paraId="7005B10B" w14:textId="77777777">
        <w:trPr>
          <w:trHeight w:val="645"/>
        </w:trPr>
        <w:tc>
          <w:tcPr>
            <w:tcW w:w="9027" w:type="dxa"/>
          </w:tcPr>
          <w:p w:rsidRPr="3AA9E32D" w:rsidR="00DD0965" w:rsidP="003C737D" w:rsidRDefault="00DD0965" w14:paraId="4049F340" w14:textId="545E340E">
            <w:r w:rsidRPr="6A2C53E1">
              <w:rPr>
                <w:rFonts w:eastAsia="Arial"/>
                <w:b/>
                <w:bCs/>
              </w:rPr>
              <w:t xml:space="preserve">Recommendation </w:t>
            </w:r>
            <w:r w:rsidR="00815D46">
              <w:rPr>
                <w:rFonts w:eastAsia="Arial"/>
                <w:b/>
                <w:bCs/>
              </w:rPr>
              <w:t>3</w:t>
            </w:r>
            <w:r w:rsidRPr="6A2C53E1">
              <w:rPr>
                <w:rFonts w:eastAsia="Arial"/>
                <w:b/>
                <w:bCs/>
              </w:rPr>
              <w:t xml:space="preserve">: </w:t>
            </w:r>
            <w:r w:rsidRPr="6A2C53E1">
              <w:rPr>
                <w:rFonts w:eastAsia="Arial"/>
              </w:rPr>
              <w:t>T</w:t>
            </w:r>
            <w:r>
              <w:t>hat C</w:t>
            </w:r>
            <w:r w:rsidRPr="00737B97">
              <w:t xml:space="preserve">ouncil </w:t>
            </w:r>
            <w:r w:rsidR="00EF4113">
              <w:t xml:space="preserve">provide local businesses with </w:t>
            </w:r>
            <w:r w:rsidR="00C76A9D">
              <w:t>accessibility guides</w:t>
            </w:r>
            <w:r w:rsidR="002A13F9">
              <w:t>.</w:t>
            </w:r>
          </w:p>
        </w:tc>
      </w:tr>
    </w:tbl>
    <w:p w:rsidR="0049610E" w:rsidP="003C737D" w:rsidRDefault="0049610E" w14:paraId="5E1F81D8" w14:textId="77777777">
      <w:pPr>
        <w:rPr>
          <w:rFonts w:eastAsia="Arial"/>
          <w:b/>
          <w:bCs/>
        </w:rPr>
      </w:pPr>
    </w:p>
    <w:p w:rsidR="00C06E76" w:rsidP="0049610E" w:rsidRDefault="0016751D" w14:paraId="500CC620" w14:textId="489EFB00">
      <w:r>
        <w:t>The precinct is close to key transport connections with a train line running through it so a passenger train stop in future</w:t>
      </w:r>
      <w:r w:rsidR="00D461F2">
        <w:t xml:space="preserve"> would be </w:t>
      </w:r>
      <w:r w:rsidR="6EE2A2A7">
        <w:t>positive.</w:t>
      </w:r>
      <w:r w:rsidR="00D461F2">
        <w:t xml:space="preserve">  </w:t>
      </w:r>
      <w:r w:rsidR="0049610E">
        <w:t xml:space="preserve">The provision of </w:t>
      </w:r>
      <w:r w:rsidR="0075670B">
        <w:t xml:space="preserve">accessible </w:t>
      </w:r>
      <w:r w:rsidR="0049610E">
        <w:t xml:space="preserve">public transport services is important for </w:t>
      </w:r>
      <w:r w:rsidR="0075670B">
        <w:t xml:space="preserve">our </w:t>
      </w:r>
      <w:r w:rsidR="7D3CE7B6">
        <w:t xml:space="preserve">disability </w:t>
      </w:r>
      <w:r w:rsidR="0075670B">
        <w:t xml:space="preserve">community </w:t>
      </w:r>
      <w:r w:rsidR="0049610E">
        <w:t>in terms of the</w:t>
      </w:r>
      <w:r w:rsidR="09D3CAF7">
        <w:t>ir</w:t>
      </w:r>
      <w:r w:rsidR="0049610E">
        <w:t xml:space="preserve"> ability to </w:t>
      </w:r>
      <w:r w:rsidR="44BBC030">
        <w:t>fully participate in the life of the city.</w:t>
      </w:r>
      <w:r w:rsidR="0049610E">
        <w:t xml:space="preserve"> </w:t>
      </w:r>
      <w:r w:rsidR="0075670B">
        <w:t xml:space="preserve"> </w:t>
      </w:r>
    </w:p>
    <w:p w:rsidR="00C06E76" w:rsidP="0049610E" w:rsidRDefault="2A7E481B" w14:paraId="5BAD09DC" w14:textId="18DA7FAE">
      <w:r>
        <w:t>DPA recommends that</w:t>
      </w:r>
      <w:r w:rsidR="0049610E">
        <w:t xml:space="preserve"> sufficient funding </w:t>
      </w:r>
      <w:r w:rsidR="1E16B438">
        <w:t>is invested in</w:t>
      </w:r>
      <w:r w:rsidR="0049610E">
        <w:t xml:space="preserve"> Whangarei Bus Passenger Services and CityLink Whangarei </w:t>
      </w:r>
      <w:r w:rsidR="02446B93">
        <w:t>so that they can be made fully accessible for everyone, including disabled people</w:t>
      </w:r>
      <w:r w:rsidR="0049610E">
        <w:t xml:space="preserve">. </w:t>
      </w:r>
    </w:p>
    <w:tbl>
      <w:tblPr>
        <w:tblStyle w:val="TableGrid"/>
        <w:tblW w:w="9027" w:type="dxa"/>
        <w:tblInd w:w="-5" w:type="dxa"/>
        <w:tblLayout w:type="fixed"/>
        <w:tblLook w:val="04A0" w:firstRow="1" w:lastRow="0" w:firstColumn="1" w:lastColumn="0" w:noHBand="0" w:noVBand="1"/>
      </w:tblPr>
      <w:tblGrid>
        <w:gridCol w:w="9027"/>
      </w:tblGrid>
      <w:tr w:rsidRPr="00F50B8C" w:rsidR="00C76A9D" w:rsidTr="25C2DFC6" w14:paraId="6B006B34" w14:textId="77777777">
        <w:trPr>
          <w:trHeight w:val="645"/>
        </w:trPr>
        <w:tc>
          <w:tcPr>
            <w:tcW w:w="9027" w:type="dxa"/>
          </w:tcPr>
          <w:p w:rsidRPr="3AA9E32D" w:rsidR="00C76A9D" w:rsidP="00AF5969" w:rsidRDefault="1C4024B8" w14:paraId="3D5B19FA" w14:textId="3D965026">
            <w:r w:rsidRPr="2A660330">
              <w:rPr>
                <w:rFonts w:eastAsia="Arial"/>
                <w:b/>
                <w:bCs/>
              </w:rPr>
              <w:lastRenderedPageBreak/>
              <w:t xml:space="preserve">Recommendation 4: </w:t>
            </w:r>
            <w:r w:rsidRPr="2A660330">
              <w:rPr>
                <w:rFonts w:eastAsia="Arial"/>
              </w:rPr>
              <w:t>T</w:t>
            </w:r>
            <w:r>
              <w:t>hat Council invest in accessible public transport</w:t>
            </w:r>
            <w:r w:rsidR="58F9DEB1">
              <w:t xml:space="preserve"> in consultation with</w:t>
            </w:r>
            <w:r w:rsidR="74E464B9">
              <w:t xml:space="preserve"> the</w:t>
            </w:r>
            <w:r w:rsidR="58F9DEB1">
              <w:t xml:space="preserve"> disability community, Disability Advisory Group and barrier free auditors.</w:t>
            </w:r>
          </w:p>
        </w:tc>
      </w:tr>
    </w:tbl>
    <w:p w:rsidR="0049610E" w:rsidP="0049610E" w:rsidRDefault="0049610E" w14:paraId="4C56E30E" w14:textId="77777777"/>
    <w:p w:rsidR="0071402B" w:rsidP="0071402B" w:rsidRDefault="0071402B" w14:paraId="508C6ADF" w14:textId="422ED629">
      <w:pPr>
        <w:pStyle w:val="Heading2"/>
      </w:pPr>
      <w:r w:rsidR="0071402B">
        <w:rPr/>
        <w:t>Access</w:t>
      </w:r>
      <w:r w:rsidR="5A9D6EA2">
        <w:rPr/>
        <w:t xml:space="preserve"> to Arts and Culture</w:t>
      </w:r>
    </w:p>
    <w:p w:rsidR="00784719" w:rsidP="008D1B5A" w:rsidRDefault="008D1B5A" w14:paraId="3C0BF2FB" w14:textId="105187AB">
      <w:pPr>
        <w:pStyle w:val="Heading3"/>
        <w:rPr>
          <w:rFonts w:eastAsia="Times New Roman" w:cs="Arial"/>
          <w:b w:val="0"/>
          <w:bCs w:val="0"/>
          <w:color w:val="000000" w:themeColor="text1"/>
          <w:sz w:val="24"/>
          <w:szCs w:val="24"/>
        </w:rPr>
      </w:pPr>
      <w:proofErr w:type="spellStart"/>
      <w:r w:rsidRPr="008D1B5A" w:rsidR="008D1B5A">
        <w:rPr>
          <w:rFonts w:eastAsia="Times New Roman" w:cs="Arial"/>
          <w:b w:val="0"/>
          <w:bCs w:val="0"/>
          <w:color w:val="000000" w:themeColor="text1"/>
          <w:sz w:val="24"/>
          <w:szCs w:val="24"/>
        </w:rPr>
        <w:t>Cafler</w:t>
      </w:r>
      <w:proofErr w:type="spellEnd"/>
      <w:r w:rsidRPr="008D1B5A" w:rsidR="008D1B5A">
        <w:rPr>
          <w:rFonts w:eastAsia="Times New Roman" w:cs="Arial"/>
          <w:b w:val="0"/>
          <w:bCs w:val="0"/>
          <w:color w:val="000000" w:themeColor="text1"/>
          <w:sz w:val="24"/>
          <w:szCs w:val="24"/>
        </w:rPr>
        <w:t xml:space="preserve"> Park, </w:t>
      </w:r>
      <w:proofErr w:type="spellStart"/>
      <w:r w:rsidRPr="008D1B5A" w:rsidR="008D1B5A">
        <w:rPr>
          <w:rFonts w:eastAsia="Times New Roman" w:cs="Arial"/>
          <w:b w:val="0"/>
          <w:bCs w:val="0"/>
          <w:color w:val="000000" w:themeColor="text1"/>
          <w:sz w:val="24"/>
          <w:szCs w:val="24"/>
        </w:rPr>
        <w:t>Waiarohia</w:t>
      </w:r>
      <w:proofErr w:type="spellEnd"/>
      <w:r w:rsidRPr="008D1B5A" w:rsidR="008D1B5A">
        <w:rPr>
          <w:rFonts w:eastAsia="Times New Roman" w:cs="Arial"/>
          <w:b w:val="0"/>
          <w:bCs w:val="0"/>
          <w:color w:val="000000" w:themeColor="text1"/>
          <w:sz w:val="24"/>
          <w:szCs w:val="24"/>
        </w:rPr>
        <w:t xml:space="preserve"> Stream and Botanica offer real potential for </w:t>
      </w:r>
      <w:r w:rsidRPr="008D1B5A" w:rsidR="0799D829">
        <w:rPr>
          <w:rFonts w:eastAsia="Times New Roman" w:cs="Arial"/>
          <w:b w:val="0"/>
          <w:bCs w:val="0"/>
          <w:color w:val="000000" w:themeColor="text1"/>
          <w:sz w:val="24"/>
          <w:szCs w:val="24"/>
        </w:rPr>
        <w:t xml:space="preserve">disabled people to </w:t>
      </w:r>
      <w:r w:rsidRPr="008D1B5A" w:rsidR="008D1B5A">
        <w:rPr>
          <w:rFonts w:eastAsia="Times New Roman" w:cs="Arial"/>
          <w:b w:val="0"/>
          <w:bCs w:val="0"/>
          <w:color w:val="000000" w:themeColor="text1"/>
          <w:sz w:val="24"/>
          <w:szCs w:val="24"/>
        </w:rPr>
        <w:t xml:space="preserve">connect with the environment. </w:t>
      </w:r>
      <w:r w:rsidRPr="008D1B5A" w:rsidR="00E4C646">
        <w:rPr>
          <w:rFonts w:eastAsia="Times New Roman" w:cs="Arial"/>
          <w:b w:val="0"/>
          <w:bCs w:val="0"/>
          <w:color w:val="000000" w:themeColor="text1"/>
          <w:sz w:val="24"/>
          <w:szCs w:val="24"/>
        </w:rPr>
        <w:t>Amongst other things, the</w:t>
      </w:r>
      <w:r w:rsidRPr="008D1B5A" w:rsidR="00784719">
        <w:rPr>
          <w:rFonts w:eastAsia="Times New Roman" w:cs="Arial"/>
          <w:b w:val="0"/>
          <w:bCs w:val="0"/>
          <w:color w:val="000000" w:themeColor="text1"/>
          <w:sz w:val="24"/>
          <w:szCs w:val="24"/>
        </w:rPr>
        <w:t xml:space="preserve"> environment has positive effects on people’s mental wellbeing.</w:t>
      </w:r>
      <w:r w:rsidR="00005554">
        <w:rPr>
          <w:rStyle w:val="FootnoteReference"/>
          <w:rFonts w:eastAsia="Times New Roman" w:cs="Arial"/>
          <w:b w:val="0"/>
          <w:bCs w:val="0"/>
          <w:color w:val="000000" w:themeColor="text1"/>
          <w:sz w:val="24"/>
          <w:szCs w:val="24"/>
        </w:rPr>
        <w:footnoteReference w:id="10"/>
      </w:r>
      <w:r w:rsidR="0005116A">
        <w:rPr>
          <w:rFonts w:eastAsia="Times New Roman" w:cs="Arial"/>
          <w:b w:val="0"/>
          <w:bCs w:val="0"/>
          <w:color w:val="000000" w:themeColor="text1"/>
          <w:sz w:val="24"/>
          <w:szCs w:val="24"/>
        </w:rPr>
        <w:t xml:space="preserve">  A</w:t>
      </w:r>
      <w:r w:rsidRPr="008D1B5A" w:rsidR="0005116A">
        <w:rPr>
          <w:rFonts w:eastAsia="Times New Roman" w:cs="Arial"/>
          <w:b w:val="0"/>
          <w:bCs w:val="0"/>
          <w:color w:val="000000" w:themeColor="text1"/>
          <w:sz w:val="24"/>
          <w:szCs w:val="24"/>
        </w:rPr>
        <w:t xml:space="preserve"> place offer</w:t>
      </w:r>
      <w:r w:rsidR="0005116A">
        <w:rPr>
          <w:rFonts w:eastAsia="Times New Roman" w:cs="Arial"/>
          <w:b w:val="0"/>
          <w:bCs w:val="0"/>
          <w:color w:val="000000" w:themeColor="text1"/>
          <w:sz w:val="24"/>
          <w:szCs w:val="24"/>
        </w:rPr>
        <w:t>ing</w:t>
      </w:r>
      <w:r w:rsidRPr="008D1B5A" w:rsidR="0005116A">
        <w:rPr>
          <w:rFonts w:eastAsia="Times New Roman" w:cs="Arial"/>
          <w:b w:val="0"/>
          <w:bCs w:val="0"/>
          <w:color w:val="000000" w:themeColor="text1"/>
          <w:sz w:val="24"/>
          <w:szCs w:val="24"/>
        </w:rPr>
        <w:t xml:space="preserve"> respite and relaxati</w:t>
      </w:r>
      <w:r w:rsidRPr="008D1B5A" w:rsidR="490548BA">
        <w:rPr>
          <w:rFonts w:eastAsia="Times New Roman" w:cs="Arial"/>
          <w:b w:val="0"/>
          <w:bCs w:val="0"/>
          <w:color w:val="000000" w:themeColor="text1"/>
          <w:sz w:val="24"/>
          <w:szCs w:val="24"/>
        </w:rPr>
        <w:t>on in the way that has been proposed would be ideal.</w:t>
      </w:r>
    </w:p>
    <w:p w:rsidR="00DC7B0A" w:rsidP="008D1B5A" w:rsidRDefault="001470BB" w14:paraId="5263FF5A" w14:textId="0E2272EC">
      <w:pPr>
        <w:pStyle w:val="Heading3"/>
        <w:rPr>
          <w:rFonts w:eastAsia="Times New Roman" w:cs="Arial"/>
          <w:b w:val="0"/>
          <w:bCs w:val="0"/>
          <w:color w:val="000000" w:themeColor="text1"/>
          <w:sz w:val="24"/>
          <w:szCs w:val="24"/>
        </w:rPr>
      </w:pPr>
      <w:r w:rsidRPr="008D1B5A">
        <w:rPr>
          <w:rFonts w:eastAsia="Times New Roman" w:cs="Arial"/>
          <w:b w:val="0"/>
          <w:bCs w:val="0"/>
          <w:color w:val="000000" w:themeColor="text1"/>
          <w:sz w:val="24"/>
          <w:szCs w:val="24"/>
        </w:rPr>
        <w:t xml:space="preserve">Whangārei </w:t>
      </w:r>
      <w:proofErr w:type="spellStart"/>
      <w:r>
        <w:rPr>
          <w:rFonts w:eastAsia="Times New Roman" w:cs="Arial"/>
          <w:b w:val="0"/>
          <w:bCs w:val="0"/>
          <w:color w:val="000000" w:themeColor="text1"/>
          <w:sz w:val="24"/>
          <w:szCs w:val="24"/>
        </w:rPr>
        <w:t>Terenga</w:t>
      </w:r>
      <w:proofErr w:type="spellEnd"/>
      <w:r>
        <w:rPr>
          <w:rFonts w:eastAsia="Times New Roman" w:cs="Arial"/>
          <w:b w:val="0"/>
          <w:bCs w:val="0"/>
          <w:color w:val="000000" w:themeColor="text1"/>
          <w:sz w:val="24"/>
          <w:szCs w:val="24"/>
        </w:rPr>
        <w:t xml:space="preserve"> </w:t>
      </w:r>
      <w:proofErr w:type="spellStart"/>
      <w:r>
        <w:rPr>
          <w:rFonts w:eastAsia="Times New Roman" w:cs="Arial"/>
          <w:b w:val="0"/>
          <w:bCs w:val="0"/>
          <w:color w:val="000000" w:themeColor="text1"/>
          <w:sz w:val="24"/>
          <w:szCs w:val="24"/>
        </w:rPr>
        <w:t>P</w:t>
      </w:r>
      <w:r w:rsidRPr="008D1B5A">
        <w:rPr>
          <w:rFonts w:eastAsia="Times New Roman" w:cs="Arial"/>
          <w:b w:val="0"/>
          <w:bCs w:val="0"/>
          <w:color w:val="000000" w:themeColor="text1"/>
          <w:sz w:val="24"/>
          <w:szCs w:val="24"/>
        </w:rPr>
        <w:t>ā</w:t>
      </w:r>
      <w:r>
        <w:rPr>
          <w:rFonts w:eastAsia="Times New Roman" w:cs="Arial"/>
          <w:b w:val="0"/>
          <w:bCs w:val="0"/>
          <w:color w:val="000000" w:themeColor="text1"/>
          <w:sz w:val="24"/>
          <w:szCs w:val="24"/>
        </w:rPr>
        <w:t>raoa</w:t>
      </w:r>
      <w:proofErr w:type="spellEnd"/>
      <w:r>
        <w:rPr>
          <w:rFonts w:eastAsia="Times New Roman" w:cs="Arial"/>
          <w:b w:val="0"/>
          <w:bCs w:val="0"/>
          <w:color w:val="000000" w:themeColor="text1"/>
          <w:sz w:val="24"/>
          <w:szCs w:val="24"/>
        </w:rPr>
        <w:t xml:space="preserve"> </w:t>
      </w:r>
      <w:r w:rsidRPr="008D1B5A">
        <w:rPr>
          <w:rFonts w:eastAsia="Times New Roman" w:cs="Arial"/>
          <w:b w:val="0"/>
          <w:bCs w:val="0"/>
          <w:color w:val="000000" w:themeColor="text1"/>
          <w:sz w:val="24"/>
          <w:szCs w:val="24"/>
        </w:rPr>
        <w:t>has a strong history</w:t>
      </w:r>
      <w:r>
        <w:rPr>
          <w:rFonts w:eastAsia="Times New Roman" w:cs="Arial"/>
          <w:b w:val="0"/>
          <w:bCs w:val="0"/>
          <w:color w:val="000000" w:themeColor="text1"/>
          <w:sz w:val="24"/>
          <w:szCs w:val="24"/>
        </w:rPr>
        <w:t xml:space="preserve"> </w:t>
      </w:r>
      <w:r w:rsidR="00A77D37">
        <w:rPr>
          <w:rFonts w:eastAsia="Times New Roman" w:cs="Arial"/>
          <w:b w:val="0"/>
          <w:bCs w:val="0"/>
          <w:color w:val="000000" w:themeColor="text1"/>
          <w:sz w:val="24"/>
          <w:szCs w:val="24"/>
        </w:rPr>
        <w:t xml:space="preserve">and the </w:t>
      </w:r>
      <w:r w:rsidR="00597BC0">
        <w:rPr>
          <w:rFonts w:eastAsia="Times New Roman" w:cs="Arial"/>
          <w:b w:val="0"/>
          <w:bCs w:val="0"/>
          <w:color w:val="000000" w:themeColor="text1"/>
          <w:sz w:val="24"/>
          <w:szCs w:val="24"/>
        </w:rPr>
        <w:t xml:space="preserve">NZSL sign for </w:t>
      </w:r>
      <w:proofErr w:type="spellStart"/>
      <w:r w:rsidR="00597BC0">
        <w:rPr>
          <w:rFonts w:eastAsia="Times New Roman" w:cs="Arial"/>
          <w:b w:val="0"/>
          <w:bCs w:val="0"/>
          <w:color w:val="000000" w:themeColor="text1"/>
          <w:sz w:val="24"/>
          <w:szCs w:val="24"/>
        </w:rPr>
        <w:t>Terenga</w:t>
      </w:r>
      <w:proofErr w:type="spellEnd"/>
      <w:r w:rsidR="00597BC0">
        <w:rPr>
          <w:rFonts w:eastAsia="Times New Roman" w:cs="Arial"/>
          <w:b w:val="0"/>
          <w:bCs w:val="0"/>
          <w:color w:val="000000" w:themeColor="text1"/>
          <w:sz w:val="24"/>
          <w:szCs w:val="24"/>
        </w:rPr>
        <w:t xml:space="preserve"> </w:t>
      </w:r>
      <w:proofErr w:type="spellStart"/>
      <w:r w:rsidR="00597BC0">
        <w:rPr>
          <w:rFonts w:eastAsia="Times New Roman" w:cs="Arial"/>
          <w:b w:val="0"/>
          <w:bCs w:val="0"/>
          <w:color w:val="000000" w:themeColor="text1"/>
          <w:sz w:val="24"/>
          <w:szCs w:val="24"/>
        </w:rPr>
        <w:t>P</w:t>
      </w:r>
      <w:r w:rsidRPr="008D1B5A" w:rsidR="00597BC0">
        <w:rPr>
          <w:rFonts w:eastAsia="Times New Roman" w:cs="Arial"/>
          <w:b w:val="0"/>
          <w:bCs w:val="0"/>
          <w:color w:val="000000" w:themeColor="text1"/>
          <w:sz w:val="24"/>
          <w:szCs w:val="24"/>
        </w:rPr>
        <w:t>ā</w:t>
      </w:r>
      <w:r w:rsidR="00597BC0">
        <w:rPr>
          <w:rFonts w:eastAsia="Times New Roman" w:cs="Arial"/>
          <w:b w:val="0"/>
          <w:bCs w:val="0"/>
          <w:color w:val="000000" w:themeColor="text1"/>
          <w:sz w:val="24"/>
          <w:szCs w:val="24"/>
        </w:rPr>
        <w:t>raoa</w:t>
      </w:r>
      <w:proofErr w:type="spellEnd"/>
      <w:r w:rsidR="00597BC0">
        <w:rPr>
          <w:rFonts w:eastAsia="Times New Roman" w:cs="Arial"/>
          <w:b w:val="0"/>
          <w:bCs w:val="0"/>
          <w:color w:val="000000" w:themeColor="text1"/>
          <w:sz w:val="24"/>
          <w:szCs w:val="24"/>
        </w:rPr>
        <w:t xml:space="preserve"> reflects its connections to the </w:t>
      </w:r>
      <w:r w:rsidR="00DC7B0A">
        <w:rPr>
          <w:rFonts w:eastAsia="Times New Roman" w:cs="Arial"/>
          <w:b w:val="0"/>
          <w:bCs w:val="0"/>
          <w:color w:val="000000" w:themeColor="text1"/>
          <w:sz w:val="24"/>
          <w:szCs w:val="24"/>
        </w:rPr>
        <w:t xml:space="preserve">whales </w:t>
      </w:r>
      <w:r w:rsidR="00B036AE">
        <w:rPr>
          <w:rFonts w:eastAsia="Times New Roman" w:cs="Arial"/>
          <w:b w:val="0"/>
          <w:bCs w:val="0"/>
          <w:color w:val="000000" w:themeColor="text1"/>
          <w:sz w:val="24"/>
          <w:szCs w:val="24"/>
        </w:rPr>
        <w:t xml:space="preserve">as in </w:t>
      </w:r>
      <w:proofErr w:type="spellStart"/>
      <w:r w:rsidR="00B036AE">
        <w:rPr>
          <w:rFonts w:eastAsia="Times New Roman" w:cs="Arial"/>
          <w:b w:val="0"/>
          <w:bCs w:val="0"/>
          <w:color w:val="000000" w:themeColor="text1"/>
          <w:sz w:val="24"/>
          <w:szCs w:val="24"/>
        </w:rPr>
        <w:t>te</w:t>
      </w:r>
      <w:proofErr w:type="spellEnd"/>
      <w:r w:rsidR="00B036AE">
        <w:rPr>
          <w:rFonts w:eastAsia="Times New Roman" w:cs="Arial"/>
          <w:b w:val="0"/>
          <w:bCs w:val="0"/>
          <w:color w:val="000000" w:themeColor="text1"/>
          <w:sz w:val="24"/>
          <w:szCs w:val="24"/>
        </w:rPr>
        <w:t xml:space="preserve"> </w:t>
      </w:r>
      <w:proofErr w:type="spellStart"/>
      <w:r w:rsidR="00B036AE">
        <w:rPr>
          <w:rFonts w:eastAsia="Times New Roman" w:cs="Arial"/>
          <w:b w:val="0"/>
          <w:bCs w:val="0"/>
          <w:color w:val="000000" w:themeColor="text1"/>
          <w:sz w:val="24"/>
          <w:szCs w:val="24"/>
        </w:rPr>
        <w:t>reo</w:t>
      </w:r>
      <w:proofErr w:type="spellEnd"/>
      <w:r w:rsidR="00B036AE">
        <w:rPr>
          <w:rFonts w:eastAsia="Times New Roman" w:cs="Arial"/>
          <w:b w:val="0"/>
          <w:bCs w:val="0"/>
          <w:color w:val="000000" w:themeColor="text1"/>
          <w:sz w:val="24"/>
          <w:szCs w:val="24"/>
        </w:rPr>
        <w:t xml:space="preserve"> </w:t>
      </w:r>
      <w:r w:rsidRPr="00DC7B0A" w:rsidR="00DC7B0A">
        <w:rPr>
          <w:rFonts w:eastAsia="Times New Roman" w:cs="Arial"/>
          <w:b w:val="0"/>
          <w:bCs w:val="0"/>
          <w:color w:val="000000" w:themeColor="text1"/>
          <w:sz w:val="24"/>
          <w:szCs w:val="24"/>
        </w:rPr>
        <w:t>Māori</w:t>
      </w:r>
      <w:r w:rsidR="00B036AE">
        <w:rPr>
          <w:rFonts w:eastAsia="Times New Roman" w:cs="Arial"/>
          <w:b w:val="0"/>
          <w:bCs w:val="0"/>
          <w:color w:val="000000" w:themeColor="text1"/>
          <w:sz w:val="24"/>
          <w:szCs w:val="24"/>
        </w:rPr>
        <w:t xml:space="preserve">, </w:t>
      </w:r>
      <w:proofErr w:type="spellStart"/>
      <w:r w:rsidR="00B036AE">
        <w:rPr>
          <w:rFonts w:eastAsia="Times New Roman" w:cs="Arial"/>
          <w:b w:val="0"/>
          <w:bCs w:val="0"/>
          <w:color w:val="000000" w:themeColor="text1"/>
          <w:sz w:val="24"/>
          <w:szCs w:val="24"/>
        </w:rPr>
        <w:t>P</w:t>
      </w:r>
      <w:r w:rsidRPr="00DC7B0A" w:rsidR="00DC7B0A">
        <w:rPr>
          <w:rFonts w:eastAsia="Times New Roman" w:cs="Arial"/>
          <w:b w:val="0"/>
          <w:bCs w:val="0"/>
          <w:color w:val="000000" w:themeColor="text1"/>
          <w:sz w:val="24"/>
          <w:szCs w:val="24"/>
        </w:rPr>
        <w:t>arāoa</w:t>
      </w:r>
      <w:proofErr w:type="spellEnd"/>
      <w:r w:rsidRPr="00DC7B0A" w:rsidR="00DC7B0A">
        <w:rPr>
          <w:rFonts w:eastAsia="Times New Roman" w:cs="Arial"/>
          <w:b w:val="0"/>
          <w:bCs w:val="0"/>
          <w:color w:val="000000" w:themeColor="text1"/>
          <w:sz w:val="24"/>
          <w:szCs w:val="24"/>
        </w:rPr>
        <w:t xml:space="preserve"> refers to the sperm whale, and </w:t>
      </w:r>
      <w:proofErr w:type="spellStart"/>
      <w:r w:rsidR="00B036AE">
        <w:rPr>
          <w:rFonts w:eastAsia="Times New Roman" w:cs="Arial"/>
          <w:b w:val="0"/>
          <w:bCs w:val="0"/>
          <w:color w:val="000000" w:themeColor="text1"/>
          <w:sz w:val="24"/>
          <w:szCs w:val="24"/>
        </w:rPr>
        <w:t>T</w:t>
      </w:r>
      <w:r w:rsidRPr="00DC7B0A" w:rsidR="00DC7B0A">
        <w:rPr>
          <w:rFonts w:eastAsia="Times New Roman" w:cs="Arial"/>
          <w:b w:val="0"/>
          <w:bCs w:val="0"/>
          <w:color w:val="000000" w:themeColor="text1"/>
          <w:sz w:val="24"/>
          <w:szCs w:val="24"/>
        </w:rPr>
        <w:t>erenga</w:t>
      </w:r>
      <w:proofErr w:type="spellEnd"/>
      <w:r w:rsidRPr="00DC7B0A" w:rsidR="00DC7B0A">
        <w:rPr>
          <w:rFonts w:eastAsia="Times New Roman" w:cs="Arial"/>
          <w:b w:val="0"/>
          <w:bCs w:val="0"/>
          <w:color w:val="000000" w:themeColor="text1"/>
          <w:sz w:val="24"/>
          <w:szCs w:val="24"/>
        </w:rPr>
        <w:t xml:space="preserve"> describes a path. </w:t>
      </w:r>
      <w:proofErr w:type="spellStart"/>
      <w:r w:rsidRPr="00DC7B0A" w:rsidR="00DC7B0A">
        <w:rPr>
          <w:rFonts w:eastAsia="Times New Roman" w:cs="Arial"/>
          <w:b w:val="0"/>
          <w:bCs w:val="0"/>
          <w:color w:val="000000" w:themeColor="text1"/>
          <w:sz w:val="24"/>
          <w:szCs w:val="24"/>
        </w:rPr>
        <w:t>Terenga</w:t>
      </w:r>
      <w:proofErr w:type="spellEnd"/>
      <w:r w:rsidRPr="00DC7B0A" w:rsidR="00DC7B0A">
        <w:rPr>
          <w:rFonts w:eastAsia="Times New Roman" w:cs="Arial"/>
          <w:b w:val="0"/>
          <w:bCs w:val="0"/>
          <w:color w:val="000000" w:themeColor="text1"/>
          <w:sz w:val="24"/>
          <w:szCs w:val="24"/>
        </w:rPr>
        <w:t xml:space="preserve"> </w:t>
      </w:r>
      <w:proofErr w:type="spellStart"/>
      <w:r w:rsidR="00C52347">
        <w:rPr>
          <w:rFonts w:eastAsia="Times New Roman" w:cs="Arial"/>
          <w:b w:val="0"/>
          <w:bCs w:val="0"/>
          <w:color w:val="000000" w:themeColor="text1"/>
          <w:sz w:val="24"/>
          <w:szCs w:val="24"/>
        </w:rPr>
        <w:t>P</w:t>
      </w:r>
      <w:r w:rsidRPr="00DC7B0A" w:rsidR="00DC7B0A">
        <w:rPr>
          <w:rFonts w:eastAsia="Times New Roman" w:cs="Arial"/>
          <w:b w:val="0"/>
          <w:bCs w:val="0"/>
          <w:color w:val="000000" w:themeColor="text1"/>
          <w:sz w:val="24"/>
          <w:szCs w:val="24"/>
        </w:rPr>
        <w:t>arāoa</w:t>
      </w:r>
      <w:proofErr w:type="spellEnd"/>
      <w:r w:rsidRPr="00DC7B0A" w:rsidR="00DC7B0A">
        <w:rPr>
          <w:rFonts w:eastAsia="Times New Roman" w:cs="Arial"/>
          <w:b w:val="0"/>
          <w:bCs w:val="0"/>
          <w:color w:val="000000" w:themeColor="text1"/>
          <w:sz w:val="24"/>
          <w:szCs w:val="24"/>
        </w:rPr>
        <w:t xml:space="preserve"> literally means "the gathering place of the whales" but is likened </w:t>
      </w:r>
      <w:r w:rsidR="00ED6BAD">
        <w:rPr>
          <w:rFonts w:eastAsia="Times New Roman" w:cs="Arial"/>
          <w:b w:val="0"/>
          <w:bCs w:val="0"/>
          <w:color w:val="000000" w:themeColor="text1"/>
          <w:sz w:val="24"/>
          <w:szCs w:val="24"/>
        </w:rPr>
        <w:t xml:space="preserve">to </w:t>
      </w:r>
      <w:r w:rsidR="007011B0">
        <w:rPr>
          <w:rFonts w:eastAsia="Times New Roman" w:cs="Arial"/>
          <w:b w:val="0"/>
          <w:bCs w:val="0"/>
          <w:color w:val="000000" w:themeColor="text1"/>
          <w:sz w:val="24"/>
          <w:szCs w:val="24"/>
        </w:rPr>
        <w:t xml:space="preserve">the </w:t>
      </w:r>
      <w:r w:rsidRPr="00DC7B0A" w:rsidR="00DC7B0A">
        <w:rPr>
          <w:rFonts w:eastAsia="Times New Roman" w:cs="Arial"/>
          <w:b w:val="0"/>
          <w:bCs w:val="0"/>
          <w:color w:val="000000" w:themeColor="text1"/>
          <w:sz w:val="24"/>
          <w:szCs w:val="24"/>
        </w:rPr>
        <w:t xml:space="preserve">large gatherings of </w:t>
      </w:r>
      <w:r w:rsidR="007011B0">
        <w:rPr>
          <w:rFonts w:eastAsia="Times New Roman" w:cs="Arial"/>
          <w:b w:val="0"/>
          <w:bCs w:val="0"/>
          <w:color w:val="000000" w:themeColor="text1"/>
          <w:sz w:val="24"/>
          <w:szCs w:val="24"/>
        </w:rPr>
        <w:t>N</w:t>
      </w:r>
      <w:r w:rsidR="00926D69">
        <w:rPr>
          <w:rFonts w:eastAsia="Times New Roman" w:cs="Arial"/>
          <w:b w:val="0"/>
          <w:bCs w:val="0"/>
          <w:color w:val="000000" w:themeColor="text1"/>
          <w:sz w:val="24"/>
          <w:szCs w:val="24"/>
        </w:rPr>
        <w:t>g</w:t>
      </w:r>
      <w:r w:rsidRPr="008D1B5A" w:rsidR="00926D69">
        <w:rPr>
          <w:rFonts w:eastAsia="Times New Roman" w:cs="Arial"/>
          <w:b w:val="0"/>
          <w:bCs w:val="0"/>
          <w:color w:val="000000" w:themeColor="text1"/>
          <w:sz w:val="24"/>
          <w:szCs w:val="24"/>
        </w:rPr>
        <w:t>ā</w:t>
      </w:r>
      <w:r w:rsidR="007011B0">
        <w:rPr>
          <w:rFonts w:eastAsia="Times New Roman" w:cs="Arial"/>
          <w:b w:val="0"/>
          <w:bCs w:val="0"/>
          <w:color w:val="000000" w:themeColor="text1"/>
          <w:sz w:val="24"/>
          <w:szCs w:val="24"/>
        </w:rPr>
        <w:t xml:space="preserve">puhi </w:t>
      </w:r>
      <w:proofErr w:type="spellStart"/>
      <w:r w:rsidR="00926D69">
        <w:rPr>
          <w:rFonts w:eastAsia="Times New Roman" w:cs="Arial"/>
          <w:b w:val="0"/>
          <w:bCs w:val="0"/>
          <w:color w:val="000000" w:themeColor="text1"/>
          <w:sz w:val="24"/>
          <w:szCs w:val="24"/>
        </w:rPr>
        <w:t>r</w:t>
      </w:r>
      <w:r w:rsidR="007011B0">
        <w:rPr>
          <w:rFonts w:eastAsia="Times New Roman" w:cs="Arial"/>
          <w:b w:val="0"/>
          <w:bCs w:val="0"/>
          <w:color w:val="000000" w:themeColor="text1"/>
          <w:sz w:val="24"/>
          <w:szCs w:val="24"/>
        </w:rPr>
        <w:t>angatira</w:t>
      </w:r>
      <w:proofErr w:type="spellEnd"/>
      <w:r w:rsidR="007011B0">
        <w:rPr>
          <w:rFonts w:eastAsia="Times New Roman" w:cs="Arial"/>
          <w:b w:val="0"/>
          <w:bCs w:val="0"/>
          <w:color w:val="000000" w:themeColor="text1"/>
          <w:sz w:val="24"/>
          <w:szCs w:val="24"/>
        </w:rPr>
        <w:t xml:space="preserve"> and their </w:t>
      </w:r>
      <w:r w:rsidRPr="00DC7B0A" w:rsidR="00DC7B0A">
        <w:rPr>
          <w:rFonts w:eastAsia="Times New Roman" w:cs="Arial"/>
          <w:b w:val="0"/>
          <w:bCs w:val="0"/>
          <w:color w:val="000000" w:themeColor="text1"/>
          <w:sz w:val="24"/>
          <w:szCs w:val="24"/>
        </w:rPr>
        <w:t>war parties to a pod of whales</w:t>
      </w:r>
      <w:r w:rsidR="00926D69">
        <w:rPr>
          <w:rFonts w:eastAsia="Times New Roman" w:cs="Arial"/>
          <w:b w:val="0"/>
          <w:bCs w:val="0"/>
          <w:color w:val="000000" w:themeColor="text1"/>
          <w:sz w:val="24"/>
          <w:szCs w:val="24"/>
        </w:rPr>
        <w:t>.</w:t>
      </w:r>
      <w:r w:rsidR="00564BA8">
        <w:rPr>
          <w:rFonts w:eastAsia="Times New Roman" w:cs="Arial"/>
          <w:b w:val="0"/>
          <w:bCs w:val="0"/>
          <w:color w:val="000000" w:themeColor="text1"/>
          <w:sz w:val="24"/>
          <w:szCs w:val="24"/>
        </w:rPr>
        <w:t xml:space="preserve">  </w:t>
      </w:r>
      <w:r w:rsidR="00ED6BAD">
        <w:rPr>
          <w:rFonts w:eastAsia="Times New Roman" w:cs="Arial"/>
          <w:b w:val="0"/>
          <w:bCs w:val="0"/>
          <w:color w:val="000000" w:themeColor="text1"/>
          <w:sz w:val="24"/>
          <w:szCs w:val="24"/>
        </w:rPr>
        <w:t xml:space="preserve">In this space, </w:t>
      </w:r>
      <w:r w:rsidR="0050149B">
        <w:rPr>
          <w:rFonts w:eastAsia="Times New Roman" w:cs="Arial"/>
          <w:b w:val="0"/>
          <w:bCs w:val="0"/>
          <w:color w:val="000000" w:themeColor="text1"/>
          <w:sz w:val="24"/>
          <w:szCs w:val="24"/>
        </w:rPr>
        <w:t xml:space="preserve">DPA </w:t>
      </w:r>
      <w:r w:rsidR="009531C3">
        <w:rPr>
          <w:rFonts w:eastAsia="Times New Roman" w:cs="Arial"/>
          <w:b w:val="0"/>
          <w:bCs w:val="0"/>
          <w:color w:val="000000" w:themeColor="text1"/>
          <w:sz w:val="24"/>
          <w:szCs w:val="24"/>
        </w:rPr>
        <w:t xml:space="preserve">acknowledges </w:t>
      </w:r>
      <w:proofErr w:type="spellStart"/>
      <w:r w:rsidR="0050149B">
        <w:rPr>
          <w:rFonts w:eastAsia="Times New Roman" w:cs="Arial"/>
          <w:b w:val="0"/>
          <w:bCs w:val="0"/>
          <w:color w:val="000000" w:themeColor="text1"/>
          <w:sz w:val="24"/>
          <w:szCs w:val="24"/>
        </w:rPr>
        <w:t>tangata</w:t>
      </w:r>
      <w:proofErr w:type="spellEnd"/>
      <w:r w:rsidR="0050149B">
        <w:rPr>
          <w:rFonts w:eastAsia="Times New Roman" w:cs="Arial"/>
          <w:b w:val="0"/>
          <w:bCs w:val="0"/>
          <w:color w:val="000000" w:themeColor="text1"/>
          <w:sz w:val="24"/>
          <w:szCs w:val="24"/>
        </w:rPr>
        <w:t xml:space="preserve"> </w:t>
      </w:r>
      <w:proofErr w:type="spellStart"/>
      <w:r w:rsidR="0050149B">
        <w:rPr>
          <w:rFonts w:eastAsia="Times New Roman" w:cs="Arial"/>
          <w:b w:val="0"/>
          <w:bCs w:val="0"/>
          <w:color w:val="000000" w:themeColor="text1"/>
          <w:sz w:val="24"/>
          <w:szCs w:val="24"/>
        </w:rPr>
        <w:t>whaikaha</w:t>
      </w:r>
      <w:proofErr w:type="spellEnd"/>
      <w:r w:rsidR="0050149B">
        <w:rPr>
          <w:rFonts w:eastAsia="Times New Roman" w:cs="Arial"/>
          <w:b w:val="0"/>
          <w:bCs w:val="0"/>
          <w:color w:val="000000" w:themeColor="text1"/>
          <w:sz w:val="24"/>
          <w:szCs w:val="24"/>
        </w:rPr>
        <w:t xml:space="preserve"> </w:t>
      </w:r>
      <w:r w:rsidRPr="00DC7B0A" w:rsidR="005B0A81">
        <w:rPr>
          <w:rFonts w:eastAsia="Times New Roman" w:cs="Arial"/>
          <w:b w:val="0"/>
          <w:bCs w:val="0"/>
          <w:color w:val="000000" w:themeColor="text1"/>
          <w:sz w:val="24"/>
          <w:szCs w:val="24"/>
        </w:rPr>
        <w:t>Māori</w:t>
      </w:r>
      <w:r w:rsidR="005B0A81">
        <w:rPr>
          <w:rFonts w:eastAsia="Times New Roman" w:cs="Arial"/>
          <w:b w:val="0"/>
          <w:bCs w:val="0"/>
          <w:color w:val="000000" w:themeColor="text1"/>
          <w:sz w:val="24"/>
          <w:szCs w:val="24"/>
        </w:rPr>
        <w:t xml:space="preserve"> </w:t>
      </w:r>
      <w:r w:rsidR="0050149B">
        <w:rPr>
          <w:rFonts w:eastAsia="Times New Roman" w:cs="Arial"/>
          <w:b w:val="0"/>
          <w:bCs w:val="0"/>
          <w:color w:val="000000" w:themeColor="text1"/>
          <w:sz w:val="24"/>
          <w:szCs w:val="24"/>
        </w:rPr>
        <w:t xml:space="preserve">as both </w:t>
      </w:r>
      <w:proofErr w:type="spellStart"/>
      <w:r w:rsidR="0050149B">
        <w:rPr>
          <w:rFonts w:eastAsia="Times New Roman" w:cs="Arial"/>
          <w:b w:val="0"/>
          <w:bCs w:val="0"/>
          <w:color w:val="000000" w:themeColor="text1"/>
          <w:sz w:val="24"/>
          <w:szCs w:val="24"/>
        </w:rPr>
        <w:t>tangata</w:t>
      </w:r>
      <w:proofErr w:type="spellEnd"/>
      <w:r w:rsidR="0050149B">
        <w:rPr>
          <w:rFonts w:eastAsia="Times New Roman" w:cs="Arial"/>
          <w:b w:val="0"/>
          <w:bCs w:val="0"/>
          <w:color w:val="000000" w:themeColor="text1"/>
          <w:sz w:val="24"/>
          <w:szCs w:val="24"/>
        </w:rPr>
        <w:t xml:space="preserve"> whenua and mana whenua</w:t>
      </w:r>
      <w:r w:rsidR="009531C3">
        <w:rPr>
          <w:rFonts w:eastAsia="Times New Roman" w:cs="Arial"/>
          <w:b w:val="0"/>
          <w:bCs w:val="0"/>
          <w:color w:val="000000" w:themeColor="text1"/>
          <w:sz w:val="24"/>
          <w:szCs w:val="24"/>
        </w:rPr>
        <w:t>.</w:t>
      </w:r>
    </w:p>
    <w:p w:rsidR="00036BA1" w:rsidP="2A660330" w:rsidRDefault="00BA2F88" w14:paraId="0B6BD84F" w14:textId="753D8B28">
      <w:pPr>
        <w:pStyle w:val="Heading3"/>
        <w:rPr>
          <w:rFonts w:eastAsia="Times New Roman" w:cs="Arial"/>
          <w:b w:val="0"/>
          <w:bCs w:val="0"/>
          <w:color w:val="000000" w:themeColor="text1"/>
          <w:sz w:val="24"/>
          <w:szCs w:val="24"/>
        </w:rPr>
      </w:pPr>
      <w:r w:rsidRPr="2A660330">
        <w:rPr>
          <w:rFonts w:eastAsia="Times New Roman" w:cs="Arial"/>
          <w:b w:val="0"/>
          <w:bCs w:val="0"/>
          <w:color w:val="000000" w:themeColor="text1"/>
          <w:sz w:val="24"/>
          <w:szCs w:val="24"/>
        </w:rPr>
        <w:t xml:space="preserve">The KEA Hub centre for arts and culture </w:t>
      </w:r>
      <w:r w:rsidRPr="2A660330" w:rsidR="5D4CAADC">
        <w:rPr>
          <w:rFonts w:eastAsia="Times New Roman" w:cs="Arial"/>
          <w:b w:val="0"/>
          <w:bCs w:val="0"/>
          <w:color w:val="000000" w:themeColor="text1"/>
          <w:sz w:val="24"/>
          <w:szCs w:val="24"/>
        </w:rPr>
        <w:t>should provide a</w:t>
      </w:r>
      <w:r w:rsidRPr="2A660330">
        <w:rPr>
          <w:rFonts w:eastAsia="Times New Roman" w:cs="Arial"/>
          <w:b w:val="0"/>
          <w:bCs w:val="0"/>
          <w:color w:val="000000" w:themeColor="text1"/>
          <w:sz w:val="24"/>
          <w:szCs w:val="24"/>
        </w:rPr>
        <w:t xml:space="preserve"> prime opportunity to </w:t>
      </w:r>
      <w:r w:rsidRPr="2A660330" w:rsidR="1449EC64">
        <w:rPr>
          <w:rFonts w:eastAsia="Times New Roman" w:cs="Arial"/>
          <w:b w:val="0"/>
          <w:bCs w:val="0"/>
          <w:color w:val="000000" w:themeColor="text1"/>
          <w:sz w:val="24"/>
          <w:szCs w:val="24"/>
        </w:rPr>
        <w:t>promote artistic and cultural participation for disabled people</w:t>
      </w:r>
      <w:r w:rsidRPr="2A660330" w:rsidR="00280CEE">
        <w:rPr>
          <w:rFonts w:eastAsia="Times New Roman" w:cs="Arial"/>
          <w:b w:val="0"/>
          <w:bCs w:val="0"/>
          <w:color w:val="000000" w:themeColor="text1"/>
          <w:sz w:val="24"/>
          <w:szCs w:val="24"/>
        </w:rPr>
        <w:t xml:space="preserve"> with </w:t>
      </w:r>
      <w:r w:rsidRPr="2A660330" w:rsidR="0050149B">
        <w:rPr>
          <w:rFonts w:eastAsia="Times New Roman" w:cs="Arial"/>
          <w:b w:val="0"/>
          <w:bCs w:val="0"/>
          <w:color w:val="000000" w:themeColor="text1"/>
          <w:sz w:val="24"/>
          <w:szCs w:val="24"/>
        </w:rPr>
        <w:t xml:space="preserve">professional </w:t>
      </w:r>
      <w:r w:rsidRPr="2A660330" w:rsidR="00B21FE4">
        <w:rPr>
          <w:rFonts w:eastAsia="Times New Roman" w:cs="Arial"/>
          <w:b w:val="0"/>
          <w:bCs w:val="0"/>
          <w:color w:val="000000" w:themeColor="text1"/>
          <w:sz w:val="24"/>
          <w:szCs w:val="24"/>
        </w:rPr>
        <w:t xml:space="preserve">organisations promoting </w:t>
      </w:r>
      <w:r w:rsidRPr="2A660330" w:rsidR="0050149B">
        <w:rPr>
          <w:rFonts w:eastAsia="Times New Roman" w:cs="Arial"/>
          <w:b w:val="0"/>
          <w:bCs w:val="0"/>
          <w:color w:val="000000" w:themeColor="text1"/>
          <w:sz w:val="24"/>
          <w:szCs w:val="24"/>
        </w:rPr>
        <w:t>disability-led arts</w:t>
      </w:r>
      <w:r w:rsidRPr="2A660330" w:rsidR="71A42C63">
        <w:rPr>
          <w:rFonts w:eastAsia="Times New Roman" w:cs="Arial"/>
          <w:b w:val="0"/>
          <w:bCs w:val="0"/>
          <w:color w:val="000000" w:themeColor="text1"/>
          <w:sz w:val="24"/>
          <w:szCs w:val="24"/>
        </w:rPr>
        <w:t xml:space="preserve"> including</w:t>
      </w:r>
      <w:r w:rsidRPr="2A660330" w:rsidR="0050149B">
        <w:rPr>
          <w:rFonts w:eastAsia="Times New Roman" w:cs="Arial"/>
          <w:b w:val="0"/>
          <w:bCs w:val="0"/>
          <w:color w:val="000000" w:themeColor="text1"/>
          <w:sz w:val="24"/>
          <w:szCs w:val="24"/>
        </w:rPr>
        <w:t xml:space="preserve"> accessible </w:t>
      </w:r>
      <w:r w:rsidRPr="2A660330" w:rsidR="0F139604">
        <w:rPr>
          <w:rFonts w:eastAsia="Times New Roman" w:cs="Arial"/>
          <w:b w:val="0"/>
          <w:bCs w:val="0"/>
          <w:color w:val="000000" w:themeColor="text1"/>
          <w:sz w:val="24"/>
          <w:szCs w:val="24"/>
        </w:rPr>
        <w:t>performances</w:t>
      </w:r>
      <w:r w:rsidRPr="2A660330" w:rsidR="0050149B">
        <w:rPr>
          <w:rFonts w:eastAsia="Times New Roman" w:cs="Arial"/>
          <w:b w:val="0"/>
          <w:bCs w:val="0"/>
          <w:color w:val="000000" w:themeColor="text1"/>
          <w:sz w:val="24"/>
          <w:szCs w:val="24"/>
        </w:rPr>
        <w:t xml:space="preserve"> and arts education</w:t>
      </w:r>
      <w:r w:rsidRPr="2A660330" w:rsidR="00882412">
        <w:rPr>
          <w:rFonts w:eastAsia="Times New Roman" w:cs="Arial"/>
          <w:b w:val="0"/>
          <w:bCs w:val="0"/>
          <w:color w:val="000000" w:themeColor="text1"/>
          <w:sz w:val="24"/>
          <w:szCs w:val="24"/>
        </w:rPr>
        <w:t xml:space="preserve"> to</w:t>
      </w:r>
      <w:r w:rsidRPr="2A660330" w:rsidR="001C18B4">
        <w:rPr>
          <w:rFonts w:eastAsia="Times New Roman" w:cs="Arial"/>
          <w:b w:val="0"/>
          <w:bCs w:val="0"/>
          <w:color w:val="000000" w:themeColor="text1"/>
          <w:sz w:val="24"/>
          <w:szCs w:val="24"/>
        </w:rPr>
        <w:t xml:space="preserve"> </w:t>
      </w:r>
      <w:r w:rsidRPr="2A660330" w:rsidR="00882412">
        <w:rPr>
          <w:rFonts w:eastAsia="Times New Roman" w:cs="Arial"/>
          <w:b w:val="0"/>
          <w:bCs w:val="0"/>
          <w:color w:val="000000" w:themeColor="text1"/>
          <w:sz w:val="24"/>
          <w:szCs w:val="24"/>
        </w:rPr>
        <w:t>organisations</w:t>
      </w:r>
      <w:r w:rsidRPr="2A660330" w:rsidR="06215719">
        <w:rPr>
          <w:rFonts w:eastAsia="Times New Roman" w:cs="Arial"/>
          <w:b w:val="0"/>
          <w:bCs w:val="0"/>
          <w:color w:val="000000" w:themeColor="text1"/>
          <w:sz w:val="24"/>
          <w:szCs w:val="24"/>
        </w:rPr>
        <w:t xml:space="preserve"> working in</w:t>
      </w:r>
      <w:r w:rsidRPr="2A660330" w:rsidR="00EE5FC8">
        <w:rPr>
          <w:rFonts w:eastAsia="Times New Roman" w:cs="Arial"/>
          <w:b w:val="0"/>
          <w:bCs w:val="0"/>
          <w:color w:val="000000" w:themeColor="text1"/>
          <w:sz w:val="24"/>
          <w:szCs w:val="24"/>
        </w:rPr>
        <w:t xml:space="preserve"> partnership </w:t>
      </w:r>
      <w:r w:rsidRPr="2A660330" w:rsidR="471B7BDE">
        <w:rPr>
          <w:rFonts w:eastAsia="Times New Roman" w:cs="Arial"/>
          <w:b w:val="0"/>
          <w:bCs w:val="0"/>
          <w:color w:val="000000" w:themeColor="text1"/>
          <w:sz w:val="24"/>
          <w:szCs w:val="24"/>
        </w:rPr>
        <w:t>with disabled artists.</w:t>
      </w:r>
    </w:p>
    <w:p w:rsidR="00036BA1" w:rsidP="00C4206E" w:rsidRDefault="471B7BDE" w14:paraId="5ACC49A2" w14:textId="3687E8DB">
      <w:pPr>
        <w:pStyle w:val="Heading3"/>
        <w:rPr>
          <w:rFonts w:eastAsia="Times New Roman" w:cs="Arial"/>
          <w:b w:val="0"/>
          <w:bCs w:val="0"/>
          <w:color w:val="000000" w:themeColor="text1"/>
          <w:sz w:val="24"/>
          <w:szCs w:val="24"/>
        </w:rPr>
      </w:pPr>
      <w:r w:rsidRPr="2A660330">
        <w:rPr>
          <w:rFonts w:eastAsia="Times New Roman" w:cs="Arial"/>
          <w:b w:val="0"/>
          <w:bCs w:val="0"/>
          <w:color w:val="000000" w:themeColor="text1"/>
          <w:sz w:val="24"/>
          <w:szCs w:val="24"/>
        </w:rPr>
        <w:t>This</w:t>
      </w:r>
      <w:r w:rsidRPr="2A660330" w:rsidR="62C86868">
        <w:rPr>
          <w:rFonts w:eastAsia="Times New Roman" w:cs="Arial"/>
          <w:b w:val="0"/>
          <w:bCs w:val="0"/>
          <w:color w:val="000000" w:themeColor="text1"/>
          <w:sz w:val="24"/>
          <w:szCs w:val="24"/>
        </w:rPr>
        <w:t xml:space="preserve"> </w:t>
      </w:r>
      <w:r w:rsidRPr="2A660330">
        <w:rPr>
          <w:rFonts w:eastAsia="Times New Roman" w:cs="Arial"/>
          <w:b w:val="0"/>
          <w:bCs w:val="0"/>
          <w:color w:val="000000" w:themeColor="text1"/>
          <w:sz w:val="24"/>
          <w:szCs w:val="24"/>
        </w:rPr>
        <w:t>should include the</w:t>
      </w:r>
      <w:r w:rsidRPr="2A660330" w:rsidR="00EE5FC8">
        <w:rPr>
          <w:rFonts w:eastAsia="Times New Roman" w:cs="Arial"/>
          <w:b w:val="0"/>
          <w:bCs w:val="0"/>
          <w:color w:val="000000" w:themeColor="text1"/>
          <w:sz w:val="24"/>
          <w:szCs w:val="24"/>
        </w:rPr>
        <w:t xml:space="preserve"> participation</w:t>
      </w:r>
      <w:r w:rsidRPr="2A660330" w:rsidR="09AD2B15">
        <w:rPr>
          <w:rFonts w:eastAsia="Times New Roman" w:cs="Arial"/>
          <w:b w:val="0"/>
          <w:bCs w:val="0"/>
          <w:color w:val="000000" w:themeColor="text1"/>
          <w:sz w:val="24"/>
          <w:szCs w:val="24"/>
        </w:rPr>
        <w:t xml:space="preserve"> of disabled people</w:t>
      </w:r>
      <w:r w:rsidRPr="2A660330" w:rsidR="00EE5FC8">
        <w:rPr>
          <w:rFonts w:eastAsia="Times New Roman" w:cs="Arial"/>
          <w:b w:val="0"/>
          <w:bCs w:val="0"/>
          <w:color w:val="000000" w:themeColor="text1"/>
          <w:sz w:val="24"/>
          <w:szCs w:val="24"/>
        </w:rPr>
        <w:t xml:space="preserve"> as artists, performers, writers, audience members, </w:t>
      </w:r>
      <w:r w:rsidRPr="2A660330" w:rsidR="6FA62020">
        <w:rPr>
          <w:rFonts w:eastAsia="Times New Roman" w:cs="Arial"/>
          <w:b w:val="0"/>
          <w:bCs w:val="0"/>
          <w:color w:val="000000" w:themeColor="text1"/>
          <w:sz w:val="24"/>
          <w:szCs w:val="24"/>
        </w:rPr>
        <w:t>g</w:t>
      </w:r>
      <w:r w:rsidRPr="2A660330" w:rsidR="00EE5FC8">
        <w:rPr>
          <w:rFonts w:eastAsia="Times New Roman" w:cs="Arial"/>
          <w:b w:val="0"/>
          <w:bCs w:val="0"/>
          <w:color w:val="000000" w:themeColor="text1"/>
          <w:sz w:val="24"/>
          <w:szCs w:val="24"/>
        </w:rPr>
        <w:t xml:space="preserve">allery and museum visitors. </w:t>
      </w:r>
      <w:r w:rsidRPr="2A660330" w:rsidR="00C4206E">
        <w:rPr>
          <w:rFonts w:eastAsia="Times New Roman" w:cs="Arial"/>
          <w:b w:val="0"/>
          <w:bCs w:val="0"/>
          <w:color w:val="000000" w:themeColor="text1"/>
          <w:sz w:val="24"/>
          <w:szCs w:val="24"/>
        </w:rPr>
        <w:t xml:space="preserve"> </w:t>
      </w:r>
      <w:r w:rsidRPr="2A660330" w:rsidR="5FC26A53">
        <w:rPr>
          <w:rFonts w:eastAsia="Times New Roman" w:cs="Arial"/>
          <w:b w:val="0"/>
          <w:bCs w:val="0"/>
          <w:color w:val="000000" w:themeColor="text1"/>
          <w:sz w:val="24"/>
          <w:szCs w:val="24"/>
        </w:rPr>
        <w:t>KEA should serve as</w:t>
      </w:r>
      <w:r w:rsidRPr="2A660330" w:rsidR="00C4206E">
        <w:rPr>
          <w:rFonts w:eastAsia="Times New Roman" w:cs="Arial"/>
          <w:b w:val="0"/>
          <w:bCs w:val="0"/>
          <w:color w:val="000000" w:themeColor="text1"/>
          <w:sz w:val="24"/>
          <w:szCs w:val="24"/>
        </w:rPr>
        <w:t xml:space="preserve"> an opportunity to create diversity and if we want caring and connected communities, then we nee</w:t>
      </w:r>
      <w:r w:rsidRPr="2A660330" w:rsidR="43BEF80E">
        <w:rPr>
          <w:rFonts w:eastAsia="Times New Roman" w:cs="Arial"/>
          <w:b w:val="0"/>
          <w:bCs w:val="0"/>
          <w:color w:val="000000" w:themeColor="text1"/>
          <w:sz w:val="24"/>
          <w:szCs w:val="24"/>
        </w:rPr>
        <w:t xml:space="preserve">d this space </w:t>
      </w:r>
      <w:r w:rsidRPr="2A660330" w:rsidR="7DD45234">
        <w:rPr>
          <w:rFonts w:eastAsia="Times New Roman" w:cs="Arial"/>
          <w:b w:val="0"/>
          <w:bCs w:val="0"/>
          <w:color w:val="000000" w:themeColor="text1"/>
          <w:sz w:val="24"/>
          <w:szCs w:val="24"/>
        </w:rPr>
        <w:t xml:space="preserve">to be </w:t>
      </w:r>
      <w:r w:rsidRPr="2A660330" w:rsidR="43BEF80E">
        <w:rPr>
          <w:rFonts w:eastAsia="Times New Roman" w:cs="Arial"/>
          <w:b w:val="0"/>
          <w:bCs w:val="0"/>
          <w:color w:val="000000" w:themeColor="text1"/>
          <w:sz w:val="24"/>
          <w:szCs w:val="24"/>
        </w:rPr>
        <w:t>fully accessible, inclusive and integrated</w:t>
      </w:r>
      <w:r w:rsidRPr="2A660330" w:rsidR="00C4206E">
        <w:rPr>
          <w:rFonts w:eastAsia="Times New Roman" w:cs="Arial"/>
          <w:b w:val="0"/>
          <w:bCs w:val="0"/>
          <w:color w:val="000000" w:themeColor="text1"/>
          <w:sz w:val="24"/>
          <w:szCs w:val="24"/>
        </w:rPr>
        <w:t>.</w:t>
      </w:r>
    </w:p>
    <w:tbl>
      <w:tblPr>
        <w:tblStyle w:val="TableGrid"/>
        <w:tblW w:w="9027" w:type="dxa"/>
        <w:tblInd w:w="-5" w:type="dxa"/>
        <w:tblLayout w:type="fixed"/>
        <w:tblLook w:val="04A0" w:firstRow="1" w:lastRow="0" w:firstColumn="1" w:lastColumn="0" w:noHBand="0" w:noVBand="1"/>
      </w:tblPr>
      <w:tblGrid>
        <w:gridCol w:w="9027"/>
      </w:tblGrid>
      <w:tr w:rsidRPr="00F50B8C" w:rsidR="00AD40E7" w:rsidTr="25C2DFC6" w14:paraId="4FB2EF49" w14:textId="77777777">
        <w:trPr>
          <w:trHeight w:val="645"/>
        </w:trPr>
        <w:tc>
          <w:tcPr>
            <w:tcW w:w="9027" w:type="dxa"/>
          </w:tcPr>
          <w:p w:rsidRPr="3AA9E32D" w:rsidR="00AD40E7" w:rsidP="00AF5969" w:rsidRDefault="2F574CBF" w14:paraId="1B0FFEE9" w14:textId="5003B813">
            <w:r w:rsidRPr="2A660330">
              <w:rPr>
                <w:rFonts w:eastAsia="Arial"/>
                <w:b/>
                <w:bCs/>
              </w:rPr>
              <w:t xml:space="preserve">Recommendation 5: </w:t>
            </w:r>
            <w:r w:rsidRPr="2A660330">
              <w:rPr>
                <w:rFonts w:eastAsia="Arial"/>
              </w:rPr>
              <w:t>T</w:t>
            </w:r>
            <w:r>
              <w:t>hat Council include</w:t>
            </w:r>
            <w:r w:rsidR="264BEBF0">
              <w:t xml:space="preserve"> the</w:t>
            </w:r>
            <w:r>
              <w:t xml:space="preserve"> disability community in all aspects of the community</w:t>
            </w:r>
            <w:r w:rsidR="0664802A">
              <w:t xml:space="preserve"> in relation to nature, </w:t>
            </w:r>
            <w:r w:rsidR="2EB10047">
              <w:t>cultural history and</w:t>
            </w:r>
            <w:r w:rsidR="22451804">
              <w:t xml:space="preserve"> the</w:t>
            </w:r>
            <w:r w:rsidR="2EB10047">
              <w:t xml:space="preserve"> arts</w:t>
            </w:r>
            <w:r>
              <w:t>.</w:t>
            </w:r>
          </w:p>
        </w:tc>
      </w:tr>
    </w:tbl>
    <w:p w:rsidRPr="00AD40E7" w:rsidR="00AD40E7" w:rsidP="00AD40E7" w:rsidRDefault="00AD40E7" w14:paraId="49404230" w14:textId="77777777"/>
    <w:sectPr w:rsidRPr="00AD40E7" w:rsidR="00AD40E7" w:rsidSect="00902C31">
      <w:pgSz w:w="11906" w:h="16838" w:orient="portrait" w:code="9"/>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4A4F" w:rsidP="00717D73" w:rsidRDefault="00F94A4F" w14:paraId="03F0368A" w14:textId="77777777">
      <w:r>
        <w:separator/>
      </w:r>
    </w:p>
  </w:endnote>
  <w:endnote w:type="continuationSeparator" w:id="0">
    <w:p w:rsidR="00F94A4F" w:rsidP="00717D73" w:rsidRDefault="00F94A4F" w14:paraId="24AFAF02" w14:textId="77777777">
      <w:r>
        <w:continuationSeparator/>
      </w:r>
    </w:p>
  </w:endnote>
  <w:endnote w:type="continuationNotice" w:id="1">
    <w:p w:rsidR="00F94A4F" w:rsidP="00717D73" w:rsidRDefault="00F94A4F" w14:paraId="741B739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4A4F" w:rsidP="00717D73" w:rsidRDefault="00F94A4F" w14:paraId="075251D2" w14:textId="77777777"/>
  </w:footnote>
  <w:footnote w:type="continuationSeparator" w:id="0">
    <w:p w:rsidR="00F94A4F" w:rsidP="00717D73" w:rsidRDefault="00F94A4F" w14:paraId="7D00A921" w14:textId="77777777">
      <w:r>
        <w:continuationSeparator/>
      </w:r>
    </w:p>
  </w:footnote>
  <w:footnote w:type="continuationNotice" w:id="1">
    <w:p w:rsidRPr="003D21B1" w:rsidR="00F94A4F" w:rsidP="00717D73" w:rsidRDefault="00F94A4F" w14:paraId="54F9B719" w14:textId="77777777">
      <w:pPr>
        <w:pStyle w:val="Footer"/>
      </w:pPr>
    </w:p>
  </w:footnote>
  <w:footnote w:id="2">
    <w:p w:rsidR="00157BE8" w:rsidP="00130615" w:rsidRDefault="00157BE8" w14:paraId="38DBDBC4" w14:textId="43FA7702">
      <w:pPr>
        <w:pStyle w:val="FootnoteText"/>
        <w:spacing w:line="240" w:lineRule="auto"/>
      </w:pPr>
      <w:r>
        <w:rPr>
          <w:rStyle w:val="FootnoteReference"/>
        </w:rPr>
        <w:footnoteRef/>
      </w:r>
      <w:r>
        <w:t xml:space="preserve"> </w:t>
      </w:r>
      <w:hyperlink w:history="1" r:id="rId1">
        <w:r w:rsidRPr="0088366F">
          <w:rPr>
            <w:rStyle w:val="Hyperlink"/>
          </w:rPr>
          <w:t>https://www.fndc.govt.nz/Council/Policies-bylaws-and-strategies/strategies/te-tai-tokerau-regional-accessibility-strategy</w:t>
        </w:r>
      </w:hyperlink>
    </w:p>
  </w:footnote>
  <w:footnote w:id="3">
    <w:p w:rsidR="00AB31A6" w:rsidP="00AB31A6" w:rsidRDefault="00AB31A6" w14:paraId="217EE381" w14:textId="77777777">
      <w:pPr>
        <w:pStyle w:val="FootnoteText"/>
      </w:pPr>
      <w:r>
        <w:rPr>
          <w:rStyle w:val="FootnoteReference"/>
        </w:rPr>
        <w:footnoteRef/>
      </w:r>
      <w:r>
        <w:t xml:space="preserve"> </w:t>
      </w:r>
      <w:hyperlink w:history="1" r:id="rId2">
        <w:r w:rsidRPr="00893C6C">
          <w:rPr>
            <w:rStyle w:val="Hyperlink"/>
          </w:rPr>
          <w:t>https://www.wdc.govt.nz/Community/Community-Facilities/Te-Iwitahi</w:t>
        </w:r>
      </w:hyperlink>
    </w:p>
  </w:footnote>
  <w:footnote w:id="4">
    <w:p w:rsidR="00C77F69" w:rsidP="00C77F69" w:rsidRDefault="00C77F69" w14:paraId="55D52197" w14:textId="77777777">
      <w:pPr>
        <w:pStyle w:val="FootnoteText"/>
        <w:spacing w:line="240" w:lineRule="auto"/>
      </w:pPr>
      <w:r w:rsidRPr="3D785F48">
        <w:rPr>
          <w:rStyle w:val="FootnoteReference"/>
        </w:rPr>
        <w:footnoteRef/>
      </w:r>
      <w:r>
        <w:t xml:space="preserve"> </w:t>
      </w:r>
      <w:hyperlink w:history="1" r:id="rId3">
        <w:r w:rsidRPr="0088366F">
          <w:rPr>
            <w:rStyle w:val="Hyperlink"/>
          </w:rPr>
          <w:t>https://www.stats.govt.nz/reports/household-disability-survey-2023-findings-definitions-and-design-summary/</w:t>
        </w:r>
      </w:hyperlink>
    </w:p>
  </w:footnote>
  <w:footnote w:id="6">
    <w:p w:rsidR="009667D0" w:rsidP="009667D0" w:rsidRDefault="009667D0" w14:paraId="2772130F" w14:textId="77777777">
      <w:pPr>
        <w:pStyle w:val="FootnoteText"/>
        <w:spacing w:line="240" w:lineRule="auto"/>
      </w:pPr>
      <w:r>
        <w:rPr>
          <w:rStyle w:val="FootnoteReference"/>
        </w:rPr>
        <w:footnoteRef/>
      </w:r>
      <w:r>
        <w:t xml:space="preserve"> </w:t>
      </w:r>
      <w:hyperlink w:history="1" r:id="rId5">
        <w:r w:rsidRPr="008E2157">
          <w:rPr>
            <w:rStyle w:val="Hyperlink"/>
          </w:rPr>
          <w:t>https://infocouncil.fndc.govt.nz/Open/2022/02/SPC_20220208_AGN_2493_AT_files/SPC_20220208_AGN_2493_AT_Attachment_11680_1.PDF</w:t>
        </w:r>
      </w:hyperlink>
    </w:p>
  </w:footnote>
  <w:footnote w:id="7">
    <w:p w:rsidR="00E70DEC" w:rsidRDefault="00E70DEC" w14:paraId="1BFC251B" w14:textId="1B38BF11">
      <w:pPr>
        <w:pStyle w:val="FootnoteText"/>
      </w:pPr>
      <w:r>
        <w:rPr>
          <w:rStyle w:val="FootnoteReference"/>
        </w:rPr>
        <w:footnoteRef/>
      </w:r>
      <w:r>
        <w:t xml:space="preserve"> </w:t>
      </w:r>
      <w:hyperlink w:history="1" r:id="rId6">
        <w:r w:rsidRPr="00595E97">
          <w:rPr>
            <w:rStyle w:val="Hyperlink"/>
          </w:rPr>
          <w:t>https://www.stuff.co.nz/national/133259091/about-50-escooter-crash-concussions-a-year-cause-for-concern-but-many-other-injuries-not-too-serious</w:t>
        </w:r>
      </w:hyperlink>
    </w:p>
  </w:footnote>
  <w:footnote w:id="8">
    <w:p w:rsidR="0073616A" w:rsidP="0073616A" w:rsidRDefault="0073616A" w14:paraId="34E75490" w14:textId="77777777">
      <w:pPr>
        <w:pStyle w:val="FootnoteText"/>
        <w:spacing w:line="240" w:lineRule="auto"/>
      </w:pPr>
      <w:r>
        <w:rPr>
          <w:rStyle w:val="FootnoteReference"/>
        </w:rPr>
        <w:footnoteRef/>
      </w:r>
      <w:r>
        <w:t xml:space="preserve"> </w:t>
      </w:r>
      <w:hyperlink w:history="1" r:id="rId7">
        <w:r w:rsidRPr="0096443A">
          <w:rPr>
            <w:rStyle w:val="Hyperlink"/>
          </w:rPr>
          <w:t>https://www.nzta.govt.nz/assets/resources/research/reports/690/690-Transport-experiences-of-disabled-people-in-Aotearoa-New-Zealand.pdf</w:t>
        </w:r>
      </w:hyperlink>
    </w:p>
  </w:footnote>
  <w:footnote w:id="9">
    <w:p w:rsidR="00504400" w:rsidP="00504400" w:rsidRDefault="00504400" w14:paraId="7BF48E40" w14:textId="77777777">
      <w:pPr>
        <w:pStyle w:val="FootnoteText"/>
        <w:spacing w:line="240" w:lineRule="auto"/>
      </w:pPr>
      <w:r>
        <w:rPr>
          <w:rStyle w:val="FootnoteReference"/>
        </w:rPr>
        <w:footnoteRef/>
      </w:r>
      <w:r>
        <w:t xml:space="preserve"> </w:t>
      </w:r>
      <w:hyperlink w:history="1" r:id="rId8">
        <w:r w:rsidRPr="0096443A">
          <w:rPr>
            <w:rStyle w:val="Hyperlink"/>
          </w:rPr>
          <w:t>https://www.mrcagney.com/about/blog/accessible-public-transport-the-whole-of-journey-approach/</w:t>
        </w:r>
      </w:hyperlink>
    </w:p>
  </w:footnote>
  <w:footnote w:id="10">
    <w:p w:rsidR="00005554" w:rsidRDefault="00005554" w14:paraId="06E3BB6A" w14:textId="06C5829E">
      <w:pPr>
        <w:pStyle w:val="FootnoteText"/>
      </w:pPr>
      <w:r>
        <w:rPr>
          <w:rStyle w:val="FootnoteReference"/>
        </w:rPr>
        <w:footnoteRef/>
      </w:r>
      <w:r>
        <w:t xml:space="preserve"> </w:t>
      </w:r>
      <w:hyperlink w:history="1" r:id="rId9">
        <w:r w:rsidRPr="00A27E10">
          <w:rPr>
            <w:rStyle w:val="Hyperlink"/>
          </w:rPr>
          <w:t>https://mentalhealth.org.nz/wellbeing-hub/a-guide-to-connecting-with-nature</w:t>
        </w:r>
      </w:hyperlink>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004D3440"/>
    <w:multiLevelType w:val="multilevel"/>
    <w:tmpl w:val="7F5C6B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1E84E93"/>
    <w:multiLevelType w:val="hybridMultilevel"/>
    <w:tmpl w:val="0B6819EA"/>
    <w:lvl w:ilvl="0" w:tplc="0E9A8120">
      <w:numFmt w:val="bullet"/>
      <w:lvlText w:val="•"/>
      <w:lvlJc w:val="left"/>
      <w:pPr>
        <w:ind w:left="720" w:hanging="360"/>
      </w:pPr>
      <w:rPr>
        <w:rFonts w:hint="default" w:ascii="Arial" w:hAnsi="Arial" w:eastAsia="Times New Roman" w:cs="Aria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 w15:restartNumberingAfterBreak="0">
    <w:nsid w:val="0D11729F"/>
    <w:multiLevelType w:val="hybridMultilevel"/>
    <w:tmpl w:val="08ECC3B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5" w15:restartNumberingAfterBreak="0">
    <w:nsid w:val="20E47291"/>
    <w:multiLevelType w:val="multilevel"/>
    <w:tmpl w:val="FACAD7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AD27BED"/>
    <w:multiLevelType w:val="multilevel"/>
    <w:tmpl w:val="32BEFD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9536FF6"/>
    <w:multiLevelType w:val="multilevel"/>
    <w:tmpl w:val="17D811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C930A1D"/>
    <w:multiLevelType w:val="multilevel"/>
    <w:tmpl w:val="3A008B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4D875C1E"/>
    <w:multiLevelType w:val="hybridMultilevel"/>
    <w:tmpl w:val="4B0A4866"/>
    <w:lvl w:ilvl="0" w:tplc="E40AEE2E">
      <w:start w:val="1"/>
      <w:numFmt w:val="bullet"/>
      <w:lvlText w:val=""/>
      <w:lvlJc w:val="left"/>
      <w:pPr>
        <w:ind w:left="1440" w:hanging="360"/>
      </w:pPr>
      <w:rPr>
        <w:rFonts w:hint="default" w:ascii="Symbol" w:hAnsi="Symbol"/>
      </w:rPr>
    </w:lvl>
    <w:lvl w:ilvl="1" w:tplc="E11C802E">
      <w:start w:val="1"/>
      <w:numFmt w:val="bullet"/>
      <w:lvlText w:val="o"/>
      <w:lvlJc w:val="left"/>
      <w:pPr>
        <w:ind w:left="2160" w:hanging="360"/>
      </w:pPr>
      <w:rPr>
        <w:rFonts w:hint="default" w:ascii="Courier New" w:hAnsi="Courier New"/>
      </w:rPr>
    </w:lvl>
    <w:lvl w:ilvl="2" w:tplc="D7486D72">
      <w:start w:val="1"/>
      <w:numFmt w:val="bullet"/>
      <w:lvlText w:val=""/>
      <w:lvlJc w:val="left"/>
      <w:pPr>
        <w:ind w:left="2880" w:hanging="360"/>
      </w:pPr>
      <w:rPr>
        <w:rFonts w:hint="default" w:ascii="Wingdings" w:hAnsi="Wingdings"/>
      </w:rPr>
    </w:lvl>
    <w:lvl w:ilvl="3" w:tplc="0F7EC850">
      <w:start w:val="1"/>
      <w:numFmt w:val="bullet"/>
      <w:lvlText w:val=""/>
      <w:lvlJc w:val="left"/>
      <w:pPr>
        <w:ind w:left="3600" w:hanging="360"/>
      </w:pPr>
      <w:rPr>
        <w:rFonts w:hint="default" w:ascii="Symbol" w:hAnsi="Symbol"/>
      </w:rPr>
    </w:lvl>
    <w:lvl w:ilvl="4" w:tplc="2A3814A0">
      <w:start w:val="1"/>
      <w:numFmt w:val="bullet"/>
      <w:lvlText w:val="o"/>
      <w:lvlJc w:val="left"/>
      <w:pPr>
        <w:ind w:left="4320" w:hanging="360"/>
      </w:pPr>
      <w:rPr>
        <w:rFonts w:hint="default" w:ascii="Courier New" w:hAnsi="Courier New"/>
      </w:rPr>
    </w:lvl>
    <w:lvl w:ilvl="5" w:tplc="87962886">
      <w:start w:val="1"/>
      <w:numFmt w:val="bullet"/>
      <w:lvlText w:val=""/>
      <w:lvlJc w:val="left"/>
      <w:pPr>
        <w:ind w:left="5040" w:hanging="360"/>
      </w:pPr>
      <w:rPr>
        <w:rFonts w:hint="default" w:ascii="Wingdings" w:hAnsi="Wingdings"/>
      </w:rPr>
    </w:lvl>
    <w:lvl w:ilvl="6" w:tplc="2AB25B0A">
      <w:start w:val="1"/>
      <w:numFmt w:val="bullet"/>
      <w:lvlText w:val=""/>
      <w:lvlJc w:val="left"/>
      <w:pPr>
        <w:ind w:left="5760" w:hanging="360"/>
      </w:pPr>
      <w:rPr>
        <w:rFonts w:hint="default" w:ascii="Symbol" w:hAnsi="Symbol"/>
      </w:rPr>
    </w:lvl>
    <w:lvl w:ilvl="7" w:tplc="EC5C36CC">
      <w:start w:val="1"/>
      <w:numFmt w:val="bullet"/>
      <w:lvlText w:val="o"/>
      <w:lvlJc w:val="left"/>
      <w:pPr>
        <w:ind w:left="6480" w:hanging="360"/>
      </w:pPr>
      <w:rPr>
        <w:rFonts w:hint="default" w:ascii="Courier New" w:hAnsi="Courier New"/>
      </w:rPr>
    </w:lvl>
    <w:lvl w:ilvl="8" w:tplc="B9F0CBC0">
      <w:start w:val="1"/>
      <w:numFmt w:val="bullet"/>
      <w:lvlText w:val=""/>
      <w:lvlJc w:val="left"/>
      <w:pPr>
        <w:ind w:left="7200" w:hanging="360"/>
      </w:pPr>
      <w:rPr>
        <w:rFonts w:hint="default" w:ascii="Wingdings" w:hAnsi="Wingdings"/>
      </w:rPr>
    </w:lvl>
  </w:abstractNum>
  <w:abstractNum w:abstractNumId="11" w15:restartNumberingAfterBreak="0">
    <w:nsid w:val="524E45A1"/>
    <w:multiLevelType w:val="multilevel"/>
    <w:tmpl w:val="DB9ECE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80D944B"/>
    <w:multiLevelType w:val="hybridMultilevel"/>
    <w:tmpl w:val="B1A0CD66"/>
    <w:lvl w:ilvl="0" w:tplc="473E7F02">
      <w:start w:val="1"/>
      <w:numFmt w:val="bullet"/>
      <w:lvlText w:val=""/>
      <w:lvlJc w:val="left"/>
      <w:pPr>
        <w:ind w:left="720" w:hanging="360"/>
      </w:pPr>
      <w:rPr>
        <w:rFonts w:hint="default" w:ascii="Symbol" w:hAnsi="Symbol"/>
      </w:rPr>
    </w:lvl>
    <w:lvl w:ilvl="1" w:tplc="E59ACC22">
      <w:start w:val="1"/>
      <w:numFmt w:val="bullet"/>
      <w:lvlText w:val="o"/>
      <w:lvlJc w:val="left"/>
      <w:pPr>
        <w:ind w:left="1440" w:hanging="360"/>
      </w:pPr>
      <w:rPr>
        <w:rFonts w:hint="default" w:ascii="Courier New" w:hAnsi="Courier New"/>
      </w:rPr>
    </w:lvl>
    <w:lvl w:ilvl="2" w:tplc="ACBA060A">
      <w:start w:val="1"/>
      <w:numFmt w:val="bullet"/>
      <w:lvlText w:val=""/>
      <w:lvlJc w:val="left"/>
      <w:pPr>
        <w:ind w:left="2160" w:hanging="360"/>
      </w:pPr>
      <w:rPr>
        <w:rFonts w:hint="default" w:ascii="Wingdings" w:hAnsi="Wingdings"/>
      </w:rPr>
    </w:lvl>
    <w:lvl w:ilvl="3" w:tplc="00A40DC0">
      <w:start w:val="1"/>
      <w:numFmt w:val="bullet"/>
      <w:lvlText w:val=""/>
      <w:lvlJc w:val="left"/>
      <w:pPr>
        <w:ind w:left="2880" w:hanging="360"/>
      </w:pPr>
      <w:rPr>
        <w:rFonts w:hint="default" w:ascii="Symbol" w:hAnsi="Symbol"/>
      </w:rPr>
    </w:lvl>
    <w:lvl w:ilvl="4" w:tplc="E6A0269E">
      <w:start w:val="1"/>
      <w:numFmt w:val="bullet"/>
      <w:lvlText w:val="o"/>
      <w:lvlJc w:val="left"/>
      <w:pPr>
        <w:ind w:left="3600" w:hanging="360"/>
      </w:pPr>
      <w:rPr>
        <w:rFonts w:hint="default" w:ascii="Courier New" w:hAnsi="Courier New"/>
      </w:rPr>
    </w:lvl>
    <w:lvl w:ilvl="5" w:tplc="F378CE24">
      <w:start w:val="1"/>
      <w:numFmt w:val="bullet"/>
      <w:lvlText w:val=""/>
      <w:lvlJc w:val="left"/>
      <w:pPr>
        <w:ind w:left="4320" w:hanging="360"/>
      </w:pPr>
      <w:rPr>
        <w:rFonts w:hint="default" w:ascii="Wingdings" w:hAnsi="Wingdings"/>
      </w:rPr>
    </w:lvl>
    <w:lvl w:ilvl="6" w:tplc="DB840A86">
      <w:start w:val="1"/>
      <w:numFmt w:val="bullet"/>
      <w:lvlText w:val=""/>
      <w:lvlJc w:val="left"/>
      <w:pPr>
        <w:ind w:left="5040" w:hanging="360"/>
      </w:pPr>
      <w:rPr>
        <w:rFonts w:hint="default" w:ascii="Symbol" w:hAnsi="Symbol"/>
      </w:rPr>
    </w:lvl>
    <w:lvl w:ilvl="7" w:tplc="27B4A1B0">
      <w:start w:val="1"/>
      <w:numFmt w:val="bullet"/>
      <w:lvlText w:val="o"/>
      <w:lvlJc w:val="left"/>
      <w:pPr>
        <w:ind w:left="5760" w:hanging="360"/>
      </w:pPr>
      <w:rPr>
        <w:rFonts w:hint="default" w:ascii="Courier New" w:hAnsi="Courier New"/>
      </w:rPr>
    </w:lvl>
    <w:lvl w:ilvl="8" w:tplc="8A4CE6A6">
      <w:start w:val="1"/>
      <w:numFmt w:val="bullet"/>
      <w:lvlText w:val=""/>
      <w:lvlJc w:val="left"/>
      <w:pPr>
        <w:ind w:left="6480" w:hanging="360"/>
      </w:pPr>
      <w:rPr>
        <w:rFonts w:hint="default" w:ascii="Wingdings" w:hAnsi="Wingdings"/>
      </w:rPr>
    </w:lvl>
  </w:abstractNum>
  <w:abstractNum w:abstractNumId="13" w15:restartNumberingAfterBreak="0">
    <w:nsid w:val="5C2C4D57"/>
    <w:multiLevelType w:val="multilevel"/>
    <w:tmpl w:val="7CD0D2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E66016D"/>
    <w:multiLevelType w:val="hybridMultilevel"/>
    <w:tmpl w:val="C5061B0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5" w15:restartNumberingAfterBreak="0">
    <w:nsid w:val="71FD477F"/>
    <w:multiLevelType w:val="multilevel"/>
    <w:tmpl w:val="464085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75382C23"/>
    <w:multiLevelType w:val="hybridMultilevel"/>
    <w:tmpl w:val="4EB846E0"/>
    <w:lvl w:ilvl="0" w:tplc="C9C0568A">
      <w:start w:val="7"/>
      <w:numFmt w:val="bullet"/>
      <w:lvlText w:val="-"/>
      <w:lvlJc w:val="left"/>
      <w:pPr>
        <w:ind w:left="720" w:hanging="360"/>
      </w:pPr>
      <w:rPr>
        <w:rFonts w:hint="default" w:ascii="Arial" w:hAnsi="Arial" w:cs="Arial" w:eastAsiaTheme="minorEastAsia"/>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7" w15:restartNumberingAfterBreak="0">
    <w:nsid w:val="78023801"/>
    <w:multiLevelType w:val="multilevel"/>
    <w:tmpl w:val="92A67E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F4853A7"/>
    <w:multiLevelType w:val="multilevel"/>
    <w:tmpl w:val="D548D1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24681997">
    <w:abstractNumId w:val="12"/>
  </w:num>
  <w:num w:numId="2" w16cid:durableId="1192037444">
    <w:abstractNumId w:val="1"/>
  </w:num>
  <w:num w:numId="3" w16cid:durableId="356932750">
    <w:abstractNumId w:val="0"/>
  </w:num>
  <w:num w:numId="4" w16cid:durableId="220167830">
    <w:abstractNumId w:val="9"/>
  </w:num>
  <w:num w:numId="5" w16cid:durableId="571743726">
    <w:abstractNumId w:val="14"/>
  </w:num>
  <w:num w:numId="6" w16cid:durableId="1023481205">
    <w:abstractNumId w:val="8"/>
  </w:num>
  <w:num w:numId="7" w16cid:durableId="1304503646">
    <w:abstractNumId w:val="5"/>
  </w:num>
  <w:num w:numId="8" w16cid:durableId="679891719">
    <w:abstractNumId w:val="3"/>
  </w:num>
  <w:num w:numId="9" w16cid:durableId="113015402">
    <w:abstractNumId w:val="4"/>
  </w:num>
  <w:num w:numId="10" w16cid:durableId="1682855565">
    <w:abstractNumId w:val="16"/>
  </w:num>
  <w:num w:numId="11" w16cid:durableId="1306230758">
    <w:abstractNumId w:val="10"/>
  </w:num>
  <w:num w:numId="12" w16cid:durableId="657152833">
    <w:abstractNumId w:val="18"/>
  </w:num>
  <w:num w:numId="13" w16cid:durableId="916598530">
    <w:abstractNumId w:val="6"/>
  </w:num>
  <w:num w:numId="14" w16cid:durableId="191654913">
    <w:abstractNumId w:val="15"/>
  </w:num>
  <w:num w:numId="15" w16cid:durableId="1994218608">
    <w:abstractNumId w:val="7"/>
  </w:num>
  <w:num w:numId="16" w16cid:durableId="381095437">
    <w:abstractNumId w:val="11"/>
  </w:num>
  <w:num w:numId="17" w16cid:durableId="283312230">
    <w:abstractNumId w:val="13"/>
  </w:num>
  <w:num w:numId="18" w16cid:durableId="1020933867">
    <w:abstractNumId w:val="17"/>
  </w:num>
  <w:num w:numId="19" w16cid:durableId="26372923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216"/>
    <w:rsid w:val="0000145E"/>
    <w:rsid w:val="00002591"/>
    <w:rsid w:val="00002C78"/>
    <w:rsid w:val="00004EC2"/>
    <w:rsid w:val="00005554"/>
    <w:rsid w:val="00005700"/>
    <w:rsid w:val="00005D55"/>
    <w:rsid w:val="00005E95"/>
    <w:rsid w:val="000060D9"/>
    <w:rsid w:val="0000648E"/>
    <w:rsid w:val="0000750E"/>
    <w:rsid w:val="00007F90"/>
    <w:rsid w:val="0001080C"/>
    <w:rsid w:val="00010936"/>
    <w:rsid w:val="00010EA8"/>
    <w:rsid w:val="00012463"/>
    <w:rsid w:val="00012686"/>
    <w:rsid w:val="0001378F"/>
    <w:rsid w:val="00013804"/>
    <w:rsid w:val="00013AA1"/>
    <w:rsid w:val="0001458B"/>
    <w:rsid w:val="00014636"/>
    <w:rsid w:val="0001512B"/>
    <w:rsid w:val="0001520C"/>
    <w:rsid w:val="00015A8A"/>
    <w:rsid w:val="000201C7"/>
    <w:rsid w:val="000202D3"/>
    <w:rsid w:val="000210E1"/>
    <w:rsid w:val="0002119F"/>
    <w:rsid w:val="00021CF7"/>
    <w:rsid w:val="00023520"/>
    <w:rsid w:val="000235BD"/>
    <w:rsid w:val="00023C6D"/>
    <w:rsid w:val="00023E9B"/>
    <w:rsid w:val="000255D5"/>
    <w:rsid w:val="000269D0"/>
    <w:rsid w:val="00030886"/>
    <w:rsid w:val="00031508"/>
    <w:rsid w:val="00031CF7"/>
    <w:rsid w:val="00032A54"/>
    <w:rsid w:val="00032AC8"/>
    <w:rsid w:val="00032EFE"/>
    <w:rsid w:val="00033C8E"/>
    <w:rsid w:val="000343DD"/>
    <w:rsid w:val="000348A4"/>
    <w:rsid w:val="00034A62"/>
    <w:rsid w:val="00035B93"/>
    <w:rsid w:val="00035CDA"/>
    <w:rsid w:val="00036148"/>
    <w:rsid w:val="00036BA1"/>
    <w:rsid w:val="000402E3"/>
    <w:rsid w:val="0004059B"/>
    <w:rsid w:val="00042D98"/>
    <w:rsid w:val="00043B0D"/>
    <w:rsid w:val="00043C03"/>
    <w:rsid w:val="00043DF5"/>
    <w:rsid w:val="00043EEA"/>
    <w:rsid w:val="0004616F"/>
    <w:rsid w:val="00046BD5"/>
    <w:rsid w:val="0005116A"/>
    <w:rsid w:val="00051CA2"/>
    <w:rsid w:val="0005248E"/>
    <w:rsid w:val="00052FBB"/>
    <w:rsid w:val="00055479"/>
    <w:rsid w:val="00055EA7"/>
    <w:rsid w:val="000562A1"/>
    <w:rsid w:val="000565CF"/>
    <w:rsid w:val="00056C77"/>
    <w:rsid w:val="00060740"/>
    <w:rsid w:val="00060960"/>
    <w:rsid w:val="000609B4"/>
    <w:rsid w:val="0006150E"/>
    <w:rsid w:val="00061633"/>
    <w:rsid w:val="000619B4"/>
    <w:rsid w:val="000629C2"/>
    <w:rsid w:val="000636E8"/>
    <w:rsid w:val="0006372D"/>
    <w:rsid w:val="00063DDA"/>
    <w:rsid w:val="00063DFD"/>
    <w:rsid w:val="00064483"/>
    <w:rsid w:val="00067088"/>
    <w:rsid w:val="000677E2"/>
    <w:rsid w:val="000705BE"/>
    <w:rsid w:val="00070C4E"/>
    <w:rsid w:val="0007123C"/>
    <w:rsid w:val="0007172B"/>
    <w:rsid w:val="00073467"/>
    <w:rsid w:val="000744A1"/>
    <w:rsid w:val="000744CE"/>
    <w:rsid w:val="00075DA4"/>
    <w:rsid w:val="00075E30"/>
    <w:rsid w:val="00075E85"/>
    <w:rsid w:val="00076949"/>
    <w:rsid w:val="00077596"/>
    <w:rsid w:val="00077910"/>
    <w:rsid w:val="00077F8D"/>
    <w:rsid w:val="00081AD1"/>
    <w:rsid w:val="00081D4F"/>
    <w:rsid w:val="00081FD2"/>
    <w:rsid w:val="00082179"/>
    <w:rsid w:val="000837D4"/>
    <w:rsid w:val="00083E8E"/>
    <w:rsid w:val="0008491C"/>
    <w:rsid w:val="00085659"/>
    <w:rsid w:val="0008685F"/>
    <w:rsid w:val="0008686C"/>
    <w:rsid w:val="00087AFD"/>
    <w:rsid w:val="00087F75"/>
    <w:rsid w:val="00090BC3"/>
    <w:rsid w:val="00090C35"/>
    <w:rsid w:val="00090E59"/>
    <w:rsid w:val="0009108E"/>
    <w:rsid w:val="00091AAE"/>
    <w:rsid w:val="00091E21"/>
    <w:rsid w:val="000931BF"/>
    <w:rsid w:val="0009352E"/>
    <w:rsid w:val="00094676"/>
    <w:rsid w:val="0009556C"/>
    <w:rsid w:val="000966C1"/>
    <w:rsid w:val="00096DCF"/>
    <w:rsid w:val="00097710"/>
    <w:rsid w:val="000A0049"/>
    <w:rsid w:val="000A0B1A"/>
    <w:rsid w:val="000A1606"/>
    <w:rsid w:val="000A1B0E"/>
    <w:rsid w:val="000A1BA1"/>
    <w:rsid w:val="000A205E"/>
    <w:rsid w:val="000A3202"/>
    <w:rsid w:val="000A4806"/>
    <w:rsid w:val="000A4828"/>
    <w:rsid w:val="000A4BBF"/>
    <w:rsid w:val="000A53DF"/>
    <w:rsid w:val="000A5F75"/>
    <w:rsid w:val="000A6245"/>
    <w:rsid w:val="000A67E3"/>
    <w:rsid w:val="000A783B"/>
    <w:rsid w:val="000A7AAF"/>
    <w:rsid w:val="000A7B52"/>
    <w:rsid w:val="000B20EA"/>
    <w:rsid w:val="000B2D00"/>
    <w:rsid w:val="000B2F3F"/>
    <w:rsid w:val="000B3242"/>
    <w:rsid w:val="000B36BE"/>
    <w:rsid w:val="000B3BF0"/>
    <w:rsid w:val="000B3F5F"/>
    <w:rsid w:val="000B4B86"/>
    <w:rsid w:val="000B52C2"/>
    <w:rsid w:val="000B6303"/>
    <w:rsid w:val="000B6B5E"/>
    <w:rsid w:val="000B7082"/>
    <w:rsid w:val="000B7FBE"/>
    <w:rsid w:val="000C0955"/>
    <w:rsid w:val="000C10AB"/>
    <w:rsid w:val="000C11B2"/>
    <w:rsid w:val="000C1301"/>
    <w:rsid w:val="000C1B60"/>
    <w:rsid w:val="000C26EB"/>
    <w:rsid w:val="000C2BE6"/>
    <w:rsid w:val="000C30AF"/>
    <w:rsid w:val="000C3348"/>
    <w:rsid w:val="000C6D74"/>
    <w:rsid w:val="000C753C"/>
    <w:rsid w:val="000D02F4"/>
    <w:rsid w:val="000D1A50"/>
    <w:rsid w:val="000D1EF3"/>
    <w:rsid w:val="000D2D8D"/>
    <w:rsid w:val="000D4365"/>
    <w:rsid w:val="000D5006"/>
    <w:rsid w:val="000D51F9"/>
    <w:rsid w:val="000D532E"/>
    <w:rsid w:val="000D6500"/>
    <w:rsid w:val="000D6D1F"/>
    <w:rsid w:val="000E0395"/>
    <w:rsid w:val="000E0789"/>
    <w:rsid w:val="000E0BD9"/>
    <w:rsid w:val="000E20EF"/>
    <w:rsid w:val="000E2C33"/>
    <w:rsid w:val="000E39C9"/>
    <w:rsid w:val="000E40A9"/>
    <w:rsid w:val="000E4345"/>
    <w:rsid w:val="000E5108"/>
    <w:rsid w:val="000E6FE4"/>
    <w:rsid w:val="000E75B9"/>
    <w:rsid w:val="000E78C1"/>
    <w:rsid w:val="000F0E1A"/>
    <w:rsid w:val="000F0FD8"/>
    <w:rsid w:val="000F2C00"/>
    <w:rsid w:val="000F2DEA"/>
    <w:rsid w:val="000F38BD"/>
    <w:rsid w:val="000F40E4"/>
    <w:rsid w:val="000F6D7A"/>
    <w:rsid w:val="000F79D4"/>
    <w:rsid w:val="0010064E"/>
    <w:rsid w:val="001019B0"/>
    <w:rsid w:val="00101E18"/>
    <w:rsid w:val="00102ECC"/>
    <w:rsid w:val="00102FC4"/>
    <w:rsid w:val="00103070"/>
    <w:rsid w:val="00103557"/>
    <w:rsid w:val="001040F1"/>
    <w:rsid w:val="00104AF8"/>
    <w:rsid w:val="001051C4"/>
    <w:rsid w:val="00105341"/>
    <w:rsid w:val="001054C2"/>
    <w:rsid w:val="00105588"/>
    <w:rsid w:val="0010567C"/>
    <w:rsid w:val="00107B27"/>
    <w:rsid w:val="00107D4C"/>
    <w:rsid w:val="001118EA"/>
    <w:rsid w:val="00111AAF"/>
    <w:rsid w:val="00112235"/>
    <w:rsid w:val="00112A5A"/>
    <w:rsid w:val="00112F07"/>
    <w:rsid w:val="001150A0"/>
    <w:rsid w:val="00115279"/>
    <w:rsid w:val="0011619B"/>
    <w:rsid w:val="001167F8"/>
    <w:rsid w:val="00116F94"/>
    <w:rsid w:val="00117834"/>
    <w:rsid w:val="00120531"/>
    <w:rsid w:val="00120917"/>
    <w:rsid w:val="0012124D"/>
    <w:rsid w:val="0012239C"/>
    <w:rsid w:val="00122833"/>
    <w:rsid w:val="001229C9"/>
    <w:rsid w:val="00122AB0"/>
    <w:rsid w:val="00123F61"/>
    <w:rsid w:val="0012415A"/>
    <w:rsid w:val="00124F98"/>
    <w:rsid w:val="00125D9A"/>
    <w:rsid w:val="00126054"/>
    <w:rsid w:val="00126A2E"/>
    <w:rsid w:val="0012761F"/>
    <w:rsid w:val="00127A2C"/>
    <w:rsid w:val="00127B8C"/>
    <w:rsid w:val="00127B8D"/>
    <w:rsid w:val="00127E39"/>
    <w:rsid w:val="00130615"/>
    <w:rsid w:val="00130C38"/>
    <w:rsid w:val="00131103"/>
    <w:rsid w:val="00131741"/>
    <w:rsid w:val="001317E3"/>
    <w:rsid w:val="00133408"/>
    <w:rsid w:val="00134261"/>
    <w:rsid w:val="00134292"/>
    <w:rsid w:val="001342F5"/>
    <w:rsid w:val="001355CF"/>
    <w:rsid w:val="00136971"/>
    <w:rsid w:val="0013722E"/>
    <w:rsid w:val="00137503"/>
    <w:rsid w:val="00137F75"/>
    <w:rsid w:val="00140147"/>
    <w:rsid w:val="00140722"/>
    <w:rsid w:val="00140867"/>
    <w:rsid w:val="001409DC"/>
    <w:rsid w:val="00140D5D"/>
    <w:rsid w:val="00140D9A"/>
    <w:rsid w:val="00140EF6"/>
    <w:rsid w:val="00141501"/>
    <w:rsid w:val="00141BFB"/>
    <w:rsid w:val="00143CE8"/>
    <w:rsid w:val="00144175"/>
    <w:rsid w:val="00144796"/>
    <w:rsid w:val="00145C21"/>
    <w:rsid w:val="001470BB"/>
    <w:rsid w:val="001471F3"/>
    <w:rsid w:val="00147B4B"/>
    <w:rsid w:val="00151720"/>
    <w:rsid w:val="00152AF5"/>
    <w:rsid w:val="00153264"/>
    <w:rsid w:val="001532B2"/>
    <w:rsid w:val="00154F10"/>
    <w:rsid w:val="00155793"/>
    <w:rsid w:val="0015780D"/>
    <w:rsid w:val="00157BE8"/>
    <w:rsid w:val="00161774"/>
    <w:rsid w:val="00161BDE"/>
    <w:rsid w:val="0016242D"/>
    <w:rsid w:val="001626BB"/>
    <w:rsid w:val="0016274D"/>
    <w:rsid w:val="00162C14"/>
    <w:rsid w:val="00162E7C"/>
    <w:rsid w:val="001633BF"/>
    <w:rsid w:val="001634F0"/>
    <w:rsid w:val="00163EEB"/>
    <w:rsid w:val="00163FC4"/>
    <w:rsid w:val="00164B6D"/>
    <w:rsid w:val="00164EA6"/>
    <w:rsid w:val="0016581F"/>
    <w:rsid w:val="00167432"/>
    <w:rsid w:val="0016751D"/>
    <w:rsid w:val="00167C5B"/>
    <w:rsid w:val="00167F21"/>
    <w:rsid w:val="00170B53"/>
    <w:rsid w:val="00170FAF"/>
    <w:rsid w:val="00170FDD"/>
    <w:rsid w:val="00171448"/>
    <w:rsid w:val="00171981"/>
    <w:rsid w:val="00171C76"/>
    <w:rsid w:val="00172312"/>
    <w:rsid w:val="00172350"/>
    <w:rsid w:val="0017272D"/>
    <w:rsid w:val="00174860"/>
    <w:rsid w:val="00174DA0"/>
    <w:rsid w:val="00175137"/>
    <w:rsid w:val="00175191"/>
    <w:rsid w:val="00175931"/>
    <w:rsid w:val="001778C3"/>
    <w:rsid w:val="001812EE"/>
    <w:rsid w:val="00182905"/>
    <w:rsid w:val="001829A4"/>
    <w:rsid w:val="00182FC2"/>
    <w:rsid w:val="001836CB"/>
    <w:rsid w:val="00183A48"/>
    <w:rsid w:val="001841F4"/>
    <w:rsid w:val="00184365"/>
    <w:rsid w:val="00184382"/>
    <w:rsid w:val="001843A9"/>
    <w:rsid w:val="00186355"/>
    <w:rsid w:val="001901D5"/>
    <w:rsid w:val="00191E7A"/>
    <w:rsid w:val="001925B4"/>
    <w:rsid w:val="00192C29"/>
    <w:rsid w:val="00193AEC"/>
    <w:rsid w:val="00193DC3"/>
    <w:rsid w:val="00194401"/>
    <w:rsid w:val="00195245"/>
    <w:rsid w:val="00195317"/>
    <w:rsid w:val="00196E5D"/>
    <w:rsid w:val="00197CEB"/>
    <w:rsid w:val="00197EBC"/>
    <w:rsid w:val="001A159E"/>
    <w:rsid w:val="001A19D8"/>
    <w:rsid w:val="001A1E88"/>
    <w:rsid w:val="001A3D47"/>
    <w:rsid w:val="001A4785"/>
    <w:rsid w:val="001A568E"/>
    <w:rsid w:val="001A5E4D"/>
    <w:rsid w:val="001A6141"/>
    <w:rsid w:val="001A69AE"/>
    <w:rsid w:val="001A73E2"/>
    <w:rsid w:val="001A77BF"/>
    <w:rsid w:val="001B0361"/>
    <w:rsid w:val="001B078A"/>
    <w:rsid w:val="001B1491"/>
    <w:rsid w:val="001B184E"/>
    <w:rsid w:val="001B37C9"/>
    <w:rsid w:val="001B442B"/>
    <w:rsid w:val="001B4917"/>
    <w:rsid w:val="001B492D"/>
    <w:rsid w:val="001B4DFE"/>
    <w:rsid w:val="001B7A73"/>
    <w:rsid w:val="001B7AE4"/>
    <w:rsid w:val="001C0114"/>
    <w:rsid w:val="001C10AC"/>
    <w:rsid w:val="001C127F"/>
    <w:rsid w:val="001C18B4"/>
    <w:rsid w:val="001C1E7D"/>
    <w:rsid w:val="001C20A0"/>
    <w:rsid w:val="001C2DE4"/>
    <w:rsid w:val="001C324A"/>
    <w:rsid w:val="001C32DB"/>
    <w:rsid w:val="001C37C4"/>
    <w:rsid w:val="001C3BA4"/>
    <w:rsid w:val="001C3F7C"/>
    <w:rsid w:val="001C4556"/>
    <w:rsid w:val="001C51DE"/>
    <w:rsid w:val="001C57E8"/>
    <w:rsid w:val="001C5D0E"/>
    <w:rsid w:val="001C6679"/>
    <w:rsid w:val="001C77CD"/>
    <w:rsid w:val="001C7C06"/>
    <w:rsid w:val="001C7CE1"/>
    <w:rsid w:val="001D056D"/>
    <w:rsid w:val="001D0A95"/>
    <w:rsid w:val="001D214E"/>
    <w:rsid w:val="001D2339"/>
    <w:rsid w:val="001D245E"/>
    <w:rsid w:val="001D249F"/>
    <w:rsid w:val="001D3044"/>
    <w:rsid w:val="001D3627"/>
    <w:rsid w:val="001D4146"/>
    <w:rsid w:val="001D4289"/>
    <w:rsid w:val="001D4F95"/>
    <w:rsid w:val="001D508F"/>
    <w:rsid w:val="001D5C1C"/>
    <w:rsid w:val="001D625B"/>
    <w:rsid w:val="001E13EA"/>
    <w:rsid w:val="001E1810"/>
    <w:rsid w:val="001E1952"/>
    <w:rsid w:val="001E1CF9"/>
    <w:rsid w:val="001E1F4B"/>
    <w:rsid w:val="001E22AE"/>
    <w:rsid w:val="001E2795"/>
    <w:rsid w:val="001E2B66"/>
    <w:rsid w:val="001E54CF"/>
    <w:rsid w:val="001E5695"/>
    <w:rsid w:val="001E615B"/>
    <w:rsid w:val="001E6EE0"/>
    <w:rsid w:val="001E71C8"/>
    <w:rsid w:val="001F06A9"/>
    <w:rsid w:val="001F14DC"/>
    <w:rsid w:val="001F20B1"/>
    <w:rsid w:val="001F2F77"/>
    <w:rsid w:val="001F4AE6"/>
    <w:rsid w:val="001F66FE"/>
    <w:rsid w:val="001F6991"/>
    <w:rsid w:val="001F7EB0"/>
    <w:rsid w:val="0020168C"/>
    <w:rsid w:val="00201BFD"/>
    <w:rsid w:val="00201ED7"/>
    <w:rsid w:val="00201FD1"/>
    <w:rsid w:val="00202343"/>
    <w:rsid w:val="00202CFD"/>
    <w:rsid w:val="00202DBF"/>
    <w:rsid w:val="00203378"/>
    <w:rsid w:val="00203F00"/>
    <w:rsid w:val="00203FCA"/>
    <w:rsid w:val="002041EC"/>
    <w:rsid w:val="002044E7"/>
    <w:rsid w:val="00204B03"/>
    <w:rsid w:val="0020595D"/>
    <w:rsid w:val="002068BC"/>
    <w:rsid w:val="00206C87"/>
    <w:rsid w:val="00207EFB"/>
    <w:rsid w:val="002104E7"/>
    <w:rsid w:val="00211778"/>
    <w:rsid w:val="00211C7E"/>
    <w:rsid w:val="002126B3"/>
    <w:rsid w:val="00212974"/>
    <w:rsid w:val="00212B4E"/>
    <w:rsid w:val="00213162"/>
    <w:rsid w:val="002136A5"/>
    <w:rsid w:val="00213B49"/>
    <w:rsid w:val="00214EB7"/>
    <w:rsid w:val="00215374"/>
    <w:rsid w:val="00216BFC"/>
    <w:rsid w:val="00217F69"/>
    <w:rsid w:val="00220473"/>
    <w:rsid w:val="00220BFA"/>
    <w:rsid w:val="00220EA8"/>
    <w:rsid w:val="00221435"/>
    <w:rsid w:val="0022284F"/>
    <w:rsid w:val="0022366D"/>
    <w:rsid w:val="00224B22"/>
    <w:rsid w:val="00225851"/>
    <w:rsid w:val="002277D0"/>
    <w:rsid w:val="0023082A"/>
    <w:rsid w:val="0023106A"/>
    <w:rsid w:val="00231398"/>
    <w:rsid w:val="002324CE"/>
    <w:rsid w:val="00232B53"/>
    <w:rsid w:val="00233677"/>
    <w:rsid w:val="0023437E"/>
    <w:rsid w:val="00234B78"/>
    <w:rsid w:val="002350E5"/>
    <w:rsid w:val="00235115"/>
    <w:rsid w:val="00236A9D"/>
    <w:rsid w:val="00236AF8"/>
    <w:rsid w:val="0023C762"/>
    <w:rsid w:val="0024139B"/>
    <w:rsid w:val="00243CE0"/>
    <w:rsid w:val="00244A1D"/>
    <w:rsid w:val="00244AC8"/>
    <w:rsid w:val="00245290"/>
    <w:rsid w:val="002462F4"/>
    <w:rsid w:val="0024730E"/>
    <w:rsid w:val="0024783B"/>
    <w:rsid w:val="00251A97"/>
    <w:rsid w:val="00251AFF"/>
    <w:rsid w:val="002521F3"/>
    <w:rsid w:val="00253042"/>
    <w:rsid w:val="00253546"/>
    <w:rsid w:val="002538C0"/>
    <w:rsid w:val="00253A87"/>
    <w:rsid w:val="002540D9"/>
    <w:rsid w:val="00254526"/>
    <w:rsid w:val="00254DF2"/>
    <w:rsid w:val="002553A9"/>
    <w:rsid w:val="00256A16"/>
    <w:rsid w:val="00260488"/>
    <w:rsid w:val="00260DA7"/>
    <w:rsid w:val="002616FB"/>
    <w:rsid w:val="00261C95"/>
    <w:rsid w:val="00261F2B"/>
    <w:rsid w:val="00262127"/>
    <w:rsid w:val="00262E18"/>
    <w:rsid w:val="00264C54"/>
    <w:rsid w:val="00265289"/>
    <w:rsid w:val="00265B96"/>
    <w:rsid w:val="00265F63"/>
    <w:rsid w:val="00266013"/>
    <w:rsid w:val="0027072A"/>
    <w:rsid w:val="00270F29"/>
    <w:rsid w:val="002717F8"/>
    <w:rsid w:val="00271838"/>
    <w:rsid w:val="00271C46"/>
    <w:rsid w:val="00272499"/>
    <w:rsid w:val="00272869"/>
    <w:rsid w:val="0027329C"/>
    <w:rsid w:val="00274132"/>
    <w:rsid w:val="00274A77"/>
    <w:rsid w:val="00274DEA"/>
    <w:rsid w:val="00275337"/>
    <w:rsid w:val="002761C4"/>
    <w:rsid w:val="002767DC"/>
    <w:rsid w:val="002769EC"/>
    <w:rsid w:val="00276E2E"/>
    <w:rsid w:val="00276F0E"/>
    <w:rsid w:val="002771D8"/>
    <w:rsid w:val="00277724"/>
    <w:rsid w:val="0027789C"/>
    <w:rsid w:val="00277D87"/>
    <w:rsid w:val="0028061B"/>
    <w:rsid w:val="00280756"/>
    <w:rsid w:val="00280CEE"/>
    <w:rsid w:val="00281837"/>
    <w:rsid w:val="00282800"/>
    <w:rsid w:val="0028297E"/>
    <w:rsid w:val="00282C93"/>
    <w:rsid w:val="00283172"/>
    <w:rsid w:val="00283751"/>
    <w:rsid w:val="002849D2"/>
    <w:rsid w:val="00284B15"/>
    <w:rsid w:val="00285467"/>
    <w:rsid w:val="002855DA"/>
    <w:rsid w:val="00285783"/>
    <w:rsid w:val="00285EEC"/>
    <w:rsid w:val="00287707"/>
    <w:rsid w:val="00290F72"/>
    <w:rsid w:val="00291731"/>
    <w:rsid w:val="00291A2D"/>
    <w:rsid w:val="00291F3E"/>
    <w:rsid w:val="00292733"/>
    <w:rsid w:val="002929D7"/>
    <w:rsid w:val="00292C41"/>
    <w:rsid w:val="00292F12"/>
    <w:rsid w:val="00292F35"/>
    <w:rsid w:val="0029406A"/>
    <w:rsid w:val="00294221"/>
    <w:rsid w:val="00294240"/>
    <w:rsid w:val="00294B39"/>
    <w:rsid w:val="00294DDF"/>
    <w:rsid w:val="00295B7D"/>
    <w:rsid w:val="00295C21"/>
    <w:rsid w:val="00295E4A"/>
    <w:rsid w:val="002964C2"/>
    <w:rsid w:val="00297A6C"/>
    <w:rsid w:val="002A0400"/>
    <w:rsid w:val="002A1273"/>
    <w:rsid w:val="002A13F9"/>
    <w:rsid w:val="002A25CE"/>
    <w:rsid w:val="002A416E"/>
    <w:rsid w:val="002A4742"/>
    <w:rsid w:val="002A4FD3"/>
    <w:rsid w:val="002A5333"/>
    <w:rsid w:val="002A5A57"/>
    <w:rsid w:val="002A61C0"/>
    <w:rsid w:val="002A64BE"/>
    <w:rsid w:val="002B00A6"/>
    <w:rsid w:val="002B0C19"/>
    <w:rsid w:val="002B14CD"/>
    <w:rsid w:val="002B337A"/>
    <w:rsid w:val="002B352A"/>
    <w:rsid w:val="002B466B"/>
    <w:rsid w:val="002B4729"/>
    <w:rsid w:val="002B5181"/>
    <w:rsid w:val="002B51D8"/>
    <w:rsid w:val="002B5B32"/>
    <w:rsid w:val="002B7EB5"/>
    <w:rsid w:val="002C0B9B"/>
    <w:rsid w:val="002C0BDE"/>
    <w:rsid w:val="002C0DB2"/>
    <w:rsid w:val="002C1453"/>
    <w:rsid w:val="002C2181"/>
    <w:rsid w:val="002C2547"/>
    <w:rsid w:val="002C2D01"/>
    <w:rsid w:val="002C2F32"/>
    <w:rsid w:val="002C4113"/>
    <w:rsid w:val="002C4EB7"/>
    <w:rsid w:val="002C52FB"/>
    <w:rsid w:val="002C5E0F"/>
    <w:rsid w:val="002C6655"/>
    <w:rsid w:val="002C6709"/>
    <w:rsid w:val="002C719C"/>
    <w:rsid w:val="002C7274"/>
    <w:rsid w:val="002C772D"/>
    <w:rsid w:val="002C7DA3"/>
    <w:rsid w:val="002C7E8F"/>
    <w:rsid w:val="002D16AA"/>
    <w:rsid w:val="002D32F5"/>
    <w:rsid w:val="002D3358"/>
    <w:rsid w:val="002D38BF"/>
    <w:rsid w:val="002D3D9C"/>
    <w:rsid w:val="002D43B0"/>
    <w:rsid w:val="002D480E"/>
    <w:rsid w:val="002D5854"/>
    <w:rsid w:val="002D602B"/>
    <w:rsid w:val="002D70AF"/>
    <w:rsid w:val="002D77F4"/>
    <w:rsid w:val="002D7B85"/>
    <w:rsid w:val="002D7C30"/>
    <w:rsid w:val="002E0B29"/>
    <w:rsid w:val="002E1025"/>
    <w:rsid w:val="002E108A"/>
    <w:rsid w:val="002E10F4"/>
    <w:rsid w:val="002E4E23"/>
    <w:rsid w:val="002E5104"/>
    <w:rsid w:val="002E5547"/>
    <w:rsid w:val="002E5BA9"/>
    <w:rsid w:val="002F01F5"/>
    <w:rsid w:val="002F04CA"/>
    <w:rsid w:val="002F134A"/>
    <w:rsid w:val="002F16CD"/>
    <w:rsid w:val="002F1D03"/>
    <w:rsid w:val="002F2297"/>
    <w:rsid w:val="002F301F"/>
    <w:rsid w:val="002F3E87"/>
    <w:rsid w:val="002F3E8E"/>
    <w:rsid w:val="002F3FC5"/>
    <w:rsid w:val="002F6288"/>
    <w:rsid w:val="003017FC"/>
    <w:rsid w:val="00301CB7"/>
    <w:rsid w:val="003025BF"/>
    <w:rsid w:val="003027B0"/>
    <w:rsid w:val="00302E1A"/>
    <w:rsid w:val="00302FD5"/>
    <w:rsid w:val="0030418F"/>
    <w:rsid w:val="003042EE"/>
    <w:rsid w:val="00304CE6"/>
    <w:rsid w:val="0030537D"/>
    <w:rsid w:val="003059F1"/>
    <w:rsid w:val="00306459"/>
    <w:rsid w:val="00306802"/>
    <w:rsid w:val="0030718E"/>
    <w:rsid w:val="00311852"/>
    <w:rsid w:val="0031199F"/>
    <w:rsid w:val="00312F3F"/>
    <w:rsid w:val="00313118"/>
    <w:rsid w:val="003133FD"/>
    <w:rsid w:val="003142CD"/>
    <w:rsid w:val="00314634"/>
    <w:rsid w:val="00315725"/>
    <w:rsid w:val="00315EEE"/>
    <w:rsid w:val="00315F4E"/>
    <w:rsid w:val="003168B3"/>
    <w:rsid w:val="00316D6D"/>
    <w:rsid w:val="003175B8"/>
    <w:rsid w:val="00317F0B"/>
    <w:rsid w:val="0032076A"/>
    <w:rsid w:val="00320B42"/>
    <w:rsid w:val="00320E6E"/>
    <w:rsid w:val="00320F41"/>
    <w:rsid w:val="00321102"/>
    <w:rsid w:val="0032227B"/>
    <w:rsid w:val="00322691"/>
    <w:rsid w:val="00323898"/>
    <w:rsid w:val="003250B3"/>
    <w:rsid w:val="0032537D"/>
    <w:rsid w:val="003255C6"/>
    <w:rsid w:val="003315DB"/>
    <w:rsid w:val="00331BED"/>
    <w:rsid w:val="00332E16"/>
    <w:rsid w:val="00333784"/>
    <w:rsid w:val="00333C90"/>
    <w:rsid w:val="00333DAD"/>
    <w:rsid w:val="00334659"/>
    <w:rsid w:val="0033500E"/>
    <w:rsid w:val="003356BA"/>
    <w:rsid w:val="00336C51"/>
    <w:rsid w:val="00337F6F"/>
    <w:rsid w:val="0034002B"/>
    <w:rsid w:val="003407E9"/>
    <w:rsid w:val="0034167C"/>
    <w:rsid w:val="00341CC8"/>
    <w:rsid w:val="00341F85"/>
    <w:rsid w:val="00341FF0"/>
    <w:rsid w:val="003439B3"/>
    <w:rsid w:val="00343AF3"/>
    <w:rsid w:val="00343DB1"/>
    <w:rsid w:val="00345005"/>
    <w:rsid w:val="00345329"/>
    <w:rsid w:val="003454D5"/>
    <w:rsid w:val="00345647"/>
    <w:rsid w:val="003463EE"/>
    <w:rsid w:val="003467AC"/>
    <w:rsid w:val="00346C40"/>
    <w:rsid w:val="00346D20"/>
    <w:rsid w:val="00347086"/>
    <w:rsid w:val="00347136"/>
    <w:rsid w:val="00347906"/>
    <w:rsid w:val="003504B9"/>
    <w:rsid w:val="0035075B"/>
    <w:rsid w:val="00350B21"/>
    <w:rsid w:val="00350CD0"/>
    <w:rsid w:val="00350F9A"/>
    <w:rsid w:val="00351670"/>
    <w:rsid w:val="0035297B"/>
    <w:rsid w:val="0035334B"/>
    <w:rsid w:val="003541CA"/>
    <w:rsid w:val="00354EA8"/>
    <w:rsid w:val="00354FE8"/>
    <w:rsid w:val="00355B90"/>
    <w:rsid w:val="00355C36"/>
    <w:rsid w:val="00356C7F"/>
    <w:rsid w:val="00357428"/>
    <w:rsid w:val="00357462"/>
    <w:rsid w:val="00360920"/>
    <w:rsid w:val="00361AC5"/>
    <w:rsid w:val="00361F63"/>
    <w:rsid w:val="00362D82"/>
    <w:rsid w:val="003631B1"/>
    <w:rsid w:val="003633CA"/>
    <w:rsid w:val="003635E9"/>
    <w:rsid w:val="00363777"/>
    <w:rsid w:val="00363BB4"/>
    <w:rsid w:val="00363C01"/>
    <w:rsid w:val="00365901"/>
    <w:rsid w:val="003662EE"/>
    <w:rsid w:val="00366709"/>
    <w:rsid w:val="00367657"/>
    <w:rsid w:val="00367859"/>
    <w:rsid w:val="0037052D"/>
    <w:rsid w:val="00371BC2"/>
    <w:rsid w:val="003725F6"/>
    <w:rsid w:val="00372EAB"/>
    <w:rsid w:val="003731A6"/>
    <w:rsid w:val="003739A8"/>
    <w:rsid w:val="00373D32"/>
    <w:rsid w:val="00374026"/>
    <w:rsid w:val="0037416B"/>
    <w:rsid w:val="00374DFE"/>
    <w:rsid w:val="00376776"/>
    <w:rsid w:val="003771CD"/>
    <w:rsid w:val="00380D45"/>
    <w:rsid w:val="00381729"/>
    <w:rsid w:val="00382591"/>
    <w:rsid w:val="00382DF3"/>
    <w:rsid w:val="00383278"/>
    <w:rsid w:val="00383D85"/>
    <w:rsid w:val="0038488A"/>
    <w:rsid w:val="0038739E"/>
    <w:rsid w:val="0039067B"/>
    <w:rsid w:val="00391382"/>
    <w:rsid w:val="003917D5"/>
    <w:rsid w:val="00392621"/>
    <w:rsid w:val="00392ECB"/>
    <w:rsid w:val="0039358D"/>
    <w:rsid w:val="00393704"/>
    <w:rsid w:val="00393D1D"/>
    <w:rsid w:val="0039487F"/>
    <w:rsid w:val="00395218"/>
    <w:rsid w:val="00397DF1"/>
    <w:rsid w:val="003A0485"/>
    <w:rsid w:val="003A0887"/>
    <w:rsid w:val="003A1778"/>
    <w:rsid w:val="003A1A3B"/>
    <w:rsid w:val="003A1A95"/>
    <w:rsid w:val="003A1DFE"/>
    <w:rsid w:val="003A2437"/>
    <w:rsid w:val="003A2546"/>
    <w:rsid w:val="003A2E54"/>
    <w:rsid w:val="003A3F35"/>
    <w:rsid w:val="003A459B"/>
    <w:rsid w:val="003A58C8"/>
    <w:rsid w:val="003A618A"/>
    <w:rsid w:val="003B05E1"/>
    <w:rsid w:val="003B152C"/>
    <w:rsid w:val="003B1ADF"/>
    <w:rsid w:val="003B1CF5"/>
    <w:rsid w:val="003B507A"/>
    <w:rsid w:val="003B54EE"/>
    <w:rsid w:val="003B5A85"/>
    <w:rsid w:val="003B5D6F"/>
    <w:rsid w:val="003B5F0D"/>
    <w:rsid w:val="003B5F70"/>
    <w:rsid w:val="003B6401"/>
    <w:rsid w:val="003B6538"/>
    <w:rsid w:val="003B6993"/>
    <w:rsid w:val="003B796A"/>
    <w:rsid w:val="003C0C3F"/>
    <w:rsid w:val="003C1FD2"/>
    <w:rsid w:val="003C589A"/>
    <w:rsid w:val="003D1E5B"/>
    <w:rsid w:val="003D21B1"/>
    <w:rsid w:val="003D2602"/>
    <w:rsid w:val="003D28B6"/>
    <w:rsid w:val="003D524A"/>
    <w:rsid w:val="003D5299"/>
    <w:rsid w:val="003D794C"/>
    <w:rsid w:val="003E2FAD"/>
    <w:rsid w:val="003E3100"/>
    <w:rsid w:val="003E5085"/>
    <w:rsid w:val="003E5E80"/>
    <w:rsid w:val="003E685E"/>
    <w:rsid w:val="003E719A"/>
    <w:rsid w:val="003E740C"/>
    <w:rsid w:val="003E74E0"/>
    <w:rsid w:val="003F0717"/>
    <w:rsid w:val="003F0F95"/>
    <w:rsid w:val="003F1346"/>
    <w:rsid w:val="003F1878"/>
    <w:rsid w:val="003F36AB"/>
    <w:rsid w:val="003F3C70"/>
    <w:rsid w:val="003F40B6"/>
    <w:rsid w:val="003F455E"/>
    <w:rsid w:val="003F4989"/>
    <w:rsid w:val="003F5FFC"/>
    <w:rsid w:val="003F67E6"/>
    <w:rsid w:val="004009A3"/>
    <w:rsid w:val="00401F61"/>
    <w:rsid w:val="0040284C"/>
    <w:rsid w:val="00402C0F"/>
    <w:rsid w:val="00402F26"/>
    <w:rsid w:val="00403038"/>
    <w:rsid w:val="00403B9E"/>
    <w:rsid w:val="00403D99"/>
    <w:rsid w:val="004048C5"/>
    <w:rsid w:val="0040556F"/>
    <w:rsid w:val="00405735"/>
    <w:rsid w:val="0040625F"/>
    <w:rsid w:val="0040655E"/>
    <w:rsid w:val="00406F08"/>
    <w:rsid w:val="00407686"/>
    <w:rsid w:val="004079A9"/>
    <w:rsid w:val="004104B8"/>
    <w:rsid w:val="0041240C"/>
    <w:rsid w:val="00412A2F"/>
    <w:rsid w:val="00413279"/>
    <w:rsid w:val="004143D9"/>
    <w:rsid w:val="0041494F"/>
    <w:rsid w:val="0041647A"/>
    <w:rsid w:val="00416ADA"/>
    <w:rsid w:val="00416AF1"/>
    <w:rsid w:val="004171E7"/>
    <w:rsid w:val="0041770A"/>
    <w:rsid w:val="00420152"/>
    <w:rsid w:val="00422F4E"/>
    <w:rsid w:val="004257D4"/>
    <w:rsid w:val="0042693C"/>
    <w:rsid w:val="00426A6C"/>
    <w:rsid w:val="00427139"/>
    <w:rsid w:val="0043082E"/>
    <w:rsid w:val="00431A03"/>
    <w:rsid w:val="00433CED"/>
    <w:rsid w:val="00433FEC"/>
    <w:rsid w:val="0043469A"/>
    <w:rsid w:val="004357D4"/>
    <w:rsid w:val="00435B40"/>
    <w:rsid w:val="0043675D"/>
    <w:rsid w:val="00437A8B"/>
    <w:rsid w:val="00437CBF"/>
    <w:rsid w:val="00440A24"/>
    <w:rsid w:val="00440AA3"/>
    <w:rsid w:val="00440F0C"/>
    <w:rsid w:val="00443606"/>
    <w:rsid w:val="004437FA"/>
    <w:rsid w:val="00444119"/>
    <w:rsid w:val="00444570"/>
    <w:rsid w:val="004447CE"/>
    <w:rsid w:val="00445165"/>
    <w:rsid w:val="00445460"/>
    <w:rsid w:val="004457CD"/>
    <w:rsid w:val="004458BA"/>
    <w:rsid w:val="0044596C"/>
    <w:rsid w:val="00446FDD"/>
    <w:rsid w:val="00447D0A"/>
    <w:rsid w:val="00450D1D"/>
    <w:rsid w:val="00451DD0"/>
    <w:rsid w:val="00452BF2"/>
    <w:rsid w:val="00452D37"/>
    <w:rsid w:val="004536F1"/>
    <w:rsid w:val="004537A5"/>
    <w:rsid w:val="0045411C"/>
    <w:rsid w:val="00454A27"/>
    <w:rsid w:val="00454F18"/>
    <w:rsid w:val="0045564E"/>
    <w:rsid w:val="00455D7C"/>
    <w:rsid w:val="00456089"/>
    <w:rsid w:val="00461664"/>
    <w:rsid w:val="00462C33"/>
    <w:rsid w:val="00462EDF"/>
    <w:rsid w:val="0046347F"/>
    <w:rsid w:val="004644FA"/>
    <w:rsid w:val="00466D3B"/>
    <w:rsid w:val="004677E9"/>
    <w:rsid w:val="00467DF5"/>
    <w:rsid w:val="00467FEF"/>
    <w:rsid w:val="004704EF"/>
    <w:rsid w:val="00470676"/>
    <w:rsid w:val="00470A10"/>
    <w:rsid w:val="00471193"/>
    <w:rsid w:val="0047217E"/>
    <w:rsid w:val="004736CE"/>
    <w:rsid w:val="004739FA"/>
    <w:rsid w:val="00473A58"/>
    <w:rsid w:val="00473C39"/>
    <w:rsid w:val="00473E6C"/>
    <w:rsid w:val="00474851"/>
    <w:rsid w:val="00474B07"/>
    <w:rsid w:val="0047542D"/>
    <w:rsid w:val="004757BD"/>
    <w:rsid w:val="004776F6"/>
    <w:rsid w:val="00477F8C"/>
    <w:rsid w:val="00477FAB"/>
    <w:rsid w:val="00480677"/>
    <w:rsid w:val="00480944"/>
    <w:rsid w:val="00480F69"/>
    <w:rsid w:val="004810F5"/>
    <w:rsid w:val="004820E4"/>
    <w:rsid w:val="0048286C"/>
    <w:rsid w:val="00482CB3"/>
    <w:rsid w:val="004843EC"/>
    <w:rsid w:val="004847C0"/>
    <w:rsid w:val="00486185"/>
    <w:rsid w:val="0048641D"/>
    <w:rsid w:val="0048732F"/>
    <w:rsid w:val="004875EE"/>
    <w:rsid w:val="0049048C"/>
    <w:rsid w:val="00491F90"/>
    <w:rsid w:val="00492D8B"/>
    <w:rsid w:val="004939FE"/>
    <w:rsid w:val="00493AE0"/>
    <w:rsid w:val="00493CEF"/>
    <w:rsid w:val="004941FC"/>
    <w:rsid w:val="00494B90"/>
    <w:rsid w:val="00495326"/>
    <w:rsid w:val="0049610E"/>
    <w:rsid w:val="004A0B69"/>
    <w:rsid w:val="004A0C02"/>
    <w:rsid w:val="004A0DF2"/>
    <w:rsid w:val="004A138A"/>
    <w:rsid w:val="004A28AE"/>
    <w:rsid w:val="004A2ED1"/>
    <w:rsid w:val="004A3887"/>
    <w:rsid w:val="004A42AE"/>
    <w:rsid w:val="004A491A"/>
    <w:rsid w:val="004A53BC"/>
    <w:rsid w:val="004A75DA"/>
    <w:rsid w:val="004AB1BB"/>
    <w:rsid w:val="004B1935"/>
    <w:rsid w:val="004B1B43"/>
    <w:rsid w:val="004B22EB"/>
    <w:rsid w:val="004B2442"/>
    <w:rsid w:val="004B2C7C"/>
    <w:rsid w:val="004B34D6"/>
    <w:rsid w:val="004B3EB7"/>
    <w:rsid w:val="004B4E31"/>
    <w:rsid w:val="004B5A0C"/>
    <w:rsid w:val="004B646A"/>
    <w:rsid w:val="004B7B9F"/>
    <w:rsid w:val="004B7BD2"/>
    <w:rsid w:val="004C0539"/>
    <w:rsid w:val="004C0D6A"/>
    <w:rsid w:val="004C149F"/>
    <w:rsid w:val="004C2041"/>
    <w:rsid w:val="004C25F0"/>
    <w:rsid w:val="004C27B4"/>
    <w:rsid w:val="004C2F7C"/>
    <w:rsid w:val="004C3BC9"/>
    <w:rsid w:val="004C3EA5"/>
    <w:rsid w:val="004C5BE9"/>
    <w:rsid w:val="004C5EA0"/>
    <w:rsid w:val="004C6014"/>
    <w:rsid w:val="004C7C0B"/>
    <w:rsid w:val="004C7EFA"/>
    <w:rsid w:val="004D0E47"/>
    <w:rsid w:val="004D0F49"/>
    <w:rsid w:val="004D1451"/>
    <w:rsid w:val="004D265A"/>
    <w:rsid w:val="004D27F1"/>
    <w:rsid w:val="004D3150"/>
    <w:rsid w:val="004D3468"/>
    <w:rsid w:val="004D4028"/>
    <w:rsid w:val="004D44E2"/>
    <w:rsid w:val="004D452B"/>
    <w:rsid w:val="004D466F"/>
    <w:rsid w:val="004D47BB"/>
    <w:rsid w:val="004D50D3"/>
    <w:rsid w:val="004D56F2"/>
    <w:rsid w:val="004D67D4"/>
    <w:rsid w:val="004D77C9"/>
    <w:rsid w:val="004D7E70"/>
    <w:rsid w:val="004E02B9"/>
    <w:rsid w:val="004E0341"/>
    <w:rsid w:val="004E0491"/>
    <w:rsid w:val="004E05FA"/>
    <w:rsid w:val="004E143B"/>
    <w:rsid w:val="004E3847"/>
    <w:rsid w:val="004E3A50"/>
    <w:rsid w:val="004E4A50"/>
    <w:rsid w:val="004E4B73"/>
    <w:rsid w:val="004E4CA4"/>
    <w:rsid w:val="004E52C5"/>
    <w:rsid w:val="004E5D31"/>
    <w:rsid w:val="004E6062"/>
    <w:rsid w:val="004E66B8"/>
    <w:rsid w:val="004E6B96"/>
    <w:rsid w:val="004E7770"/>
    <w:rsid w:val="004F0407"/>
    <w:rsid w:val="004F27B5"/>
    <w:rsid w:val="004F2FF9"/>
    <w:rsid w:val="004F40D2"/>
    <w:rsid w:val="004F57E5"/>
    <w:rsid w:val="004F67D5"/>
    <w:rsid w:val="004F68A5"/>
    <w:rsid w:val="004F7F51"/>
    <w:rsid w:val="005001AA"/>
    <w:rsid w:val="005001DC"/>
    <w:rsid w:val="0050044C"/>
    <w:rsid w:val="0050116B"/>
    <w:rsid w:val="00501191"/>
    <w:rsid w:val="0050149B"/>
    <w:rsid w:val="0050187C"/>
    <w:rsid w:val="00501E8C"/>
    <w:rsid w:val="00503C28"/>
    <w:rsid w:val="00504400"/>
    <w:rsid w:val="00504691"/>
    <w:rsid w:val="00504EEF"/>
    <w:rsid w:val="0050647D"/>
    <w:rsid w:val="00506ABF"/>
    <w:rsid w:val="005077D6"/>
    <w:rsid w:val="00507A42"/>
    <w:rsid w:val="00507A5C"/>
    <w:rsid w:val="00510312"/>
    <w:rsid w:val="00510CDE"/>
    <w:rsid w:val="00510FCB"/>
    <w:rsid w:val="0051175E"/>
    <w:rsid w:val="00514642"/>
    <w:rsid w:val="00514A4F"/>
    <w:rsid w:val="005152E7"/>
    <w:rsid w:val="005153D7"/>
    <w:rsid w:val="00515D39"/>
    <w:rsid w:val="00516DAF"/>
    <w:rsid w:val="005200BE"/>
    <w:rsid w:val="005208C6"/>
    <w:rsid w:val="005212E0"/>
    <w:rsid w:val="005214DC"/>
    <w:rsid w:val="005222DA"/>
    <w:rsid w:val="005227F0"/>
    <w:rsid w:val="0052382C"/>
    <w:rsid w:val="00523E2F"/>
    <w:rsid w:val="00524F74"/>
    <w:rsid w:val="005250A4"/>
    <w:rsid w:val="00525999"/>
    <w:rsid w:val="00525A0E"/>
    <w:rsid w:val="00525D47"/>
    <w:rsid w:val="0052616E"/>
    <w:rsid w:val="00526305"/>
    <w:rsid w:val="005266FF"/>
    <w:rsid w:val="00527946"/>
    <w:rsid w:val="00530CD2"/>
    <w:rsid w:val="00530D53"/>
    <w:rsid w:val="00530D93"/>
    <w:rsid w:val="00531E71"/>
    <w:rsid w:val="005323D8"/>
    <w:rsid w:val="00533311"/>
    <w:rsid w:val="0053754A"/>
    <w:rsid w:val="00537700"/>
    <w:rsid w:val="00537AFE"/>
    <w:rsid w:val="00537DEE"/>
    <w:rsid w:val="0054340B"/>
    <w:rsid w:val="00543478"/>
    <w:rsid w:val="00543E20"/>
    <w:rsid w:val="00544E5C"/>
    <w:rsid w:val="005459FD"/>
    <w:rsid w:val="00547000"/>
    <w:rsid w:val="00547447"/>
    <w:rsid w:val="005479FD"/>
    <w:rsid w:val="00547BCB"/>
    <w:rsid w:val="00547D7A"/>
    <w:rsid w:val="005523C8"/>
    <w:rsid w:val="00552473"/>
    <w:rsid w:val="005527C0"/>
    <w:rsid w:val="00552D7B"/>
    <w:rsid w:val="005537C5"/>
    <w:rsid w:val="00553A52"/>
    <w:rsid w:val="00553EAE"/>
    <w:rsid w:val="00554C72"/>
    <w:rsid w:val="00555DA1"/>
    <w:rsid w:val="00556CE8"/>
    <w:rsid w:val="00556F0D"/>
    <w:rsid w:val="00557005"/>
    <w:rsid w:val="005602D3"/>
    <w:rsid w:val="005607B7"/>
    <w:rsid w:val="00560E19"/>
    <w:rsid w:val="00561731"/>
    <w:rsid w:val="005619A0"/>
    <w:rsid w:val="00561DCA"/>
    <w:rsid w:val="00562234"/>
    <w:rsid w:val="0056305E"/>
    <w:rsid w:val="0056484C"/>
    <w:rsid w:val="00564BA8"/>
    <w:rsid w:val="00564FBB"/>
    <w:rsid w:val="0056566E"/>
    <w:rsid w:val="0056586C"/>
    <w:rsid w:val="005660DA"/>
    <w:rsid w:val="005664C5"/>
    <w:rsid w:val="00566777"/>
    <w:rsid w:val="00566FAF"/>
    <w:rsid w:val="005704AB"/>
    <w:rsid w:val="0057174C"/>
    <w:rsid w:val="005717C9"/>
    <w:rsid w:val="00572440"/>
    <w:rsid w:val="00573B3B"/>
    <w:rsid w:val="0057496F"/>
    <w:rsid w:val="0057566C"/>
    <w:rsid w:val="005772EB"/>
    <w:rsid w:val="00577548"/>
    <w:rsid w:val="0057784B"/>
    <w:rsid w:val="00577AB5"/>
    <w:rsid w:val="00577E78"/>
    <w:rsid w:val="00582C9F"/>
    <w:rsid w:val="005844BF"/>
    <w:rsid w:val="005847A3"/>
    <w:rsid w:val="00584DD1"/>
    <w:rsid w:val="00584E35"/>
    <w:rsid w:val="00585147"/>
    <w:rsid w:val="0058531E"/>
    <w:rsid w:val="005862D1"/>
    <w:rsid w:val="00586AB6"/>
    <w:rsid w:val="00586D24"/>
    <w:rsid w:val="0058721E"/>
    <w:rsid w:val="00587427"/>
    <w:rsid w:val="005877B4"/>
    <w:rsid w:val="00587C9C"/>
    <w:rsid w:val="00590C95"/>
    <w:rsid w:val="00590E93"/>
    <w:rsid w:val="00591815"/>
    <w:rsid w:val="0059355F"/>
    <w:rsid w:val="00593654"/>
    <w:rsid w:val="00593979"/>
    <w:rsid w:val="005939AD"/>
    <w:rsid w:val="005944CE"/>
    <w:rsid w:val="0059602C"/>
    <w:rsid w:val="00596045"/>
    <w:rsid w:val="00596E47"/>
    <w:rsid w:val="0059707D"/>
    <w:rsid w:val="00597BC0"/>
    <w:rsid w:val="00597EFB"/>
    <w:rsid w:val="00597F25"/>
    <w:rsid w:val="005A033E"/>
    <w:rsid w:val="005A1248"/>
    <w:rsid w:val="005A1300"/>
    <w:rsid w:val="005A16E0"/>
    <w:rsid w:val="005A22FF"/>
    <w:rsid w:val="005A30B9"/>
    <w:rsid w:val="005A3973"/>
    <w:rsid w:val="005A3E02"/>
    <w:rsid w:val="005A4C45"/>
    <w:rsid w:val="005A4DF2"/>
    <w:rsid w:val="005A4F6F"/>
    <w:rsid w:val="005A52CA"/>
    <w:rsid w:val="005A70EF"/>
    <w:rsid w:val="005A782E"/>
    <w:rsid w:val="005A795B"/>
    <w:rsid w:val="005A7B69"/>
    <w:rsid w:val="005A7EC9"/>
    <w:rsid w:val="005B0A81"/>
    <w:rsid w:val="005B0EDE"/>
    <w:rsid w:val="005B178E"/>
    <w:rsid w:val="005B1831"/>
    <w:rsid w:val="005B18FD"/>
    <w:rsid w:val="005B1979"/>
    <w:rsid w:val="005B1E57"/>
    <w:rsid w:val="005B2ABA"/>
    <w:rsid w:val="005B3228"/>
    <w:rsid w:val="005B3AEA"/>
    <w:rsid w:val="005B3DA8"/>
    <w:rsid w:val="005B3FC0"/>
    <w:rsid w:val="005B46E2"/>
    <w:rsid w:val="005B4750"/>
    <w:rsid w:val="005B4CD4"/>
    <w:rsid w:val="005B536B"/>
    <w:rsid w:val="005B7510"/>
    <w:rsid w:val="005B7667"/>
    <w:rsid w:val="005C0C9B"/>
    <w:rsid w:val="005C18D8"/>
    <w:rsid w:val="005C1F3F"/>
    <w:rsid w:val="005C223B"/>
    <w:rsid w:val="005C2933"/>
    <w:rsid w:val="005C29FC"/>
    <w:rsid w:val="005C4982"/>
    <w:rsid w:val="005C4C6E"/>
    <w:rsid w:val="005C5010"/>
    <w:rsid w:val="005C521C"/>
    <w:rsid w:val="005C7B2A"/>
    <w:rsid w:val="005C7B91"/>
    <w:rsid w:val="005C7C25"/>
    <w:rsid w:val="005D0A19"/>
    <w:rsid w:val="005D127C"/>
    <w:rsid w:val="005D39B4"/>
    <w:rsid w:val="005D512F"/>
    <w:rsid w:val="005D520C"/>
    <w:rsid w:val="005D59F7"/>
    <w:rsid w:val="005D6A28"/>
    <w:rsid w:val="005D7A4E"/>
    <w:rsid w:val="005D7AFB"/>
    <w:rsid w:val="005E14A6"/>
    <w:rsid w:val="005E1762"/>
    <w:rsid w:val="005E1E5E"/>
    <w:rsid w:val="005E4A0F"/>
    <w:rsid w:val="005E4F0B"/>
    <w:rsid w:val="005E4F1F"/>
    <w:rsid w:val="005E5F5D"/>
    <w:rsid w:val="005E640C"/>
    <w:rsid w:val="005E669F"/>
    <w:rsid w:val="005E6B70"/>
    <w:rsid w:val="005E7C02"/>
    <w:rsid w:val="005F05BC"/>
    <w:rsid w:val="005F121E"/>
    <w:rsid w:val="005F149C"/>
    <w:rsid w:val="005F2165"/>
    <w:rsid w:val="005F2542"/>
    <w:rsid w:val="005F283C"/>
    <w:rsid w:val="005F2B99"/>
    <w:rsid w:val="005F2E10"/>
    <w:rsid w:val="005F3354"/>
    <w:rsid w:val="005F39F6"/>
    <w:rsid w:val="005F4417"/>
    <w:rsid w:val="005F4FFC"/>
    <w:rsid w:val="005F71F0"/>
    <w:rsid w:val="005F7582"/>
    <w:rsid w:val="005F7EB2"/>
    <w:rsid w:val="00600592"/>
    <w:rsid w:val="0060123F"/>
    <w:rsid w:val="00601511"/>
    <w:rsid w:val="0060216E"/>
    <w:rsid w:val="00602389"/>
    <w:rsid w:val="006023D9"/>
    <w:rsid w:val="006037F2"/>
    <w:rsid w:val="00603927"/>
    <w:rsid w:val="006039CE"/>
    <w:rsid w:val="00604CC1"/>
    <w:rsid w:val="006054C2"/>
    <w:rsid w:val="006063BC"/>
    <w:rsid w:val="00607E99"/>
    <w:rsid w:val="00611B38"/>
    <w:rsid w:val="00612398"/>
    <w:rsid w:val="006127FD"/>
    <w:rsid w:val="00614E9D"/>
    <w:rsid w:val="006155D1"/>
    <w:rsid w:val="006158D0"/>
    <w:rsid w:val="006158DC"/>
    <w:rsid w:val="0061660A"/>
    <w:rsid w:val="00616B4B"/>
    <w:rsid w:val="00616BFD"/>
    <w:rsid w:val="00617066"/>
    <w:rsid w:val="0061798E"/>
    <w:rsid w:val="00621637"/>
    <w:rsid w:val="00621CB2"/>
    <w:rsid w:val="00621FB1"/>
    <w:rsid w:val="0062232E"/>
    <w:rsid w:val="00622705"/>
    <w:rsid w:val="0062396E"/>
    <w:rsid w:val="00623CA7"/>
    <w:rsid w:val="00623F3B"/>
    <w:rsid w:val="00624855"/>
    <w:rsid w:val="0062495B"/>
    <w:rsid w:val="00624DFF"/>
    <w:rsid w:val="00625033"/>
    <w:rsid w:val="00625262"/>
    <w:rsid w:val="00625478"/>
    <w:rsid w:val="00625C9C"/>
    <w:rsid w:val="00626889"/>
    <w:rsid w:val="006268B4"/>
    <w:rsid w:val="006272CD"/>
    <w:rsid w:val="00627D14"/>
    <w:rsid w:val="006315B8"/>
    <w:rsid w:val="00631D4B"/>
    <w:rsid w:val="00632660"/>
    <w:rsid w:val="00632B37"/>
    <w:rsid w:val="00633148"/>
    <w:rsid w:val="0063391E"/>
    <w:rsid w:val="00633DCF"/>
    <w:rsid w:val="00634B11"/>
    <w:rsid w:val="006371CC"/>
    <w:rsid w:val="006374B6"/>
    <w:rsid w:val="00640203"/>
    <w:rsid w:val="0064111E"/>
    <w:rsid w:val="0064155B"/>
    <w:rsid w:val="00641920"/>
    <w:rsid w:val="00641930"/>
    <w:rsid w:val="00641C82"/>
    <w:rsid w:val="006420FE"/>
    <w:rsid w:val="00644B44"/>
    <w:rsid w:val="006453F3"/>
    <w:rsid w:val="00645D5D"/>
    <w:rsid w:val="00646A83"/>
    <w:rsid w:val="00647040"/>
    <w:rsid w:val="0064783E"/>
    <w:rsid w:val="006478F2"/>
    <w:rsid w:val="00650AA3"/>
    <w:rsid w:val="00650E8A"/>
    <w:rsid w:val="00652492"/>
    <w:rsid w:val="006524C5"/>
    <w:rsid w:val="006529C0"/>
    <w:rsid w:val="00652C53"/>
    <w:rsid w:val="00652E77"/>
    <w:rsid w:val="00653806"/>
    <w:rsid w:val="00654AFC"/>
    <w:rsid w:val="00655D1F"/>
    <w:rsid w:val="0065634F"/>
    <w:rsid w:val="0065668D"/>
    <w:rsid w:val="006569C7"/>
    <w:rsid w:val="0065725D"/>
    <w:rsid w:val="00657B1B"/>
    <w:rsid w:val="0066079C"/>
    <w:rsid w:val="006609E2"/>
    <w:rsid w:val="0066191C"/>
    <w:rsid w:val="00662E32"/>
    <w:rsid w:val="00662EC9"/>
    <w:rsid w:val="00663F16"/>
    <w:rsid w:val="006645EA"/>
    <w:rsid w:val="00664F1C"/>
    <w:rsid w:val="00665F29"/>
    <w:rsid w:val="006664EC"/>
    <w:rsid w:val="00666B28"/>
    <w:rsid w:val="00666C52"/>
    <w:rsid w:val="00666CE4"/>
    <w:rsid w:val="00671843"/>
    <w:rsid w:val="00671DB3"/>
    <w:rsid w:val="0067298D"/>
    <w:rsid w:val="00672ABA"/>
    <w:rsid w:val="00672E55"/>
    <w:rsid w:val="00672F6F"/>
    <w:rsid w:val="0067308F"/>
    <w:rsid w:val="006730E5"/>
    <w:rsid w:val="00673757"/>
    <w:rsid w:val="00673C0A"/>
    <w:rsid w:val="00673F01"/>
    <w:rsid w:val="006743EA"/>
    <w:rsid w:val="00677522"/>
    <w:rsid w:val="0068043B"/>
    <w:rsid w:val="0068136C"/>
    <w:rsid w:val="006822C4"/>
    <w:rsid w:val="0068241D"/>
    <w:rsid w:val="00683035"/>
    <w:rsid w:val="00683382"/>
    <w:rsid w:val="006834C4"/>
    <w:rsid w:val="00683519"/>
    <w:rsid w:val="006853A2"/>
    <w:rsid w:val="00685547"/>
    <w:rsid w:val="00685D98"/>
    <w:rsid w:val="006901B8"/>
    <w:rsid w:val="0069023F"/>
    <w:rsid w:val="006905D1"/>
    <w:rsid w:val="00691375"/>
    <w:rsid w:val="00692619"/>
    <w:rsid w:val="00693457"/>
    <w:rsid w:val="006939E4"/>
    <w:rsid w:val="00693EB2"/>
    <w:rsid w:val="006963F1"/>
    <w:rsid w:val="006966E6"/>
    <w:rsid w:val="006971EA"/>
    <w:rsid w:val="00697DC8"/>
    <w:rsid w:val="006A1846"/>
    <w:rsid w:val="006A1C58"/>
    <w:rsid w:val="006A24A3"/>
    <w:rsid w:val="006A28A2"/>
    <w:rsid w:val="006A3861"/>
    <w:rsid w:val="006A3A50"/>
    <w:rsid w:val="006A4051"/>
    <w:rsid w:val="006A4467"/>
    <w:rsid w:val="006A53EF"/>
    <w:rsid w:val="006A5569"/>
    <w:rsid w:val="006A5697"/>
    <w:rsid w:val="006A5BCF"/>
    <w:rsid w:val="006A6986"/>
    <w:rsid w:val="006A7632"/>
    <w:rsid w:val="006A766F"/>
    <w:rsid w:val="006A7F3A"/>
    <w:rsid w:val="006B0361"/>
    <w:rsid w:val="006B0520"/>
    <w:rsid w:val="006B0D24"/>
    <w:rsid w:val="006B17A4"/>
    <w:rsid w:val="006B32EF"/>
    <w:rsid w:val="006B4BF7"/>
    <w:rsid w:val="006B4DD9"/>
    <w:rsid w:val="006B5E00"/>
    <w:rsid w:val="006B6473"/>
    <w:rsid w:val="006B7D2B"/>
    <w:rsid w:val="006C0795"/>
    <w:rsid w:val="006C0936"/>
    <w:rsid w:val="006C16DD"/>
    <w:rsid w:val="006C1782"/>
    <w:rsid w:val="006C2783"/>
    <w:rsid w:val="006C28B5"/>
    <w:rsid w:val="006C2E11"/>
    <w:rsid w:val="006C30CF"/>
    <w:rsid w:val="006C3159"/>
    <w:rsid w:val="006C315A"/>
    <w:rsid w:val="006C3339"/>
    <w:rsid w:val="006C3492"/>
    <w:rsid w:val="006C3CA7"/>
    <w:rsid w:val="006C4958"/>
    <w:rsid w:val="006C49AB"/>
    <w:rsid w:val="006C4A6F"/>
    <w:rsid w:val="006C4D66"/>
    <w:rsid w:val="006C4F50"/>
    <w:rsid w:val="006C5175"/>
    <w:rsid w:val="006C5B0C"/>
    <w:rsid w:val="006C6D36"/>
    <w:rsid w:val="006C78B0"/>
    <w:rsid w:val="006D0431"/>
    <w:rsid w:val="006D13F8"/>
    <w:rsid w:val="006D1589"/>
    <w:rsid w:val="006D21CB"/>
    <w:rsid w:val="006D2974"/>
    <w:rsid w:val="006D2A79"/>
    <w:rsid w:val="006D47C0"/>
    <w:rsid w:val="006D4F54"/>
    <w:rsid w:val="006D53F2"/>
    <w:rsid w:val="006D58A1"/>
    <w:rsid w:val="006D69E4"/>
    <w:rsid w:val="006D6B9F"/>
    <w:rsid w:val="006D7A93"/>
    <w:rsid w:val="006D7C63"/>
    <w:rsid w:val="006E000D"/>
    <w:rsid w:val="006E0687"/>
    <w:rsid w:val="006E0D70"/>
    <w:rsid w:val="006E1487"/>
    <w:rsid w:val="006E1A78"/>
    <w:rsid w:val="006E21CD"/>
    <w:rsid w:val="006E2338"/>
    <w:rsid w:val="006E2380"/>
    <w:rsid w:val="006E251D"/>
    <w:rsid w:val="006E2AE6"/>
    <w:rsid w:val="006E3455"/>
    <w:rsid w:val="006E3A81"/>
    <w:rsid w:val="006E3B6B"/>
    <w:rsid w:val="006E4379"/>
    <w:rsid w:val="006E5C9E"/>
    <w:rsid w:val="006E5CF3"/>
    <w:rsid w:val="006E64A6"/>
    <w:rsid w:val="006E6EB0"/>
    <w:rsid w:val="006E781F"/>
    <w:rsid w:val="006E7B71"/>
    <w:rsid w:val="006F07E0"/>
    <w:rsid w:val="006F19AD"/>
    <w:rsid w:val="006F1F49"/>
    <w:rsid w:val="006F3643"/>
    <w:rsid w:val="006F3DC9"/>
    <w:rsid w:val="006F3EA2"/>
    <w:rsid w:val="006F4375"/>
    <w:rsid w:val="006F470A"/>
    <w:rsid w:val="006F4BCF"/>
    <w:rsid w:val="006F51F9"/>
    <w:rsid w:val="006F5B8F"/>
    <w:rsid w:val="006F7BD7"/>
    <w:rsid w:val="007011B0"/>
    <w:rsid w:val="007011C1"/>
    <w:rsid w:val="0070138A"/>
    <w:rsid w:val="00701706"/>
    <w:rsid w:val="00702265"/>
    <w:rsid w:val="007028A3"/>
    <w:rsid w:val="007036CA"/>
    <w:rsid w:val="0070596B"/>
    <w:rsid w:val="00705ABD"/>
    <w:rsid w:val="00706441"/>
    <w:rsid w:val="00706487"/>
    <w:rsid w:val="00707990"/>
    <w:rsid w:val="00707BDD"/>
    <w:rsid w:val="00707ED0"/>
    <w:rsid w:val="00711F21"/>
    <w:rsid w:val="007124ED"/>
    <w:rsid w:val="007125A2"/>
    <w:rsid w:val="0071265D"/>
    <w:rsid w:val="007133D7"/>
    <w:rsid w:val="007138F1"/>
    <w:rsid w:val="0071402B"/>
    <w:rsid w:val="00714165"/>
    <w:rsid w:val="00714325"/>
    <w:rsid w:val="00714E51"/>
    <w:rsid w:val="007167C7"/>
    <w:rsid w:val="00716B35"/>
    <w:rsid w:val="00717D73"/>
    <w:rsid w:val="00717DCB"/>
    <w:rsid w:val="007207E1"/>
    <w:rsid w:val="007218FD"/>
    <w:rsid w:val="00721C2D"/>
    <w:rsid w:val="0072255C"/>
    <w:rsid w:val="00723DC4"/>
    <w:rsid w:val="0072583F"/>
    <w:rsid w:val="007264AA"/>
    <w:rsid w:val="007277A0"/>
    <w:rsid w:val="007279D1"/>
    <w:rsid w:val="00727EE8"/>
    <w:rsid w:val="007306C6"/>
    <w:rsid w:val="00730F5E"/>
    <w:rsid w:val="00731045"/>
    <w:rsid w:val="007316A3"/>
    <w:rsid w:val="00731AF6"/>
    <w:rsid w:val="00731B8E"/>
    <w:rsid w:val="00731EF9"/>
    <w:rsid w:val="00731F50"/>
    <w:rsid w:val="00733C81"/>
    <w:rsid w:val="0073616A"/>
    <w:rsid w:val="0073651D"/>
    <w:rsid w:val="00736DC6"/>
    <w:rsid w:val="00737B97"/>
    <w:rsid w:val="00740011"/>
    <w:rsid w:val="00740EC9"/>
    <w:rsid w:val="00741198"/>
    <w:rsid w:val="00741847"/>
    <w:rsid w:val="00742C56"/>
    <w:rsid w:val="007430BE"/>
    <w:rsid w:val="00744154"/>
    <w:rsid w:val="00744778"/>
    <w:rsid w:val="0074529C"/>
    <w:rsid w:val="00745429"/>
    <w:rsid w:val="00745D87"/>
    <w:rsid w:val="00746AE8"/>
    <w:rsid w:val="00746C15"/>
    <w:rsid w:val="007500DE"/>
    <w:rsid w:val="00751CB3"/>
    <w:rsid w:val="007522B0"/>
    <w:rsid w:val="00752B27"/>
    <w:rsid w:val="00752C9C"/>
    <w:rsid w:val="00752D90"/>
    <w:rsid w:val="0075348F"/>
    <w:rsid w:val="00753CAD"/>
    <w:rsid w:val="00754425"/>
    <w:rsid w:val="007547C0"/>
    <w:rsid w:val="00754E1B"/>
    <w:rsid w:val="00754E65"/>
    <w:rsid w:val="00754F17"/>
    <w:rsid w:val="007557DD"/>
    <w:rsid w:val="0075670B"/>
    <w:rsid w:val="007568B9"/>
    <w:rsid w:val="00756AF7"/>
    <w:rsid w:val="00756F86"/>
    <w:rsid w:val="00756F98"/>
    <w:rsid w:val="00757E79"/>
    <w:rsid w:val="007625A5"/>
    <w:rsid w:val="007635F5"/>
    <w:rsid w:val="00763D87"/>
    <w:rsid w:val="00764170"/>
    <w:rsid w:val="00764865"/>
    <w:rsid w:val="00764DC5"/>
    <w:rsid w:val="007672B4"/>
    <w:rsid w:val="007676BA"/>
    <w:rsid w:val="00771201"/>
    <w:rsid w:val="00771B02"/>
    <w:rsid w:val="0077274D"/>
    <w:rsid w:val="00772F18"/>
    <w:rsid w:val="0077308F"/>
    <w:rsid w:val="00774AFC"/>
    <w:rsid w:val="00774C8D"/>
    <w:rsid w:val="00775A91"/>
    <w:rsid w:val="00776B51"/>
    <w:rsid w:val="00777958"/>
    <w:rsid w:val="007809B3"/>
    <w:rsid w:val="00780A67"/>
    <w:rsid w:val="00780BE7"/>
    <w:rsid w:val="007812B5"/>
    <w:rsid w:val="007812C8"/>
    <w:rsid w:val="00782E86"/>
    <w:rsid w:val="00782FD8"/>
    <w:rsid w:val="00784313"/>
    <w:rsid w:val="00784719"/>
    <w:rsid w:val="0078478F"/>
    <w:rsid w:val="00784871"/>
    <w:rsid w:val="00784B83"/>
    <w:rsid w:val="0078606C"/>
    <w:rsid w:val="007866A8"/>
    <w:rsid w:val="00786DF7"/>
    <w:rsid w:val="0078717D"/>
    <w:rsid w:val="007872BE"/>
    <w:rsid w:val="007907A2"/>
    <w:rsid w:val="00790E4B"/>
    <w:rsid w:val="00791166"/>
    <w:rsid w:val="00791205"/>
    <w:rsid w:val="00791EE7"/>
    <w:rsid w:val="00793EB6"/>
    <w:rsid w:val="007945A1"/>
    <w:rsid w:val="00794937"/>
    <w:rsid w:val="00794A46"/>
    <w:rsid w:val="00795D9D"/>
    <w:rsid w:val="007964C5"/>
    <w:rsid w:val="007966E3"/>
    <w:rsid w:val="00796ACA"/>
    <w:rsid w:val="00796D4D"/>
    <w:rsid w:val="0079756D"/>
    <w:rsid w:val="007A07E5"/>
    <w:rsid w:val="007A148D"/>
    <w:rsid w:val="007A1AF5"/>
    <w:rsid w:val="007A1BB9"/>
    <w:rsid w:val="007A1FEF"/>
    <w:rsid w:val="007A4696"/>
    <w:rsid w:val="007A5746"/>
    <w:rsid w:val="007A6D61"/>
    <w:rsid w:val="007B0D28"/>
    <w:rsid w:val="007B2062"/>
    <w:rsid w:val="007B2797"/>
    <w:rsid w:val="007B2905"/>
    <w:rsid w:val="007B291C"/>
    <w:rsid w:val="007B2A92"/>
    <w:rsid w:val="007B30EE"/>
    <w:rsid w:val="007B4EA7"/>
    <w:rsid w:val="007B5CB9"/>
    <w:rsid w:val="007C0469"/>
    <w:rsid w:val="007C0543"/>
    <w:rsid w:val="007C120C"/>
    <w:rsid w:val="007C2E6D"/>
    <w:rsid w:val="007C2EEA"/>
    <w:rsid w:val="007C34A8"/>
    <w:rsid w:val="007C3AE6"/>
    <w:rsid w:val="007C43BB"/>
    <w:rsid w:val="007C4A23"/>
    <w:rsid w:val="007C50E1"/>
    <w:rsid w:val="007C5DAD"/>
    <w:rsid w:val="007C7075"/>
    <w:rsid w:val="007D1922"/>
    <w:rsid w:val="007D1DF5"/>
    <w:rsid w:val="007D2914"/>
    <w:rsid w:val="007D2F6A"/>
    <w:rsid w:val="007D30FA"/>
    <w:rsid w:val="007D385B"/>
    <w:rsid w:val="007D4EF2"/>
    <w:rsid w:val="007D5615"/>
    <w:rsid w:val="007D5A92"/>
    <w:rsid w:val="007D5ACF"/>
    <w:rsid w:val="007D6522"/>
    <w:rsid w:val="007E028C"/>
    <w:rsid w:val="007E1488"/>
    <w:rsid w:val="007E16B1"/>
    <w:rsid w:val="007E1A2A"/>
    <w:rsid w:val="007E1E7A"/>
    <w:rsid w:val="007E2966"/>
    <w:rsid w:val="007E4BBF"/>
    <w:rsid w:val="007E4C03"/>
    <w:rsid w:val="007E64CC"/>
    <w:rsid w:val="007E68F0"/>
    <w:rsid w:val="007E6FCA"/>
    <w:rsid w:val="007E7BE3"/>
    <w:rsid w:val="007F0309"/>
    <w:rsid w:val="007F04A8"/>
    <w:rsid w:val="007F058C"/>
    <w:rsid w:val="007F1410"/>
    <w:rsid w:val="007F1AFA"/>
    <w:rsid w:val="007F22DF"/>
    <w:rsid w:val="007F2869"/>
    <w:rsid w:val="007F2C74"/>
    <w:rsid w:val="007F381D"/>
    <w:rsid w:val="007F3B57"/>
    <w:rsid w:val="007F417B"/>
    <w:rsid w:val="007F44AB"/>
    <w:rsid w:val="007F480D"/>
    <w:rsid w:val="007F49E5"/>
    <w:rsid w:val="007F5BE3"/>
    <w:rsid w:val="007F6304"/>
    <w:rsid w:val="007F7723"/>
    <w:rsid w:val="008001F6"/>
    <w:rsid w:val="008008CC"/>
    <w:rsid w:val="008009A2"/>
    <w:rsid w:val="00800BA6"/>
    <w:rsid w:val="00800CC5"/>
    <w:rsid w:val="00800D38"/>
    <w:rsid w:val="008023F0"/>
    <w:rsid w:val="008028E9"/>
    <w:rsid w:val="008031BF"/>
    <w:rsid w:val="008035FF"/>
    <w:rsid w:val="00804775"/>
    <w:rsid w:val="00806569"/>
    <w:rsid w:val="0080713D"/>
    <w:rsid w:val="00807730"/>
    <w:rsid w:val="00807740"/>
    <w:rsid w:val="00807741"/>
    <w:rsid w:val="00807CB2"/>
    <w:rsid w:val="00810272"/>
    <w:rsid w:val="00810284"/>
    <w:rsid w:val="00810B32"/>
    <w:rsid w:val="008112E7"/>
    <w:rsid w:val="00815D46"/>
    <w:rsid w:val="0082039C"/>
    <w:rsid w:val="008211F1"/>
    <w:rsid w:val="008214AA"/>
    <w:rsid w:val="008214BB"/>
    <w:rsid w:val="0082155D"/>
    <w:rsid w:val="00822128"/>
    <w:rsid w:val="00824B8D"/>
    <w:rsid w:val="00825AD5"/>
    <w:rsid w:val="008266D5"/>
    <w:rsid w:val="00826916"/>
    <w:rsid w:val="0082745E"/>
    <w:rsid w:val="00832012"/>
    <w:rsid w:val="0083353F"/>
    <w:rsid w:val="0083358D"/>
    <w:rsid w:val="00834F6D"/>
    <w:rsid w:val="008357BA"/>
    <w:rsid w:val="008358AC"/>
    <w:rsid w:val="00835A45"/>
    <w:rsid w:val="0083604C"/>
    <w:rsid w:val="00836966"/>
    <w:rsid w:val="00837203"/>
    <w:rsid w:val="00837278"/>
    <w:rsid w:val="008376F9"/>
    <w:rsid w:val="00837859"/>
    <w:rsid w:val="008406B2"/>
    <w:rsid w:val="00840B74"/>
    <w:rsid w:val="00840E00"/>
    <w:rsid w:val="00841CB2"/>
    <w:rsid w:val="00842DC5"/>
    <w:rsid w:val="0084355B"/>
    <w:rsid w:val="008436BF"/>
    <w:rsid w:val="00843D1E"/>
    <w:rsid w:val="00844089"/>
    <w:rsid w:val="00844224"/>
    <w:rsid w:val="00844B67"/>
    <w:rsid w:val="00844BB4"/>
    <w:rsid w:val="008455A2"/>
    <w:rsid w:val="00845DA6"/>
    <w:rsid w:val="0084616F"/>
    <w:rsid w:val="00846191"/>
    <w:rsid w:val="008467AE"/>
    <w:rsid w:val="00850F6D"/>
    <w:rsid w:val="00851BE3"/>
    <w:rsid w:val="00851DF5"/>
    <w:rsid w:val="00852171"/>
    <w:rsid w:val="00852868"/>
    <w:rsid w:val="00852BBC"/>
    <w:rsid w:val="00852C70"/>
    <w:rsid w:val="00853933"/>
    <w:rsid w:val="00853F76"/>
    <w:rsid w:val="0085471E"/>
    <w:rsid w:val="0085544C"/>
    <w:rsid w:val="008563C8"/>
    <w:rsid w:val="008564D2"/>
    <w:rsid w:val="008573D6"/>
    <w:rsid w:val="008623A9"/>
    <w:rsid w:val="00863247"/>
    <w:rsid w:val="008632DE"/>
    <w:rsid w:val="0086343A"/>
    <w:rsid w:val="00863D0D"/>
    <w:rsid w:val="00864279"/>
    <w:rsid w:val="0086454F"/>
    <w:rsid w:val="0086664F"/>
    <w:rsid w:val="008679ED"/>
    <w:rsid w:val="00870138"/>
    <w:rsid w:val="008720F3"/>
    <w:rsid w:val="00872AAF"/>
    <w:rsid w:val="00873C15"/>
    <w:rsid w:val="00873F11"/>
    <w:rsid w:val="0087445A"/>
    <w:rsid w:val="00874A9F"/>
    <w:rsid w:val="00876D80"/>
    <w:rsid w:val="00877124"/>
    <w:rsid w:val="00877F32"/>
    <w:rsid w:val="0087DBD7"/>
    <w:rsid w:val="008809C7"/>
    <w:rsid w:val="00881843"/>
    <w:rsid w:val="00881932"/>
    <w:rsid w:val="0088220D"/>
    <w:rsid w:val="00882412"/>
    <w:rsid w:val="008824FF"/>
    <w:rsid w:val="00883600"/>
    <w:rsid w:val="00884701"/>
    <w:rsid w:val="008856AE"/>
    <w:rsid w:val="008859BB"/>
    <w:rsid w:val="00885A4D"/>
    <w:rsid w:val="00886506"/>
    <w:rsid w:val="00887711"/>
    <w:rsid w:val="00887912"/>
    <w:rsid w:val="0089076C"/>
    <w:rsid w:val="00890BE3"/>
    <w:rsid w:val="00890EBB"/>
    <w:rsid w:val="00890FA4"/>
    <w:rsid w:val="00892206"/>
    <w:rsid w:val="00892985"/>
    <w:rsid w:val="00892A28"/>
    <w:rsid w:val="00893213"/>
    <w:rsid w:val="00893285"/>
    <w:rsid w:val="00893641"/>
    <w:rsid w:val="00893745"/>
    <w:rsid w:val="008939C9"/>
    <w:rsid w:val="008945EF"/>
    <w:rsid w:val="00894D28"/>
    <w:rsid w:val="0089570E"/>
    <w:rsid w:val="00895776"/>
    <w:rsid w:val="00895CC2"/>
    <w:rsid w:val="0089679E"/>
    <w:rsid w:val="00897002"/>
    <w:rsid w:val="008A2F53"/>
    <w:rsid w:val="008A3100"/>
    <w:rsid w:val="008A40D9"/>
    <w:rsid w:val="008A5E06"/>
    <w:rsid w:val="008B0273"/>
    <w:rsid w:val="008B0EB4"/>
    <w:rsid w:val="008B1FF8"/>
    <w:rsid w:val="008B2284"/>
    <w:rsid w:val="008B24CA"/>
    <w:rsid w:val="008B30D0"/>
    <w:rsid w:val="008B3783"/>
    <w:rsid w:val="008B41E9"/>
    <w:rsid w:val="008B4A1B"/>
    <w:rsid w:val="008B5081"/>
    <w:rsid w:val="008B73E9"/>
    <w:rsid w:val="008B74EA"/>
    <w:rsid w:val="008B7503"/>
    <w:rsid w:val="008C0037"/>
    <w:rsid w:val="008C2A2D"/>
    <w:rsid w:val="008C316C"/>
    <w:rsid w:val="008C3410"/>
    <w:rsid w:val="008C3D90"/>
    <w:rsid w:val="008C4284"/>
    <w:rsid w:val="008C51A3"/>
    <w:rsid w:val="008C66FB"/>
    <w:rsid w:val="008C76C5"/>
    <w:rsid w:val="008C794B"/>
    <w:rsid w:val="008D00B5"/>
    <w:rsid w:val="008D01E7"/>
    <w:rsid w:val="008D055F"/>
    <w:rsid w:val="008D1B5A"/>
    <w:rsid w:val="008D2275"/>
    <w:rsid w:val="008D2BDD"/>
    <w:rsid w:val="008D3480"/>
    <w:rsid w:val="008D3C3E"/>
    <w:rsid w:val="008D4064"/>
    <w:rsid w:val="008D41E8"/>
    <w:rsid w:val="008D48E5"/>
    <w:rsid w:val="008D5873"/>
    <w:rsid w:val="008D5AE1"/>
    <w:rsid w:val="008D64CF"/>
    <w:rsid w:val="008D6F88"/>
    <w:rsid w:val="008D7FD4"/>
    <w:rsid w:val="008E030A"/>
    <w:rsid w:val="008E076D"/>
    <w:rsid w:val="008E2517"/>
    <w:rsid w:val="008E2F47"/>
    <w:rsid w:val="008E335E"/>
    <w:rsid w:val="008E33EE"/>
    <w:rsid w:val="008E5309"/>
    <w:rsid w:val="008E6986"/>
    <w:rsid w:val="008E7218"/>
    <w:rsid w:val="008E7443"/>
    <w:rsid w:val="008E7945"/>
    <w:rsid w:val="008F0D7D"/>
    <w:rsid w:val="008F1D0B"/>
    <w:rsid w:val="008F20D9"/>
    <w:rsid w:val="008F242E"/>
    <w:rsid w:val="008F29C6"/>
    <w:rsid w:val="008F2D57"/>
    <w:rsid w:val="008F37F3"/>
    <w:rsid w:val="008F413F"/>
    <w:rsid w:val="008F4837"/>
    <w:rsid w:val="008F4FC4"/>
    <w:rsid w:val="008F5001"/>
    <w:rsid w:val="008F603A"/>
    <w:rsid w:val="008F668E"/>
    <w:rsid w:val="008F698B"/>
    <w:rsid w:val="00900064"/>
    <w:rsid w:val="009005AC"/>
    <w:rsid w:val="00900A6E"/>
    <w:rsid w:val="0090133E"/>
    <w:rsid w:val="00901F73"/>
    <w:rsid w:val="00902253"/>
    <w:rsid w:val="00902C31"/>
    <w:rsid w:val="00902DC3"/>
    <w:rsid w:val="00902EA0"/>
    <w:rsid w:val="00903806"/>
    <w:rsid w:val="00903950"/>
    <w:rsid w:val="00903CCB"/>
    <w:rsid w:val="00903E92"/>
    <w:rsid w:val="00904473"/>
    <w:rsid w:val="009045E3"/>
    <w:rsid w:val="00904EF7"/>
    <w:rsid w:val="00906D6B"/>
    <w:rsid w:val="0091121C"/>
    <w:rsid w:val="00911700"/>
    <w:rsid w:val="0091250B"/>
    <w:rsid w:val="00912595"/>
    <w:rsid w:val="00912CB2"/>
    <w:rsid w:val="00912ECD"/>
    <w:rsid w:val="00913305"/>
    <w:rsid w:val="009134C2"/>
    <w:rsid w:val="009136C8"/>
    <w:rsid w:val="00913F2F"/>
    <w:rsid w:val="00913F6F"/>
    <w:rsid w:val="00915054"/>
    <w:rsid w:val="009158BC"/>
    <w:rsid w:val="00915B64"/>
    <w:rsid w:val="00915EBF"/>
    <w:rsid w:val="00915EF1"/>
    <w:rsid w:val="0091666E"/>
    <w:rsid w:val="00917E43"/>
    <w:rsid w:val="00920840"/>
    <w:rsid w:val="009211C8"/>
    <w:rsid w:val="009213B9"/>
    <w:rsid w:val="00921C04"/>
    <w:rsid w:val="009235EA"/>
    <w:rsid w:val="00923602"/>
    <w:rsid w:val="00923858"/>
    <w:rsid w:val="00923ECD"/>
    <w:rsid w:val="00924119"/>
    <w:rsid w:val="00924B4A"/>
    <w:rsid w:val="00924D39"/>
    <w:rsid w:val="0092667D"/>
    <w:rsid w:val="00926D69"/>
    <w:rsid w:val="00926D89"/>
    <w:rsid w:val="0092728F"/>
    <w:rsid w:val="0092760B"/>
    <w:rsid w:val="00927DC0"/>
    <w:rsid w:val="00930E2D"/>
    <w:rsid w:val="009317AE"/>
    <w:rsid w:val="00931BB0"/>
    <w:rsid w:val="00932515"/>
    <w:rsid w:val="009326E1"/>
    <w:rsid w:val="009329FF"/>
    <w:rsid w:val="00933164"/>
    <w:rsid w:val="00934C85"/>
    <w:rsid w:val="009350B0"/>
    <w:rsid w:val="00935A31"/>
    <w:rsid w:val="009360B5"/>
    <w:rsid w:val="00941279"/>
    <w:rsid w:val="0094159C"/>
    <w:rsid w:val="0094359D"/>
    <w:rsid w:val="0094395D"/>
    <w:rsid w:val="009443EE"/>
    <w:rsid w:val="0094570D"/>
    <w:rsid w:val="009464E6"/>
    <w:rsid w:val="00946538"/>
    <w:rsid w:val="00946976"/>
    <w:rsid w:val="00946B56"/>
    <w:rsid w:val="00950F63"/>
    <w:rsid w:val="00952349"/>
    <w:rsid w:val="009527E7"/>
    <w:rsid w:val="009531C3"/>
    <w:rsid w:val="009539E4"/>
    <w:rsid w:val="00954C65"/>
    <w:rsid w:val="00954CA0"/>
    <w:rsid w:val="00954CCD"/>
    <w:rsid w:val="009552C6"/>
    <w:rsid w:val="00955C53"/>
    <w:rsid w:val="00956060"/>
    <w:rsid w:val="00956357"/>
    <w:rsid w:val="00956B63"/>
    <w:rsid w:val="00956D81"/>
    <w:rsid w:val="0095714B"/>
    <w:rsid w:val="0096084B"/>
    <w:rsid w:val="00960982"/>
    <w:rsid w:val="00960D9E"/>
    <w:rsid w:val="00961E66"/>
    <w:rsid w:val="00962526"/>
    <w:rsid w:val="009626FB"/>
    <w:rsid w:val="009628E9"/>
    <w:rsid w:val="00963A36"/>
    <w:rsid w:val="00964BC0"/>
    <w:rsid w:val="00964E23"/>
    <w:rsid w:val="00965698"/>
    <w:rsid w:val="00965DF1"/>
    <w:rsid w:val="00965EAE"/>
    <w:rsid w:val="00966166"/>
    <w:rsid w:val="009667D0"/>
    <w:rsid w:val="00970B98"/>
    <w:rsid w:val="00971123"/>
    <w:rsid w:val="00971FB6"/>
    <w:rsid w:val="00973204"/>
    <w:rsid w:val="0097355E"/>
    <w:rsid w:val="00973683"/>
    <w:rsid w:val="009746A4"/>
    <w:rsid w:val="009748CD"/>
    <w:rsid w:val="00975766"/>
    <w:rsid w:val="0097594E"/>
    <w:rsid w:val="00975960"/>
    <w:rsid w:val="00977994"/>
    <w:rsid w:val="00977E19"/>
    <w:rsid w:val="00977EDC"/>
    <w:rsid w:val="0098013D"/>
    <w:rsid w:val="00980CEB"/>
    <w:rsid w:val="00980F6D"/>
    <w:rsid w:val="00982B52"/>
    <w:rsid w:val="00983FD9"/>
    <w:rsid w:val="00984911"/>
    <w:rsid w:val="009850F5"/>
    <w:rsid w:val="00985CC3"/>
    <w:rsid w:val="00985D64"/>
    <w:rsid w:val="00986093"/>
    <w:rsid w:val="0098717D"/>
    <w:rsid w:val="009872A0"/>
    <w:rsid w:val="009875FF"/>
    <w:rsid w:val="009909EB"/>
    <w:rsid w:val="00990EC4"/>
    <w:rsid w:val="00993737"/>
    <w:rsid w:val="00993BB2"/>
    <w:rsid w:val="009940E4"/>
    <w:rsid w:val="0099465F"/>
    <w:rsid w:val="00994929"/>
    <w:rsid w:val="00994966"/>
    <w:rsid w:val="00994DD8"/>
    <w:rsid w:val="009955E6"/>
    <w:rsid w:val="00995C82"/>
    <w:rsid w:val="00996C9F"/>
    <w:rsid w:val="00996FD5"/>
    <w:rsid w:val="00997591"/>
    <w:rsid w:val="009A1B88"/>
    <w:rsid w:val="009A22DF"/>
    <w:rsid w:val="009A26D5"/>
    <w:rsid w:val="009A26DC"/>
    <w:rsid w:val="009A43E1"/>
    <w:rsid w:val="009A4D63"/>
    <w:rsid w:val="009A68E2"/>
    <w:rsid w:val="009A6EB5"/>
    <w:rsid w:val="009A735C"/>
    <w:rsid w:val="009A771A"/>
    <w:rsid w:val="009B1935"/>
    <w:rsid w:val="009B1A33"/>
    <w:rsid w:val="009B2828"/>
    <w:rsid w:val="009B2D6F"/>
    <w:rsid w:val="009B488B"/>
    <w:rsid w:val="009B4EFC"/>
    <w:rsid w:val="009B58FB"/>
    <w:rsid w:val="009B5E07"/>
    <w:rsid w:val="009B6A66"/>
    <w:rsid w:val="009B7315"/>
    <w:rsid w:val="009B7985"/>
    <w:rsid w:val="009B7ED2"/>
    <w:rsid w:val="009C0540"/>
    <w:rsid w:val="009C10B4"/>
    <w:rsid w:val="009C270D"/>
    <w:rsid w:val="009C28DC"/>
    <w:rsid w:val="009C35B6"/>
    <w:rsid w:val="009C45E1"/>
    <w:rsid w:val="009C47B2"/>
    <w:rsid w:val="009C504A"/>
    <w:rsid w:val="009C56BE"/>
    <w:rsid w:val="009C635D"/>
    <w:rsid w:val="009C63CA"/>
    <w:rsid w:val="009C6A7A"/>
    <w:rsid w:val="009C6E94"/>
    <w:rsid w:val="009C7A0F"/>
    <w:rsid w:val="009C7DC7"/>
    <w:rsid w:val="009D0609"/>
    <w:rsid w:val="009D09FB"/>
    <w:rsid w:val="009D0A6F"/>
    <w:rsid w:val="009D1063"/>
    <w:rsid w:val="009D2EAE"/>
    <w:rsid w:val="009D300C"/>
    <w:rsid w:val="009D30D5"/>
    <w:rsid w:val="009D3300"/>
    <w:rsid w:val="009D5280"/>
    <w:rsid w:val="009D5388"/>
    <w:rsid w:val="009D7981"/>
    <w:rsid w:val="009E0A53"/>
    <w:rsid w:val="009E1BCD"/>
    <w:rsid w:val="009E264E"/>
    <w:rsid w:val="009E37E8"/>
    <w:rsid w:val="009E3B17"/>
    <w:rsid w:val="009E48C7"/>
    <w:rsid w:val="009E4DEA"/>
    <w:rsid w:val="009E57CA"/>
    <w:rsid w:val="009E5ED6"/>
    <w:rsid w:val="009E7FE9"/>
    <w:rsid w:val="009F0153"/>
    <w:rsid w:val="009F0395"/>
    <w:rsid w:val="009F07D5"/>
    <w:rsid w:val="009F1352"/>
    <w:rsid w:val="009F157A"/>
    <w:rsid w:val="009F2F7D"/>
    <w:rsid w:val="009F3704"/>
    <w:rsid w:val="009F378D"/>
    <w:rsid w:val="009F4070"/>
    <w:rsid w:val="009F4081"/>
    <w:rsid w:val="009F4344"/>
    <w:rsid w:val="009F4637"/>
    <w:rsid w:val="009F4B7C"/>
    <w:rsid w:val="009F5725"/>
    <w:rsid w:val="009F5E0D"/>
    <w:rsid w:val="009F6095"/>
    <w:rsid w:val="009F649A"/>
    <w:rsid w:val="009F65C4"/>
    <w:rsid w:val="009F6A74"/>
    <w:rsid w:val="009F6A84"/>
    <w:rsid w:val="009F6E56"/>
    <w:rsid w:val="009F7B60"/>
    <w:rsid w:val="00A00159"/>
    <w:rsid w:val="00A005D1"/>
    <w:rsid w:val="00A008F5"/>
    <w:rsid w:val="00A009D4"/>
    <w:rsid w:val="00A01130"/>
    <w:rsid w:val="00A02757"/>
    <w:rsid w:val="00A053B0"/>
    <w:rsid w:val="00A05A26"/>
    <w:rsid w:val="00A06076"/>
    <w:rsid w:val="00A0623E"/>
    <w:rsid w:val="00A068E6"/>
    <w:rsid w:val="00A07318"/>
    <w:rsid w:val="00A07847"/>
    <w:rsid w:val="00A07BE2"/>
    <w:rsid w:val="00A11E9B"/>
    <w:rsid w:val="00A12A28"/>
    <w:rsid w:val="00A13D12"/>
    <w:rsid w:val="00A14BC7"/>
    <w:rsid w:val="00A14D90"/>
    <w:rsid w:val="00A15263"/>
    <w:rsid w:val="00A159B3"/>
    <w:rsid w:val="00A16FC6"/>
    <w:rsid w:val="00A1755B"/>
    <w:rsid w:val="00A17615"/>
    <w:rsid w:val="00A17A5A"/>
    <w:rsid w:val="00A17DDC"/>
    <w:rsid w:val="00A2037F"/>
    <w:rsid w:val="00A20AE5"/>
    <w:rsid w:val="00A20EEF"/>
    <w:rsid w:val="00A20EF1"/>
    <w:rsid w:val="00A22335"/>
    <w:rsid w:val="00A22548"/>
    <w:rsid w:val="00A22BFD"/>
    <w:rsid w:val="00A2316B"/>
    <w:rsid w:val="00A23487"/>
    <w:rsid w:val="00A238BA"/>
    <w:rsid w:val="00A238DA"/>
    <w:rsid w:val="00A25326"/>
    <w:rsid w:val="00A25607"/>
    <w:rsid w:val="00A27078"/>
    <w:rsid w:val="00A2711D"/>
    <w:rsid w:val="00A273D6"/>
    <w:rsid w:val="00A27568"/>
    <w:rsid w:val="00A27B38"/>
    <w:rsid w:val="00A30796"/>
    <w:rsid w:val="00A31488"/>
    <w:rsid w:val="00A32183"/>
    <w:rsid w:val="00A325B0"/>
    <w:rsid w:val="00A32D82"/>
    <w:rsid w:val="00A33A09"/>
    <w:rsid w:val="00A34055"/>
    <w:rsid w:val="00A356A2"/>
    <w:rsid w:val="00A3572A"/>
    <w:rsid w:val="00A36A38"/>
    <w:rsid w:val="00A36EA5"/>
    <w:rsid w:val="00A36F5B"/>
    <w:rsid w:val="00A3755A"/>
    <w:rsid w:val="00A37807"/>
    <w:rsid w:val="00A37A18"/>
    <w:rsid w:val="00A37EBE"/>
    <w:rsid w:val="00A40727"/>
    <w:rsid w:val="00A4170F"/>
    <w:rsid w:val="00A43CBE"/>
    <w:rsid w:val="00A4458F"/>
    <w:rsid w:val="00A44944"/>
    <w:rsid w:val="00A449A0"/>
    <w:rsid w:val="00A45AC3"/>
    <w:rsid w:val="00A4681A"/>
    <w:rsid w:val="00A47C72"/>
    <w:rsid w:val="00A50F60"/>
    <w:rsid w:val="00A51570"/>
    <w:rsid w:val="00A538B1"/>
    <w:rsid w:val="00A53B25"/>
    <w:rsid w:val="00A5430D"/>
    <w:rsid w:val="00A5472F"/>
    <w:rsid w:val="00A55CC8"/>
    <w:rsid w:val="00A56473"/>
    <w:rsid w:val="00A56D68"/>
    <w:rsid w:val="00A56FCE"/>
    <w:rsid w:val="00A571B7"/>
    <w:rsid w:val="00A5728A"/>
    <w:rsid w:val="00A577D7"/>
    <w:rsid w:val="00A57807"/>
    <w:rsid w:val="00A6152A"/>
    <w:rsid w:val="00A62836"/>
    <w:rsid w:val="00A629A1"/>
    <w:rsid w:val="00A62CCD"/>
    <w:rsid w:val="00A62DAD"/>
    <w:rsid w:val="00A6460D"/>
    <w:rsid w:val="00A64D2D"/>
    <w:rsid w:val="00A65CA7"/>
    <w:rsid w:val="00A66060"/>
    <w:rsid w:val="00A66AF6"/>
    <w:rsid w:val="00A6751D"/>
    <w:rsid w:val="00A708B5"/>
    <w:rsid w:val="00A7138F"/>
    <w:rsid w:val="00A71FB3"/>
    <w:rsid w:val="00A7206A"/>
    <w:rsid w:val="00A725CC"/>
    <w:rsid w:val="00A727D6"/>
    <w:rsid w:val="00A72C9E"/>
    <w:rsid w:val="00A73354"/>
    <w:rsid w:val="00A737B0"/>
    <w:rsid w:val="00A73923"/>
    <w:rsid w:val="00A7396E"/>
    <w:rsid w:val="00A73F06"/>
    <w:rsid w:val="00A74DE9"/>
    <w:rsid w:val="00A75404"/>
    <w:rsid w:val="00A75EE6"/>
    <w:rsid w:val="00A76A7D"/>
    <w:rsid w:val="00A76B1C"/>
    <w:rsid w:val="00A77451"/>
    <w:rsid w:val="00A77479"/>
    <w:rsid w:val="00A7777A"/>
    <w:rsid w:val="00A77AB8"/>
    <w:rsid w:val="00A77D37"/>
    <w:rsid w:val="00A800F2"/>
    <w:rsid w:val="00A80810"/>
    <w:rsid w:val="00A8247D"/>
    <w:rsid w:val="00A82AB5"/>
    <w:rsid w:val="00A83D8F"/>
    <w:rsid w:val="00A847F3"/>
    <w:rsid w:val="00A849ED"/>
    <w:rsid w:val="00A85B0A"/>
    <w:rsid w:val="00A866F4"/>
    <w:rsid w:val="00A8719A"/>
    <w:rsid w:val="00A87B45"/>
    <w:rsid w:val="00A87BD7"/>
    <w:rsid w:val="00A9002E"/>
    <w:rsid w:val="00A90378"/>
    <w:rsid w:val="00A915F3"/>
    <w:rsid w:val="00A920AB"/>
    <w:rsid w:val="00A92874"/>
    <w:rsid w:val="00A9532C"/>
    <w:rsid w:val="00A958A8"/>
    <w:rsid w:val="00A962EE"/>
    <w:rsid w:val="00A97131"/>
    <w:rsid w:val="00A9754A"/>
    <w:rsid w:val="00A97C47"/>
    <w:rsid w:val="00AA176A"/>
    <w:rsid w:val="00AA1C94"/>
    <w:rsid w:val="00AA300F"/>
    <w:rsid w:val="00AA3097"/>
    <w:rsid w:val="00AA4F37"/>
    <w:rsid w:val="00AA60F6"/>
    <w:rsid w:val="00AA6458"/>
    <w:rsid w:val="00AA6BB0"/>
    <w:rsid w:val="00AB0302"/>
    <w:rsid w:val="00AB0B6F"/>
    <w:rsid w:val="00AB0C87"/>
    <w:rsid w:val="00AB1ADB"/>
    <w:rsid w:val="00AB1EB6"/>
    <w:rsid w:val="00AB2A13"/>
    <w:rsid w:val="00AB31A6"/>
    <w:rsid w:val="00AB3C0D"/>
    <w:rsid w:val="00AB3EB2"/>
    <w:rsid w:val="00AB4A06"/>
    <w:rsid w:val="00AB5A1A"/>
    <w:rsid w:val="00AB6143"/>
    <w:rsid w:val="00AB6969"/>
    <w:rsid w:val="00AB6E32"/>
    <w:rsid w:val="00AB7389"/>
    <w:rsid w:val="00AC0575"/>
    <w:rsid w:val="00AC0AE0"/>
    <w:rsid w:val="00AC0C97"/>
    <w:rsid w:val="00AC0E8F"/>
    <w:rsid w:val="00AC16B5"/>
    <w:rsid w:val="00AC21BF"/>
    <w:rsid w:val="00AC287D"/>
    <w:rsid w:val="00AC2A8C"/>
    <w:rsid w:val="00AC2EAC"/>
    <w:rsid w:val="00AC364B"/>
    <w:rsid w:val="00AC388A"/>
    <w:rsid w:val="00AC3BAB"/>
    <w:rsid w:val="00AC4DEC"/>
    <w:rsid w:val="00AC60C9"/>
    <w:rsid w:val="00AC6285"/>
    <w:rsid w:val="00AC637C"/>
    <w:rsid w:val="00AC7246"/>
    <w:rsid w:val="00AD0448"/>
    <w:rsid w:val="00AD05CB"/>
    <w:rsid w:val="00AD16F6"/>
    <w:rsid w:val="00AD1D8C"/>
    <w:rsid w:val="00AD3984"/>
    <w:rsid w:val="00AD39D8"/>
    <w:rsid w:val="00AD3B52"/>
    <w:rsid w:val="00AD3B7C"/>
    <w:rsid w:val="00AD40E7"/>
    <w:rsid w:val="00AD4463"/>
    <w:rsid w:val="00AD459F"/>
    <w:rsid w:val="00AD51FC"/>
    <w:rsid w:val="00AD6651"/>
    <w:rsid w:val="00AD6C9D"/>
    <w:rsid w:val="00AD6F69"/>
    <w:rsid w:val="00AD711B"/>
    <w:rsid w:val="00AD75E4"/>
    <w:rsid w:val="00AD7626"/>
    <w:rsid w:val="00AD7CAC"/>
    <w:rsid w:val="00AD7D81"/>
    <w:rsid w:val="00AE0367"/>
    <w:rsid w:val="00AE0444"/>
    <w:rsid w:val="00AE0BBD"/>
    <w:rsid w:val="00AE172A"/>
    <w:rsid w:val="00AE1E43"/>
    <w:rsid w:val="00AE34E6"/>
    <w:rsid w:val="00AE3E9F"/>
    <w:rsid w:val="00AE3FBE"/>
    <w:rsid w:val="00AE400D"/>
    <w:rsid w:val="00AE432B"/>
    <w:rsid w:val="00AE4C02"/>
    <w:rsid w:val="00AE4DD8"/>
    <w:rsid w:val="00AE5616"/>
    <w:rsid w:val="00AE56ED"/>
    <w:rsid w:val="00AE5FD5"/>
    <w:rsid w:val="00AE67CD"/>
    <w:rsid w:val="00AE7283"/>
    <w:rsid w:val="00AE7CEC"/>
    <w:rsid w:val="00AF0A44"/>
    <w:rsid w:val="00AF1349"/>
    <w:rsid w:val="00AF2022"/>
    <w:rsid w:val="00AF2D69"/>
    <w:rsid w:val="00AF3453"/>
    <w:rsid w:val="00AF38BA"/>
    <w:rsid w:val="00AF4E1C"/>
    <w:rsid w:val="00AF5A95"/>
    <w:rsid w:val="00AF614A"/>
    <w:rsid w:val="00AF6698"/>
    <w:rsid w:val="00AF67A4"/>
    <w:rsid w:val="00AF69FD"/>
    <w:rsid w:val="00AF6C0E"/>
    <w:rsid w:val="00AF6E6F"/>
    <w:rsid w:val="00AF76E9"/>
    <w:rsid w:val="00B00398"/>
    <w:rsid w:val="00B0157A"/>
    <w:rsid w:val="00B01DDE"/>
    <w:rsid w:val="00B01E92"/>
    <w:rsid w:val="00B02C79"/>
    <w:rsid w:val="00B03296"/>
    <w:rsid w:val="00B036AE"/>
    <w:rsid w:val="00B049D3"/>
    <w:rsid w:val="00B04B12"/>
    <w:rsid w:val="00B04D10"/>
    <w:rsid w:val="00B04DC4"/>
    <w:rsid w:val="00B0556E"/>
    <w:rsid w:val="00B06078"/>
    <w:rsid w:val="00B0643A"/>
    <w:rsid w:val="00B069A1"/>
    <w:rsid w:val="00B06AE1"/>
    <w:rsid w:val="00B06C97"/>
    <w:rsid w:val="00B07D1D"/>
    <w:rsid w:val="00B10A0A"/>
    <w:rsid w:val="00B1147F"/>
    <w:rsid w:val="00B114A6"/>
    <w:rsid w:val="00B11E8E"/>
    <w:rsid w:val="00B1227F"/>
    <w:rsid w:val="00B124E9"/>
    <w:rsid w:val="00B13708"/>
    <w:rsid w:val="00B13827"/>
    <w:rsid w:val="00B14021"/>
    <w:rsid w:val="00B152AA"/>
    <w:rsid w:val="00B17530"/>
    <w:rsid w:val="00B17E68"/>
    <w:rsid w:val="00B20EF7"/>
    <w:rsid w:val="00B20F6B"/>
    <w:rsid w:val="00B21FE4"/>
    <w:rsid w:val="00B22095"/>
    <w:rsid w:val="00B22DD4"/>
    <w:rsid w:val="00B23B45"/>
    <w:rsid w:val="00B24C6D"/>
    <w:rsid w:val="00B25A5C"/>
    <w:rsid w:val="00B2703D"/>
    <w:rsid w:val="00B274DE"/>
    <w:rsid w:val="00B27E15"/>
    <w:rsid w:val="00B3015E"/>
    <w:rsid w:val="00B30742"/>
    <w:rsid w:val="00B30E30"/>
    <w:rsid w:val="00B31271"/>
    <w:rsid w:val="00B32442"/>
    <w:rsid w:val="00B32738"/>
    <w:rsid w:val="00B32BAA"/>
    <w:rsid w:val="00B330E0"/>
    <w:rsid w:val="00B34215"/>
    <w:rsid w:val="00B34AE4"/>
    <w:rsid w:val="00B350B1"/>
    <w:rsid w:val="00B36109"/>
    <w:rsid w:val="00B372BE"/>
    <w:rsid w:val="00B37E72"/>
    <w:rsid w:val="00B407C6"/>
    <w:rsid w:val="00B40E17"/>
    <w:rsid w:val="00B41AFD"/>
    <w:rsid w:val="00B41C8B"/>
    <w:rsid w:val="00B42110"/>
    <w:rsid w:val="00B424A4"/>
    <w:rsid w:val="00B42A61"/>
    <w:rsid w:val="00B433C0"/>
    <w:rsid w:val="00B4373E"/>
    <w:rsid w:val="00B440C3"/>
    <w:rsid w:val="00B4464C"/>
    <w:rsid w:val="00B45755"/>
    <w:rsid w:val="00B462ED"/>
    <w:rsid w:val="00B46FF5"/>
    <w:rsid w:val="00B4704F"/>
    <w:rsid w:val="00B474DF"/>
    <w:rsid w:val="00B477AA"/>
    <w:rsid w:val="00B50681"/>
    <w:rsid w:val="00B51718"/>
    <w:rsid w:val="00B5246B"/>
    <w:rsid w:val="00B5275A"/>
    <w:rsid w:val="00B535A1"/>
    <w:rsid w:val="00B541D1"/>
    <w:rsid w:val="00B5495C"/>
    <w:rsid w:val="00B55BF8"/>
    <w:rsid w:val="00B55ECA"/>
    <w:rsid w:val="00B5671C"/>
    <w:rsid w:val="00B569E2"/>
    <w:rsid w:val="00B56E65"/>
    <w:rsid w:val="00B570BB"/>
    <w:rsid w:val="00B60B7B"/>
    <w:rsid w:val="00B60D1C"/>
    <w:rsid w:val="00B61578"/>
    <w:rsid w:val="00B63BB7"/>
    <w:rsid w:val="00B64608"/>
    <w:rsid w:val="00B65087"/>
    <w:rsid w:val="00B66595"/>
    <w:rsid w:val="00B668E6"/>
    <w:rsid w:val="00B67BC8"/>
    <w:rsid w:val="00B67E35"/>
    <w:rsid w:val="00B7081B"/>
    <w:rsid w:val="00B7290B"/>
    <w:rsid w:val="00B72E93"/>
    <w:rsid w:val="00B73CD0"/>
    <w:rsid w:val="00B74821"/>
    <w:rsid w:val="00B74892"/>
    <w:rsid w:val="00B75436"/>
    <w:rsid w:val="00B75F11"/>
    <w:rsid w:val="00B76B69"/>
    <w:rsid w:val="00B77866"/>
    <w:rsid w:val="00B77AA4"/>
    <w:rsid w:val="00B80D0A"/>
    <w:rsid w:val="00B82638"/>
    <w:rsid w:val="00B8469C"/>
    <w:rsid w:val="00B84CBA"/>
    <w:rsid w:val="00B8528A"/>
    <w:rsid w:val="00B85354"/>
    <w:rsid w:val="00B856E8"/>
    <w:rsid w:val="00B85A11"/>
    <w:rsid w:val="00B86799"/>
    <w:rsid w:val="00B86987"/>
    <w:rsid w:val="00B87888"/>
    <w:rsid w:val="00B87C03"/>
    <w:rsid w:val="00B9129D"/>
    <w:rsid w:val="00B92D52"/>
    <w:rsid w:val="00B932BE"/>
    <w:rsid w:val="00B9370E"/>
    <w:rsid w:val="00B945BB"/>
    <w:rsid w:val="00B94DE3"/>
    <w:rsid w:val="00B96ED0"/>
    <w:rsid w:val="00B97241"/>
    <w:rsid w:val="00B97C0B"/>
    <w:rsid w:val="00BA0496"/>
    <w:rsid w:val="00BA2F88"/>
    <w:rsid w:val="00BA3C1B"/>
    <w:rsid w:val="00BA4BCD"/>
    <w:rsid w:val="00BA4FFD"/>
    <w:rsid w:val="00BA54BC"/>
    <w:rsid w:val="00BA60A1"/>
    <w:rsid w:val="00BA67F6"/>
    <w:rsid w:val="00BA688A"/>
    <w:rsid w:val="00BA6B14"/>
    <w:rsid w:val="00BB091E"/>
    <w:rsid w:val="00BB0F25"/>
    <w:rsid w:val="00BB100C"/>
    <w:rsid w:val="00BB26F3"/>
    <w:rsid w:val="00BB2AE8"/>
    <w:rsid w:val="00BB33A3"/>
    <w:rsid w:val="00BB4097"/>
    <w:rsid w:val="00BB4E2C"/>
    <w:rsid w:val="00BB5B30"/>
    <w:rsid w:val="00BB6022"/>
    <w:rsid w:val="00BB607C"/>
    <w:rsid w:val="00BB6177"/>
    <w:rsid w:val="00BB7A16"/>
    <w:rsid w:val="00BB7E50"/>
    <w:rsid w:val="00BC059C"/>
    <w:rsid w:val="00BC07E2"/>
    <w:rsid w:val="00BC0A15"/>
    <w:rsid w:val="00BC0E82"/>
    <w:rsid w:val="00BC1633"/>
    <w:rsid w:val="00BC2335"/>
    <w:rsid w:val="00BC2B4C"/>
    <w:rsid w:val="00BC2C7D"/>
    <w:rsid w:val="00BC2EFE"/>
    <w:rsid w:val="00BC567F"/>
    <w:rsid w:val="00BC711A"/>
    <w:rsid w:val="00BC7408"/>
    <w:rsid w:val="00BCED7B"/>
    <w:rsid w:val="00BD0405"/>
    <w:rsid w:val="00BD0D96"/>
    <w:rsid w:val="00BD10A4"/>
    <w:rsid w:val="00BD49F0"/>
    <w:rsid w:val="00BD4DFC"/>
    <w:rsid w:val="00BD4E44"/>
    <w:rsid w:val="00BD5CC4"/>
    <w:rsid w:val="00BD7889"/>
    <w:rsid w:val="00BE0C3C"/>
    <w:rsid w:val="00BE0DBB"/>
    <w:rsid w:val="00BE11C1"/>
    <w:rsid w:val="00BE11E2"/>
    <w:rsid w:val="00BE14FD"/>
    <w:rsid w:val="00BE1962"/>
    <w:rsid w:val="00BE2A98"/>
    <w:rsid w:val="00BE2AE3"/>
    <w:rsid w:val="00BE2CAF"/>
    <w:rsid w:val="00BE3E5C"/>
    <w:rsid w:val="00BE531B"/>
    <w:rsid w:val="00BE5F04"/>
    <w:rsid w:val="00BE60C0"/>
    <w:rsid w:val="00BE6918"/>
    <w:rsid w:val="00BF00BB"/>
    <w:rsid w:val="00BF03ED"/>
    <w:rsid w:val="00BF13F3"/>
    <w:rsid w:val="00BF19ED"/>
    <w:rsid w:val="00BF23AE"/>
    <w:rsid w:val="00BF28E2"/>
    <w:rsid w:val="00BF33F7"/>
    <w:rsid w:val="00BF3736"/>
    <w:rsid w:val="00BF444F"/>
    <w:rsid w:val="00BF4E41"/>
    <w:rsid w:val="00BF5232"/>
    <w:rsid w:val="00BF55D9"/>
    <w:rsid w:val="00BF5A03"/>
    <w:rsid w:val="00BF5AC8"/>
    <w:rsid w:val="00BF6417"/>
    <w:rsid w:val="00BF6CBF"/>
    <w:rsid w:val="00BF769D"/>
    <w:rsid w:val="00BF7871"/>
    <w:rsid w:val="00BF78B6"/>
    <w:rsid w:val="00BF7C50"/>
    <w:rsid w:val="00C00BB1"/>
    <w:rsid w:val="00C011D9"/>
    <w:rsid w:val="00C0134E"/>
    <w:rsid w:val="00C01B5C"/>
    <w:rsid w:val="00C01DD2"/>
    <w:rsid w:val="00C034A6"/>
    <w:rsid w:val="00C03C55"/>
    <w:rsid w:val="00C03CA8"/>
    <w:rsid w:val="00C04E76"/>
    <w:rsid w:val="00C055D1"/>
    <w:rsid w:val="00C05699"/>
    <w:rsid w:val="00C058C4"/>
    <w:rsid w:val="00C060BE"/>
    <w:rsid w:val="00C0691B"/>
    <w:rsid w:val="00C06A03"/>
    <w:rsid w:val="00C06D56"/>
    <w:rsid w:val="00C06E76"/>
    <w:rsid w:val="00C0742F"/>
    <w:rsid w:val="00C101B9"/>
    <w:rsid w:val="00C103F3"/>
    <w:rsid w:val="00C111DF"/>
    <w:rsid w:val="00C13BEA"/>
    <w:rsid w:val="00C160E3"/>
    <w:rsid w:val="00C16A1E"/>
    <w:rsid w:val="00C171C1"/>
    <w:rsid w:val="00C172A3"/>
    <w:rsid w:val="00C18619"/>
    <w:rsid w:val="00C201B0"/>
    <w:rsid w:val="00C20C6C"/>
    <w:rsid w:val="00C20E45"/>
    <w:rsid w:val="00C2172B"/>
    <w:rsid w:val="00C21B3E"/>
    <w:rsid w:val="00C222ED"/>
    <w:rsid w:val="00C2303E"/>
    <w:rsid w:val="00C23F89"/>
    <w:rsid w:val="00C2438E"/>
    <w:rsid w:val="00C250BC"/>
    <w:rsid w:val="00C25FFC"/>
    <w:rsid w:val="00C27021"/>
    <w:rsid w:val="00C2776D"/>
    <w:rsid w:val="00C27A4D"/>
    <w:rsid w:val="00C3016E"/>
    <w:rsid w:val="00C3066C"/>
    <w:rsid w:val="00C30779"/>
    <w:rsid w:val="00C30965"/>
    <w:rsid w:val="00C32440"/>
    <w:rsid w:val="00C325DB"/>
    <w:rsid w:val="00C3352E"/>
    <w:rsid w:val="00C33BCB"/>
    <w:rsid w:val="00C34950"/>
    <w:rsid w:val="00C351C8"/>
    <w:rsid w:val="00C35414"/>
    <w:rsid w:val="00C35B5D"/>
    <w:rsid w:val="00C36878"/>
    <w:rsid w:val="00C3691C"/>
    <w:rsid w:val="00C4206E"/>
    <w:rsid w:val="00C42FA8"/>
    <w:rsid w:val="00C437EF"/>
    <w:rsid w:val="00C43B4C"/>
    <w:rsid w:val="00C43EFD"/>
    <w:rsid w:val="00C448CB"/>
    <w:rsid w:val="00C45ED6"/>
    <w:rsid w:val="00C47E96"/>
    <w:rsid w:val="00C52347"/>
    <w:rsid w:val="00C52C3E"/>
    <w:rsid w:val="00C52C50"/>
    <w:rsid w:val="00C53FFC"/>
    <w:rsid w:val="00C545B1"/>
    <w:rsid w:val="00C556D8"/>
    <w:rsid w:val="00C560A9"/>
    <w:rsid w:val="00C57193"/>
    <w:rsid w:val="00C57293"/>
    <w:rsid w:val="00C5793D"/>
    <w:rsid w:val="00C57D93"/>
    <w:rsid w:val="00C60BB3"/>
    <w:rsid w:val="00C6184B"/>
    <w:rsid w:val="00C61E0C"/>
    <w:rsid w:val="00C62E22"/>
    <w:rsid w:val="00C63718"/>
    <w:rsid w:val="00C63DE0"/>
    <w:rsid w:val="00C6418D"/>
    <w:rsid w:val="00C6499B"/>
    <w:rsid w:val="00C653CF"/>
    <w:rsid w:val="00C65AA1"/>
    <w:rsid w:val="00C65B5A"/>
    <w:rsid w:val="00C669CB"/>
    <w:rsid w:val="00C66B42"/>
    <w:rsid w:val="00C67BA1"/>
    <w:rsid w:val="00C7030F"/>
    <w:rsid w:val="00C714EB"/>
    <w:rsid w:val="00C718D7"/>
    <w:rsid w:val="00C71E75"/>
    <w:rsid w:val="00C72FE0"/>
    <w:rsid w:val="00C739EE"/>
    <w:rsid w:val="00C745F5"/>
    <w:rsid w:val="00C74E78"/>
    <w:rsid w:val="00C7582C"/>
    <w:rsid w:val="00C758B9"/>
    <w:rsid w:val="00C75C84"/>
    <w:rsid w:val="00C763B8"/>
    <w:rsid w:val="00C76A40"/>
    <w:rsid w:val="00C76A9D"/>
    <w:rsid w:val="00C77746"/>
    <w:rsid w:val="00C77BD5"/>
    <w:rsid w:val="00C77F69"/>
    <w:rsid w:val="00C805AD"/>
    <w:rsid w:val="00C8097A"/>
    <w:rsid w:val="00C81495"/>
    <w:rsid w:val="00C82459"/>
    <w:rsid w:val="00C82635"/>
    <w:rsid w:val="00C826FD"/>
    <w:rsid w:val="00C828BB"/>
    <w:rsid w:val="00C829F2"/>
    <w:rsid w:val="00C82B4B"/>
    <w:rsid w:val="00C82BD4"/>
    <w:rsid w:val="00C82C43"/>
    <w:rsid w:val="00C83CD2"/>
    <w:rsid w:val="00C84ECE"/>
    <w:rsid w:val="00C857D1"/>
    <w:rsid w:val="00C86EB9"/>
    <w:rsid w:val="00C878F5"/>
    <w:rsid w:val="00C879E8"/>
    <w:rsid w:val="00C90347"/>
    <w:rsid w:val="00C90DE0"/>
    <w:rsid w:val="00C9188B"/>
    <w:rsid w:val="00C91CBC"/>
    <w:rsid w:val="00C934CF"/>
    <w:rsid w:val="00C93853"/>
    <w:rsid w:val="00C93B2E"/>
    <w:rsid w:val="00C941BC"/>
    <w:rsid w:val="00C9421C"/>
    <w:rsid w:val="00C94672"/>
    <w:rsid w:val="00C962E4"/>
    <w:rsid w:val="00C96948"/>
    <w:rsid w:val="00C96A54"/>
    <w:rsid w:val="00CA0DBF"/>
    <w:rsid w:val="00CA1479"/>
    <w:rsid w:val="00CA1BEB"/>
    <w:rsid w:val="00CA2301"/>
    <w:rsid w:val="00CA3AB9"/>
    <w:rsid w:val="00CA4B01"/>
    <w:rsid w:val="00CA55B3"/>
    <w:rsid w:val="00CA6442"/>
    <w:rsid w:val="00CA64ED"/>
    <w:rsid w:val="00CA6A44"/>
    <w:rsid w:val="00CA6C84"/>
    <w:rsid w:val="00CA7464"/>
    <w:rsid w:val="00CB016E"/>
    <w:rsid w:val="00CB1D5F"/>
    <w:rsid w:val="00CB34AE"/>
    <w:rsid w:val="00CB3794"/>
    <w:rsid w:val="00CB4BF3"/>
    <w:rsid w:val="00CB602C"/>
    <w:rsid w:val="00CB699D"/>
    <w:rsid w:val="00CB69E3"/>
    <w:rsid w:val="00CB7989"/>
    <w:rsid w:val="00CC00FA"/>
    <w:rsid w:val="00CC0504"/>
    <w:rsid w:val="00CC1B97"/>
    <w:rsid w:val="00CC2245"/>
    <w:rsid w:val="00CC3760"/>
    <w:rsid w:val="00CC42E9"/>
    <w:rsid w:val="00CC476A"/>
    <w:rsid w:val="00CC5281"/>
    <w:rsid w:val="00CC62EB"/>
    <w:rsid w:val="00CC7007"/>
    <w:rsid w:val="00CC713D"/>
    <w:rsid w:val="00CC737C"/>
    <w:rsid w:val="00CC787D"/>
    <w:rsid w:val="00CD0EE6"/>
    <w:rsid w:val="00CD1F4F"/>
    <w:rsid w:val="00CD2159"/>
    <w:rsid w:val="00CD2300"/>
    <w:rsid w:val="00CD25FE"/>
    <w:rsid w:val="00CD354F"/>
    <w:rsid w:val="00CD3C31"/>
    <w:rsid w:val="00CD3E10"/>
    <w:rsid w:val="00CD48C4"/>
    <w:rsid w:val="00CD497A"/>
    <w:rsid w:val="00CD4D45"/>
    <w:rsid w:val="00CD5C54"/>
    <w:rsid w:val="00CD5CC7"/>
    <w:rsid w:val="00CD5D21"/>
    <w:rsid w:val="00CD5E5F"/>
    <w:rsid w:val="00CE1B20"/>
    <w:rsid w:val="00CE1BD0"/>
    <w:rsid w:val="00CE26D8"/>
    <w:rsid w:val="00CE2B92"/>
    <w:rsid w:val="00CE5AD1"/>
    <w:rsid w:val="00CE5BB3"/>
    <w:rsid w:val="00CE671F"/>
    <w:rsid w:val="00CE7D07"/>
    <w:rsid w:val="00CF02C5"/>
    <w:rsid w:val="00CF0D27"/>
    <w:rsid w:val="00CF0E2A"/>
    <w:rsid w:val="00CF0FD2"/>
    <w:rsid w:val="00CF11BE"/>
    <w:rsid w:val="00CF17EF"/>
    <w:rsid w:val="00CF3328"/>
    <w:rsid w:val="00CF34F5"/>
    <w:rsid w:val="00CF3570"/>
    <w:rsid w:val="00CF4628"/>
    <w:rsid w:val="00CF47D1"/>
    <w:rsid w:val="00CF5045"/>
    <w:rsid w:val="00CF53E6"/>
    <w:rsid w:val="00CF5473"/>
    <w:rsid w:val="00CF5EC9"/>
    <w:rsid w:val="00CF7767"/>
    <w:rsid w:val="00CF7CC4"/>
    <w:rsid w:val="00D0003F"/>
    <w:rsid w:val="00D02073"/>
    <w:rsid w:val="00D02A74"/>
    <w:rsid w:val="00D03476"/>
    <w:rsid w:val="00D0413A"/>
    <w:rsid w:val="00D0533F"/>
    <w:rsid w:val="00D0554E"/>
    <w:rsid w:val="00D05A99"/>
    <w:rsid w:val="00D05E4F"/>
    <w:rsid w:val="00D0619C"/>
    <w:rsid w:val="00D10492"/>
    <w:rsid w:val="00D11FC1"/>
    <w:rsid w:val="00D122F2"/>
    <w:rsid w:val="00D12F20"/>
    <w:rsid w:val="00D12FDC"/>
    <w:rsid w:val="00D13024"/>
    <w:rsid w:val="00D13414"/>
    <w:rsid w:val="00D13EE0"/>
    <w:rsid w:val="00D150A3"/>
    <w:rsid w:val="00D15A9E"/>
    <w:rsid w:val="00D15C3A"/>
    <w:rsid w:val="00D170B0"/>
    <w:rsid w:val="00D20140"/>
    <w:rsid w:val="00D2172B"/>
    <w:rsid w:val="00D22ADF"/>
    <w:rsid w:val="00D22EFA"/>
    <w:rsid w:val="00D234A1"/>
    <w:rsid w:val="00D25A6D"/>
    <w:rsid w:val="00D26130"/>
    <w:rsid w:val="00D2632E"/>
    <w:rsid w:val="00D26F3A"/>
    <w:rsid w:val="00D30323"/>
    <w:rsid w:val="00D3043D"/>
    <w:rsid w:val="00D3292C"/>
    <w:rsid w:val="00D33B9E"/>
    <w:rsid w:val="00D3527B"/>
    <w:rsid w:val="00D353F0"/>
    <w:rsid w:val="00D368D8"/>
    <w:rsid w:val="00D36E08"/>
    <w:rsid w:val="00D37621"/>
    <w:rsid w:val="00D37CD9"/>
    <w:rsid w:val="00D40303"/>
    <w:rsid w:val="00D4069C"/>
    <w:rsid w:val="00D40C69"/>
    <w:rsid w:val="00D41651"/>
    <w:rsid w:val="00D41B95"/>
    <w:rsid w:val="00D41FBE"/>
    <w:rsid w:val="00D425A3"/>
    <w:rsid w:val="00D4434F"/>
    <w:rsid w:val="00D449C1"/>
    <w:rsid w:val="00D44DE4"/>
    <w:rsid w:val="00D4534A"/>
    <w:rsid w:val="00D45B4E"/>
    <w:rsid w:val="00D46146"/>
    <w:rsid w:val="00D461F2"/>
    <w:rsid w:val="00D46A3D"/>
    <w:rsid w:val="00D47625"/>
    <w:rsid w:val="00D47AB4"/>
    <w:rsid w:val="00D47AF8"/>
    <w:rsid w:val="00D5025C"/>
    <w:rsid w:val="00D50720"/>
    <w:rsid w:val="00D50DB9"/>
    <w:rsid w:val="00D50E25"/>
    <w:rsid w:val="00D51290"/>
    <w:rsid w:val="00D519C3"/>
    <w:rsid w:val="00D524C6"/>
    <w:rsid w:val="00D52922"/>
    <w:rsid w:val="00D53A5A"/>
    <w:rsid w:val="00D542C2"/>
    <w:rsid w:val="00D544A2"/>
    <w:rsid w:val="00D56911"/>
    <w:rsid w:val="00D5699F"/>
    <w:rsid w:val="00D56A2C"/>
    <w:rsid w:val="00D56E29"/>
    <w:rsid w:val="00D5776F"/>
    <w:rsid w:val="00D57AA5"/>
    <w:rsid w:val="00D57D5F"/>
    <w:rsid w:val="00D6060A"/>
    <w:rsid w:val="00D61364"/>
    <w:rsid w:val="00D6271C"/>
    <w:rsid w:val="00D63C46"/>
    <w:rsid w:val="00D6468F"/>
    <w:rsid w:val="00D64E13"/>
    <w:rsid w:val="00D65489"/>
    <w:rsid w:val="00D65B4A"/>
    <w:rsid w:val="00D664D9"/>
    <w:rsid w:val="00D66763"/>
    <w:rsid w:val="00D6714A"/>
    <w:rsid w:val="00D704D9"/>
    <w:rsid w:val="00D722F2"/>
    <w:rsid w:val="00D72973"/>
    <w:rsid w:val="00D72FC0"/>
    <w:rsid w:val="00D730FD"/>
    <w:rsid w:val="00D73CE5"/>
    <w:rsid w:val="00D740A8"/>
    <w:rsid w:val="00D7413C"/>
    <w:rsid w:val="00D7435A"/>
    <w:rsid w:val="00D74F97"/>
    <w:rsid w:val="00D754E3"/>
    <w:rsid w:val="00D7606A"/>
    <w:rsid w:val="00D7609D"/>
    <w:rsid w:val="00D810E1"/>
    <w:rsid w:val="00D829B7"/>
    <w:rsid w:val="00D8479E"/>
    <w:rsid w:val="00D84BE0"/>
    <w:rsid w:val="00D85885"/>
    <w:rsid w:val="00D86667"/>
    <w:rsid w:val="00D86AF3"/>
    <w:rsid w:val="00D87D50"/>
    <w:rsid w:val="00D9310F"/>
    <w:rsid w:val="00D93508"/>
    <w:rsid w:val="00D9449D"/>
    <w:rsid w:val="00D951A9"/>
    <w:rsid w:val="00D95D32"/>
    <w:rsid w:val="00D96CED"/>
    <w:rsid w:val="00D978F9"/>
    <w:rsid w:val="00D97996"/>
    <w:rsid w:val="00D97C12"/>
    <w:rsid w:val="00D97F67"/>
    <w:rsid w:val="00DA0EC3"/>
    <w:rsid w:val="00DA2BAC"/>
    <w:rsid w:val="00DA31E8"/>
    <w:rsid w:val="00DA6740"/>
    <w:rsid w:val="00DA6ACB"/>
    <w:rsid w:val="00DB0161"/>
    <w:rsid w:val="00DB07CC"/>
    <w:rsid w:val="00DB0F47"/>
    <w:rsid w:val="00DB1C58"/>
    <w:rsid w:val="00DB2330"/>
    <w:rsid w:val="00DB2E5C"/>
    <w:rsid w:val="00DB3B92"/>
    <w:rsid w:val="00DB40E8"/>
    <w:rsid w:val="00DB4C1F"/>
    <w:rsid w:val="00DB4EA5"/>
    <w:rsid w:val="00DB526D"/>
    <w:rsid w:val="00DB584F"/>
    <w:rsid w:val="00DB5AD3"/>
    <w:rsid w:val="00DB6382"/>
    <w:rsid w:val="00DB6711"/>
    <w:rsid w:val="00DC0353"/>
    <w:rsid w:val="00DC1350"/>
    <w:rsid w:val="00DC2FAF"/>
    <w:rsid w:val="00DC421F"/>
    <w:rsid w:val="00DC4605"/>
    <w:rsid w:val="00DC4E23"/>
    <w:rsid w:val="00DC59EF"/>
    <w:rsid w:val="00DC7B0A"/>
    <w:rsid w:val="00DC7D6E"/>
    <w:rsid w:val="00DD05AA"/>
    <w:rsid w:val="00DD0965"/>
    <w:rsid w:val="00DD28FC"/>
    <w:rsid w:val="00DD2A00"/>
    <w:rsid w:val="00DD3961"/>
    <w:rsid w:val="00DD3A4F"/>
    <w:rsid w:val="00DD537E"/>
    <w:rsid w:val="00DD7316"/>
    <w:rsid w:val="00DD74A6"/>
    <w:rsid w:val="00DD76BA"/>
    <w:rsid w:val="00DE0D7D"/>
    <w:rsid w:val="00DE12D3"/>
    <w:rsid w:val="00DE2071"/>
    <w:rsid w:val="00DE2B56"/>
    <w:rsid w:val="00DE2E56"/>
    <w:rsid w:val="00DE50CA"/>
    <w:rsid w:val="00DE51F8"/>
    <w:rsid w:val="00DE5379"/>
    <w:rsid w:val="00DE6155"/>
    <w:rsid w:val="00DE61D6"/>
    <w:rsid w:val="00DE6F37"/>
    <w:rsid w:val="00DF05C3"/>
    <w:rsid w:val="00DF10AD"/>
    <w:rsid w:val="00DF1F93"/>
    <w:rsid w:val="00DF4FA9"/>
    <w:rsid w:val="00DF51D9"/>
    <w:rsid w:val="00DF5898"/>
    <w:rsid w:val="00DF636D"/>
    <w:rsid w:val="00DF64D3"/>
    <w:rsid w:val="00DF7BE2"/>
    <w:rsid w:val="00DF7CAC"/>
    <w:rsid w:val="00E01C12"/>
    <w:rsid w:val="00E01EBA"/>
    <w:rsid w:val="00E02335"/>
    <w:rsid w:val="00E028FA"/>
    <w:rsid w:val="00E03500"/>
    <w:rsid w:val="00E04DC3"/>
    <w:rsid w:val="00E05B1E"/>
    <w:rsid w:val="00E06092"/>
    <w:rsid w:val="00E103A7"/>
    <w:rsid w:val="00E109BD"/>
    <w:rsid w:val="00E10BA3"/>
    <w:rsid w:val="00E10D79"/>
    <w:rsid w:val="00E11194"/>
    <w:rsid w:val="00E13409"/>
    <w:rsid w:val="00E136F3"/>
    <w:rsid w:val="00E1490A"/>
    <w:rsid w:val="00E14EFA"/>
    <w:rsid w:val="00E1522D"/>
    <w:rsid w:val="00E15392"/>
    <w:rsid w:val="00E15512"/>
    <w:rsid w:val="00E16901"/>
    <w:rsid w:val="00E1763C"/>
    <w:rsid w:val="00E20020"/>
    <w:rsid w:val="00E20029"/>
    <w:rsid w:val="00E2018D"/>
    <w:rsid w:val="00E203BC"/>
    <w:rsid w:val="00E20C33"/>
    <w:rsid w:val="00E2215E"/>
    <w:rsid w:val="00E227FB"/>
    <w:rsid w:val="00E22B14"/>
    <w:rsid w:val="00E22BCE"/>
    <w:rsid w:val="00E23596"/>
    <w:rsid w:val="00E235DF"/>
    <w:rsid w:val="00E23663"/>
    <w:rsid w:val="00E239D3"/>
    <w:rsid w:val="00E2509D"/>
    <w:rsid w:val="00E2512F"/>
    <w:rsid w:val="00E254C2"/>
    <w:rsid w:val="00E26488"/>
    <w:rsid w:val="00E269C3"/>
    <w:rsid w:val="00E27462"/>
    <w:rsid w:val="00E2793E"/>
    <w:rsid w:val="00E30124"/>
    <w:rsid w:val="00E32523"/>
    <w:rsid w:val="00E32832"/>
    <w:rsid w:val="00E33090"/>
    <w:rsid w:val="00E336EC"/>
    <w:rsid w:val="00E33844"/>
    <w:rsid w:val="00E34552"/>
    <w:rsid w:val="00E352B7"/>
    <w:rsid w:val="00E359F1"/>
    <w:rsid w:val="00E36BEC"/>
    <w:rsid w:val="00E36C80"/>
    <w:rsid w:val="00E37596"/>
    <w:rsid w:val="00E402B2"/>
    <w:rsid w:val="00E40E34"/>
    <w:rsid w:val="00E41CF4"/>
    <w:rsid w:val="00E428AD"/>
    <w:rsid w:val="00E43D44"/>
    <w:rsid w:val="00E453AD"/>
    <w:rsid w:val="00E46D8B"/>
    <w:rsid w:val="00E470F0"/>
    <w:rsid w:val="00E477B1"/>
    <w:rsid w:val="00E4C646"/>
    <w:rsid w:val="00E5006E"/>
    <w:rsid w:val="00E504F7"/>
    <w:rsid w:val="00E524EB"/>
    <w:rsid w:val="00E529B1"/>
    <w:rsid w:val="00E53916"/>
    <w:rsid w:val="00E5404E"/>
    <w:rsid w:val="00E54CB1"/>
    <w:rsid w:val="00E55C33"/>
    <w:rsid w:val="00E56120"/>
    <w:rsid w:val="00E56C54"/>
    <w:rsid w:val="00E600C7"/>
    <w:rsid w:val="00E60B6E"/>
    <w:rsid w:val="00E61F08"/>
    <w:rsid w:val="00E62C20"/>
    <w:rsid w:val="00E636F3"/>
    <w:rsid w:val="00E63A2C"/>
    <w:rsid w:val="00E64501"/>
    <w:rsid w:val="00E649F3"/>
    <w:rsid w:val="00E64FF5"/>
    <w:rsid w:val="00E666D6"/>
    <w:rsid w:val="00E671C4"/>
    <w:rsid w:val="00E67D8C"/>
    <w:rsid w:val="00E70CAC"/>
    <w:rsid w:val="00E70DEC"/>
    <w:rsid w:val="00E71894"/>
    <w:rsid w:val="00E75DF9"/>
    <w:rsid w:val="00E75FF6"/>
    <w:rsid w:val="00E76F68"/>
    <w:rsid w:val="00E77A58"/>
    <w:rsid w:val="00E8376C"/>
    <w:rsid w:val="00E83D06"/>
    <w:rsid w:val="00E85B12"/>
    <w:rsid w:val="00E873ED"/>
    <w:rsid w:val="00E908B0"/>
    <w:rsid w:val="00E90AA9"/>
    <w:rsid w:val="00E90D3A"/>
    <w:rsid w:val="00E91182"/>
    <w:rsid w:val="00E92340"/>
    <w:rsid w:val="00E926AF"/>
    <w:rsid w:val="00E928E4"/>
    <w:rsid w:val="00E930DB"/>
    <w:rsid w:val="00E937ED"/>
    <w:rsid w:val="00E93D72"/>
    <w:rsid w:val="00E94415"/>
    <w:rsid w:val="00E9473D"/>
    <w:rsid w:val="00E95F1A"/>
    <w:rsid w:val="00E976F3"/>
    <w:rsid w:val="00EA0026"/>
    <w:rsid w:val="00EA0486"/>
    <w:rsid w:val="00EA0D94"/>
    <w:rsid w:val="00EA0E92"/>
    <w:rsid w:val="00EA145E"/>
    <w:rsid w:val="00EA1523"/>
    <w:rsid w:val="00EA15DB"/>
    <w:rsid w:val="00EA1A00"/>
    <w:rsid w:val="00EA364C"/>
    <w:rsid w:val="00EA3675"/>
    <w:rsid w:val="00EA3BC4"/>
    <w:rsid w:val="00EA42EF"/>
    <w:rsid w:val="00EA483A"/>
    <w:rsid w:val="00EA4885"/>
    <w:rsid w:val="00EA4D5D"/>
    <w:rsid w:val="00EA54E5"/>
    <w:rsid w:val="00EA5806"/>
    <w:rsid w:val="00EA5B58"/>
    <w:rsid w:val="00EA729B"/>
    <w:rsid w:val="00EA7D97"/>
    <w:rsid w:val="00EB013D"/>
    <w:rsid w:val="00EB0D54"/>
    <w:rsid w:val="00EB0DAB"/>
    <w:rsid w:val="00EB2DD1"/>
    <w:rsid w:val="00EB3220"/>
    <w:rsid w:val="00EB359C"/>
    <w:rsid w:val="00EB3899"/>
    <w:rsid w:val="00EB3A63"/>
    <w:rsid w:val="00EB3D85"/>
    <w:rsid w:val="00EB418E"/>
    <w:rsid w:val="00EB4C05"/>
    <w:rsid w:val="00EB5140"/>
    <w:rsid w:val="00EB6312"/>
    <w:rsid w:val="00EB6445"/>
    <w:rsid w:val="00EB6BB5"/>
    <w:rsid w:val="00EB72AD"/>
    <w:rsid w:val="00EB77C6"/>
    <w:rsid w:val="00EB7A2B"/>
    <w:rsid w:val="00EB7C1D"/>
    <w:rsid w:val="00EC1CD4"/>
    <w:rsid w:val="00EC1F2C"/>
    <w:rsid w:val="00EC266F"/>
    <w:rsid w:val="00EC2B5B"/>
    <w:rsid w:val="00EC34AB"/>
    <w:rsid w:val="00EC3708"/>
    <w:rsid w:val="00EC4579"/>
    <w:rsid w:val="00EC4667"/>
    <w:rsid w:val="00EC5069"/>
    <w:rsid w:val="00EC5597"/>
    <w:rsid w:val="00EC5961"/>
    <w:rsid w:val="00EC5D2F"/>
    <w:rsid w:val="00EC5F3C"/>
    <w:rsid w:val="00EC715D"/>
    <w:rsid w:val="00EC76C3"/>
    <w:rsid w:val="00ED051E"/>
    <w:rsid w:val="00ED0BC8"/>
    <w:rsid w:val="00ED118D"/>
    <w:rsid w:val="00ED1A88"/>
    <w:rsid w:val="00ED1CA7"/>
    <w:rsid w:val="00ED23D9"/>
    <w:rsid w:val="00ED2B57"/>
    <w:rsid w:val="00ED3578"/>
    <w:rsid w:val="00ED3DAC"/>
    <w:rsid w:val="00ED432F"/>
    <w:rsid w:val="00ED465C"/>
    <w:rsid w:val="00ED4D1E"/>
    <w:rsid w:val="00ED6250"/>
    <w:rsid w:val="00ED6BAD"/>
    <w:rsid w:val="00ED6E60"/>
    <w:rsid w:val="00ED70D6"/>
    <w:rsid w:val="00ED7CE2"/>
    <w:rsid w:val="00EE0878"/>
    <w:rsid w:val="00EE1424"/>
    <w:rsid w:val="00EE1945"/>
    <w:rsid w:val="00EE194E"/>
    <w:rsid w:val="00EE197B"/>
    <w:rsid w:val="00EE1CA4"/>
    <w:rsid w:val="00EE2446"/>
    <w:rsid w:val="00EE2931"/>
    <w:rsid w:val="00EE2BED"/>
    <w:rsid w:val="00EE2EE6"/>
    <w:rsid w:val="00EE32C1"/>
    <w:rsid w:val="00EE3344"/>
    <w:rsid w:val="00EE335F"/>
    <w:rsid w:val="00EE458B"/>
    <w:rsid w:val="00EE5D29"/>
    <w:rsid w:val="00EE5FC8"/>
    <w:rsid w:val="00EE611A"/>
    <w:rsid w:val="00EE6485"/>
    <w:rsid w:val="00EE6E8D"/>
    <w:rsid w:val="00EE70B3"/>
    <w:rsid w:val="00EE781F"/>
    <w:rsid w:val="00EE7935"/>
    <w:rsid w:val="00EE7AC9"/>
    <w:rsid w:val="00EE7B50"/>
    <w:rsid w:val="00EE7F1C"/>
    <w:rsid w:val="00EF03A9"/>
    <w:rsid w:val="00EF046B"/>
    <w:rsid w:val="00EF110B"/>
    <w:rsid w:val="00EF171C"/>
    <w:rsid w:val="00EF21ED"/>
    <w:rsid w:val="00EF25A1"/>
    <w:rsid w:val="00EF29CA"/>
    <w:rsid w:val="00EF2D87"/>
    <w:rsid w:val="00EF3820"/>
    <w:rsid w:val="00EF4113"/>
    <w:rsid w:val="00EF4233"/>
    <w:rsid w:val="00EF4398"/>
    <w:rsid w:val="00EF4462"/>
    <w:rsid w:val="00EF558B"/>
    <w:rsid w:val="00EF5E95"/>
    <w:rsid w:val="00F01C98"/>
    <w:rsid w:val="00F0214F"/>
    <w:rsid w:val="00F029AC"/>
    <w:rsid w:val="00F02F89"/>
    <w:rsid w:val="00F0418B"/>
    <w:rsid w:val="00F04F53"/>
    <w:rsid w:val="00F0571C"/>
    <w:rsid w:val="00F06519"/>
    <w:rsid w:val="00F077D1"/>
    <w:rsid w:val="00F07E1B"/>
    <w:rsid w:val="00F100C6"/>
    <w:rsid w:val="00F1024C"/>
    <w:rsid w:val="00F10EEE"/>
    <w:rsid w:val="00F11039"/>
    <w:rsid w:val="00F11263"/>
    <w:rsid w:val="00F11701"/>
    <w:rsid w:val="00F122A3"/>
    <w:rsid w:val="00F13822"/>
    <w:rsid w:val="00F13E35"/>
    <w:rsid w:val="00F140B0"/>
    <w:rsid w:val="00F149A5"/>
    <w:rsid w:val="00F1508C"/>
    <w:rsid w:val="00F15299"/>
    <w:rsid w:val="00F158FD"/>
    <w:rsid w:val="00F16308"/>
    <w:rsid w:val="00F166F0"/>
    <w:rsid w:val="00F17591"/>
    <w:rsid w:val="00F202D8"/>
    <w:rsid w:val="00F20740"/>
    <w:rsid w:val="00F21DBA"/>
    <w:rsid w:val="00F22580"/>
    <w:rsid w:val="00F22D78"/>
    <w:rsid w:val="00F22FF3"/>
    <w:rsid w:val="00F23AE9"/>
    <w:rsid w:val="00F24833"/>
    <w:rsid w:val="00F248DE"/>
    <w:rsid w:val="00F251F9"/>
    <w:rsid w:val="00F25945"/>
    <w:rsid w:val="00F25B31"/>
    <w:rsid w:val="00F263ED"/>
    <w:rsid w:val="00F265AA"/>
    <w:rsid w:val="00F268DB"/>
    <w:rsid w:val="00F27B79"/>
    <w:rsid w:val="00F30887"/>
    <w:rsid w:val="00F312E1"/>
    <w:rsid w:val="00F31897"/>
    <w:rsid w:val="00F31C11"/>
    <w:rsid w:val="00F33546"/>
    <w:rsid w:val="00F33A7F"/>
    <w:rsid w:val="00F34463"/>
    <w:rsid w:val="00F35019"/>
    <w:rsid w:val="00F353D0"/>
    <w:rsid w:val="00F35453"/>
    <w:rsid w:val="00F40CA9"/>
    <w:rsid w:val="00F4182F"/>
    <w:rsid w:val="00F418D4"/>
    <w:rsid w:val="00F41D4B"/>
    <w:rsid w:val="00F42FF4"/>
    <w:rsid w:val="00F43325"/>
    <w:rsid w:val="00F434AA"/>
    <w:rsid w:val="00F43F5B"/>
    <w:rsid w:val="00F44D64"/>
    <w:rsid w:val="00F454E5"/>
    <w:rsid w:val="00F46854"/>
    <w:rsid w:val="00F46DA8"/>
    <w:rsid w:val="00F47CAD"/>
    <w:rsid w:val="00F501A0"/>
    <w:rsid w:val="00F504B5"/>
    <w:rsid w:val="00F50B8C"/>
    <w:rsid w:val="00F51459"/>
    <w:rsid w:val="00F51A6A"/>
    <w:rsid w:val="00F51AC9"/>
    <w:rsid w:val="00F51D61"/>
    <w:rsid w:val="00F52A28"/>
    <w:rsid w:val="00F53C55"/>
    <w:rsid w:val="00F54AD6"/>
    <w:rsid w:val="00F54B89"/>
    <w:rsid w:val="00F558F7"/>
    <w:rsid w:val="00F56764"/>
    <w:rsid w:val="00F56799"/>
    <w:rsid w:val="00F57A8E"/>
    <w:rsid w:val="00F57B9F"/>
    <w:rsid w:val="00F57CB6"/>
    <w:rsid w:val="00F6013D"/>
    <w:rsid w:val="00F60171"/>
    <w:rsid w:val="00F6168A"/>
    <w:rsid w:val="00F61929"/>
    <w:rsid w:val="00F63611"/>
    <w:rsid w:val="00F6415F"/>
    <w:rsid w:val="00F64311"/>
    <w:rsid w:val="00F66953"/>
    <w:rsid w:val="00F66C85"/>
    <w:rsid w:val="00F66D94"/>
    <w:rsid w:val="00F66E2B"/>
    <w:rsid w:val="00F700B0"/>
    <w:rsid w:val="00F70A16"/>
    <w:rsid w:val="00F71693"/>
    <w:rsid w:val="00F72601"/>
    <w:rsid w:val="00F73762"/>
    <w:rsid w:val="00F73F5A"/>
    <w:rsid w:val="00F7410C"/>
    <w:rsid w:val="00F800B3"/>
    <w:rsid w:val="00F8077B"/>
    <w:rsid w:val="00F80981"/>
    <w:rsid w:val="00F81482"/>
    <w:rsid w:val="00F81A3D"/>
    <w:rsid w:val="00F82123"/>
    <w:rsid w:val="00F82EC8"/>
    <w:rsid w:val="00F832BC"/>
    <w:rsid w:val="00F8342E"/>
    <w:rsid w:val="00F83885"/>
    <w:rsid w:val="00F83DC1"/>
    <w:rsid w:val="00F8464B"/>
    <w:rsid w:val="00F85574"/>
    <w:rsid w:val="00F85989"/>
    <w:rsid w:val="00F86555"/>
    <w:rsid w:val="00F868E2"/>
    <w:rsid w:val="00F86F04"/>
    <w:rsid w:val="00F87BB3"/>
    <w:rsid w:val="00F87C44"/>
    <w:rsid w:val="00F87F7F"/>
    <w:rsid w:val="00F902F2"/>
    <w:rsid w:val="00F9061F"/>
    <w:rsid w:val="00F90F50"/>
    <w:rsid w:val="00F91817"/>
    <w:rsid w:val="00F92380"/>
    <w:rsid w:val="00F92A00"/>
    <w:rsid w:val="00F92EB5"/>
    <w:rsid w:val="00F93451"/>
    <w:rsid w:val="00F94A4F"/>
    <w:rsid w:val="00F94C75"/>
    <w:rsid w:val="00F95B31"/>
    <w:rsid w:val="00F9646D"/>
    <w:rsid w:val="00F974A6"/>
    <w:rsid w:val="00F97A7D"/>
    <w:rsid w:val="00FA178C"/>
    <w:rsid w:val="00FA20AC"/>
    <w:rsid w:val="00FA252A"/>
    <w:rsid w:val="00FA3103"/>
    <w:rsid w:val="00FA36B2"/>
    <w:rsid w:val="00FA4775"/>
    <w:rsid w:val="00FA4C4F"/>
    <w:rsid w:val="00FA5730"/>
    <w:rsid w:val="00FA5DE7"/>
    <w:rsid w:val="00FA6413"/>
    <w:rsid w:val="00FA6C0F"/>
    <w:rsid w:val="00FA73A7"/>
    <w:rsid w:val="00FB1100"/>
    <w:rsid w:val="00FB2722"/>
    <w:rsid w:val="00FB31FE"/>
    <w:rsid w:val="00FB3CA0"/>
    <w:rsid w:val="00FB4652"/>
    <w:rsid w:val="00FB5211"/>
    <w:rsid w:val="00FB5695"/>
    <w:rsid w:val="00FB5CB5"/>
    <w:rsid w:val="00FB5D8E"/>
    <w:rsid w:val="00FB6605"/>
    <w:rsid w:val="00FB7EF9"/>
    <w:rsid w:val="00FC03C5"/>
    <w:rsid w:val="00FC0411"/>
    <w:rsid w:val="00FC048E"/>
    <w:rsid w:val="00FC1194"/>
    <w:rsid w:val="00FC1268"/>
    <w:rsid w:val="00FC15C0"/>
    <w:rsid w:val="00FC2A40"/>
    <w:rsid w:val="00FC3C20"/>
    <w:rsid w:val="00FC4E66"/>
    <w:rsid w:val="00FC742F"/>
    <w:rsid w:val="00FD05F6"/>
    <w:rsid w:val="00FD2710"/>
    <w:rsid w:val="00FD3BE2"/>
    <w:rsid w:val="00FD5115"/>
    <w:rsid w:val="00FD5362"/>
    <w:rsid w:val="00FD5CAE"/>
    <w:rsid w:val="00FD6176"/>
    <w:rsid w:val="00FD6C19"/>
    <w:rsid w:val="00FD77F9"/>
    <w:rsid w:val="00FD7D8B"/>
    <w:rsid w:val="00FD7F6D"/>
    <w:rsid w:val="00FE0FC8"/>
    <w:rsid w:val="00FE16DD"/>
    <w:rsid w:val="00FE1E67"/>
    <w:rsid w:val="00FE2B20"/>
    <w:rsid w:val="00FE339D"/>
    <w:rsid w:val="00FE43D7"/>
    <w:rsid w:val="00FE456B"/>
    <w:rsid w:val="00FE4B29"/>
    <w:rsid w:val="00FE4D56"/>
    <w:rsid w:val="00FE65BC"/>
    <w:rsid w:val="00FE6DB9"/>
    <w:rsid w:val="00FE710D"/>
    <w:rsid w:val="00FE7816"/>
    <w:rsid w:val="00FE7935"/>
    <w:rsid w:val="00FE7983"/>
    <w:rsid w:val="00FF015B"/>
    <w:rsid w:val="00FF3739"/>
    <w:rsid w:val="00FF430F"/>
    <w:rsid w:val="00FF4DB5"/>
    <w:rsid w:val="00FF6266"/>
    <w:rsid w:val="00FF698D"/>
    <w:rsid w:val="00FF6D3D"/>
    <w:rsid w:val="00FF7BDF"/>
    <w:rsid w:val="0109E427"/>
    <w:rsid w:val="01543673"/>
    <w:rsid w:val="015825A9"/>
    <w:rsid w:val="017B8B3A"/>
    <w:rsid w:val="01A4B95D"/>
    <w:rsid w:val="01AECD76"/>
    <w:rsid w:val="01F5C2B6"/>
    <w:rsid w:val="0201F2B8"/>
    <w:rsid w:val="021E97E7"/>
    <w:rsid w:val="022037DD"/>
    <w:rsid w:val="022A7D31"/>
    <w:rsid w:val="023BEC9A"/>
    <w:rsid w:val="02446B93"/>
    <w:rsid w:val="0250196A"/>
    <w:rsid w:val="0251F4DC"/>
    <w:rsid w:val="025B10CD"/>
    <w:rsid w:val="025DE97D"/>
    <w:rsid w:val="02687F91"/>
    <w:rsid w:val="02742986"/>
    <w:rsid w:val="029D437D"/>
    <w:rsid w:val="03013FCE"/>
    <w:rsid w:val="03199A9C"/>
    <w:rsid w:val="036B1C89"/>
    <w:rsid w:val="03721C03"/>
    <w:rsid w:val="0376908F"/>
    <w:rsid w:val="038FC8DA"/>
    <w:rsid w:val="039AD659"/>
    <w:rsid w:val="03AAC1D4"/>
    <w:rsid w:val="04142FA6"/>
    <w:rsid w:val="0429D4F6"/>
    <w:rsid w:val="043C8092"/>
    <w:rsid w:val="045C5208"/>
    <w:rsid w:val="04696C1F"/>
    <w:rsid w:val="058225C0"/>
    <w:rsid w:val="05DD39E4"/>
    <w:rsid w:val="05FB906B"/>
    <w:rsid w:val="05FD1191"/>
    <w:rsid w:val="06215719"/>
    <w:rsid w:val="062C12E4"/>
    <w:rsid w:val="0655E630"/>
    <w:rsid w:val="0664802A"/>
    <w:rsid w:val="067A8A68"/>
    <w:rsid w:val="069BF83D"/>
    <w:rsid w:val="07371608"/>
    <w:rsid w:val="073876AC"/>
    <w:rsid w:val="077AFA7F"/>
    <w:rsid w:val="0799D829"/>
    <w:rsid w:val="07A3ACCC"/>
    <w:rsid w:val="07B602CF"/>
    <w:rsid w:val="07C377F7"/>
    <w:rsid w:val="07D7141A"/>
    <w:rsid w:val="07F6AEC0"/>
    <w:rsid w:val="07F6E827"/>
    <w:rsid w:val="08486D5F"/>
    <w:rsid w:val="0848D2FC"/>
    <w:rsid w:val="0859C01E"/>
    <w:rsid w:val="08F79B81"/>
    <w:rsid w:val="08FBFEA2"/>
    <w:rsid w:val="0905C413"/>
    <w:rsid w:val="09110B28"/>
    <w:rsid w:val="092B0417"/>
    <w:rsid w:val="093470CF"/>
    <w:rsid w:val="093571AB"/>
    <w:rsid w:val="0935AB1B"/>
    <w:rsid w:val="0965BF71"/>
    <w:rsid w:val="0990088A"/>
    <w:rsid w:val="09AD2B15"/>
    <w:rsid w:val="09CA6591"/>
    <w:rsid w:val="09D3CAF7"/>
    <w:rsid w:val="09D5EC25"/>
    <w:rsid w:val="0A3C9C89"/>
    <w:rsid w:val="0A6FCEE9"/>
    <w:rsid w:val="0A825901"/>
    <w:rsid w:val="0A920B91"/>
    <w:rsid w:val="0AD082B4"/>
    <w:rsid w:val="0AF7BE74"/>
    <w:rsid w:val="0B4943E1"/>
    <w:rsid w:val="0B4A8331"/>
    <w:rsid w:val="0B9A1F3D"/>
    <w:rsid w:val="0BB15CF0"/>
    <w:rsid w:val="0BDD6E04"/>
    <w:rsid w:val="0BEB99B4"/>
    <w:rsid w:val="0BEE2DF0"/>
    <w:rsid w:val="0C0D2F44"/>
    <w:rsid w:val="0C2C3F7E"/>
    <w:rsid w:val="0C2ED48E"/>
    <w:rsid w:val="0C5D005F"/>
    <w:rsid w:val="0C78A12E"/>
    <w:rsid w:val="0CAAC5CF"/>
    <w:rsid w:val="0CBA401B"/>
    <w:rsid w:val="0CC5D7B3"/>
    <w:rsid w:val="0CE7DFE4"/>
    <w:rsid w:val="0CFC253C"/>
    <w:rsid w:val="0D4C6274"/>
    <w:rsid w:val="0D5100B1"/>
    <w:rsid w:val="0D55941D"/>
    <w:rsid w:val="0D905AB1"/>
    <w:rsid w:val="0D91CBFC"/>
    <w:rsid w:val="0DE110F2"/>
    <w:rsid w:val="0EBEA720"/>
    <w:rsid w:val="0EC08B5A"/>
    <w:rsid w:val="0ECB275F"/>
    <w:rsid w:val="0F139604"/>
    <w:rsid w:val="0F3D7180"/>
    <w:rsid w:val="0F53849D"/>
    <w:rsid w:val="0FA46D40"/>
    <w:rsid w:val="0FD938EF"/>
    <w:rsid w:val="0FDD0C82"/>
    <w:rsid w:val="0FF18C7F"/>
    <w:rsid w:val="104BF27F"/>
    <w:rsid w:val="105A537C"/>
    <w:rsid w:val="108AA2B2"/>
    <w:rsid w:val="108C5B90"/>
    <w:rsid w:val="108D2247"/>
    <w:rsid w:val="10B58AB0"/>
    <w:rsid w:val="10C93530"/>
    <w:rsid w:val="10E3F40D"/>
    <w:rsid w:val="10FCAE33"/>
    <w:rsid w:val="11369AB0"/>
    <w:rsid w:val="1147EF27"/>
    <w:rsid w:val="1197F89D"/>
    <w:rsid w:val="11CF965F"/>
    <w:rsid w:val="11E17EE9"/>
    <w:rsid w:val="11F1A5ED"/>
    <w:rsid w:val="11F7D425"/>
    <w:rsid w:val="12340BCB"/>
    <w:rsid w:val="12389ACF"/>
    <w:rsid w:val="124E427D"/>
    <w:rsid w:val="1259D26F"/>
    <w:rsid w:val="128D6A2D"/>
    <w:rsid w:val="12C8BD33"/>
    <w:rsid w:val="12DA427F"/>
    <w:rsid w:val="132054CB"/>
    <w:rsid w:val="1357158B"/>
    <w:rsid w:val="13871EE7"/>
    <w:rsid w:val="1395709A"/>
    <w:rsid w:val="13BC86AB"/>
    <w:rsid w:val="13BDCBA3"/>
    <w:rsid w:val="13E0C534"/>
    <w:rsid w:val="1422C4F6"/>
    <w:rsid w:val="1431D05B"/>
    <w:rsid w:val="143D0824"/>
    <w:rsid w:val="1449EC64"/>
    <w:rsid w:val="1452B940"/>
    <w:rsid w:val="147D73F8"/>
    <w:rsid w:val="147F5280"/>
    <w:rsid w:val="149E7305"/>
    <w:rsid w:val="14A1723D"/>
    <w:rsid w:val="14A1FAFF"/>
    <w:rsid w:val="14BFEFD7"/>
    <w:rsid w:val="14C9405C"/>
    <w:rsid w:val="1527B478"/>
    <w:rsid w:val="152B124B"/>
    <w:rsid w:val="1550A9D9"/>
    <w:rsid w:val="157EF2D0"/>
    <w:rsid w:val="15A803AE"/>
    <w:rsid w:val="15B4135F"/>
    <w:rsid w:val="15D36006"/>
    <w:rsid w:val="15D4DB7C"/>
    <w:rsid w:val="16183253"/>
    <w:rsid w:val="1689C749"/>
    <w:rsid w:val="16AC332D"/>
    <w:rsid w:val="16BE7B1A"/>
    <w:rsid w:val="16F8D2FC"/>
    <w:rsid w:val="17975AA6"/>
    <w:rsid w:val="17A26E70"/>
    <w:rsid w:val="17C34C16"/>
    <w:rsid w:val="17DE687B"/>
    <w:rsid w:val="17E192E4"/>
    <w:rsid w:val="1800557F"/>
    <w:rsid w:val="1812B4AE"/>
    <w:rsid w:val="181CDC41"/>
    <w:rsid w:val="1825CE66"/>
    <w:rsid w:val="182EA087"/>
    <w:rsid w:val="183CC13F"/>
    <w:rsid w:val="1864DFB4"/>
    <w:rsid w:val="1871D2CE"/>
    <w:rsid w:val="188A2AD0"/>
    <w:rsid w:val="18D3E000"/>
    <w:rsid w:val="194363BD"/>
    <w:rsid w:val="194A5971"/>
    <w:rsid w:val="19510DCE"/>
    <w:rsid w:val="195A511E"/>
    <w:rsid w:val="196B64E4"/>
    <w:rsid w:val="196EFE19"/>
    <w:rsid w:val="19BF7162"/>
    <w:rsid w:val="19DCD0DE"/>
    <w:rsid w:val="1A054B87"/>
    <w:rsid w:val="1A1543A4"/>
    <w:rsid w:val="1A43B429"/>
    <w:rsid w:val="1A468696"/>
    <w:rsid w:val="1A531EC2"/>
    <w:rsid w:val="1A57649A"/>
    <w:rsid w:val="1A5F2172"/>
    <w:rsid w:val="1A7F82A6"/>
    <w:rsid w:val="1ABE8019"/>
    <w:rsid w:val="1B22304E"/>
    <w:rsid w:val="1B254F11"/>
    <w:rsid w:val="1B845869"/>
    <w:rsid w:val="1B898096"/>
    <w:rsid w:val="1BDA29B4"/>
    <w:rsid w:val="1BF813F8"/>
    <w:rsid w:val="1C4024B8"/>
    <w:rsid w:val="1C5922A1"/>
    <w:rsid w:val="1C62287F"/>
    <w:rsid w:val="1C6F51AD"/>
    <w:rsid w:val="1CAD0C1A"/>
    <w:rsid w:val="1CC12CEF"/>
    <w:rsid w:val="1CC79082"/>
    <w:rsid w:val="1CD288BF"/>
    <w:rsid w:val="1D309A02"/>
    <w:rsid w:val="1D6C7250"/>
    <w:rsid w:val="1D818F7C"/>
    <w:rsid w:val="1D874F33"/>
    <w:rsid w:val="1DB392BC"/>
    <w:rsid w:val="1DC8821A"/>
    <w:rsid w:val="1DE4228A"/>
    <w:rsid w:val="1E1083F3"/>
    <w:rsid w:val="1E16B438"/>
    <w:rsid w:val="1E420985"/>
    <w:rsid w:val="1E4E510C"/>
    <w:rsid w:val="1E597DFF"/>
    <w:rsid w:val="1EB18D9B"/>
    <w:rsid w:val="1EB3452F"/>
    <w:rsid w:val="1EBA35A3"/>
    <w:rsid w:val="1EDC8940"/>
    <w:rsid w:val="1F05C025"/>
    <w:rsid w:val="1F3BFA9E"/>
    <w:rsid w:val="1F43E002"/>
    <w:rsid w:val="1F56F1A2"/>
    <w:rsid w:val="1F8A52B9"/>
    <w:rsid w:val="1FFC55AD"/>
    <w:rsid w:val="205FBEB7"/>
    <w:rsid w:val="208AC471"/>
    <w:rsid w:val="2091052F"/>
    <w:rsid w:val="209CDD26"/>
    <w:rsid w:val="20A61FDF"/>
    <w:rsid w:val="20F38E88"/>
    <w:rsid w:val="20F83F22"/>
    <w:rsid w:val="2150143B"/>
    <w:rsid w:val="216E382A"/>
    <w:rsid w:val="21D828BB"/>
    <w:rsid w:val="2225697E"/>
    <w:rsid w:val="223D7942"/>
    <w:rsid w:val="22451804"/>
    <w:rsid w:val="22697E6A"/>
    <w:rsid w:val="22ABD838"/>
    <w:rsid w:val="22BF0D36"/>
    <w:rsid w:val="230DA9BA"/>
    <w:rsid w:val="234CC899"/>
    <w:rsid w:val="2380BD5F"/>
    <w:rsid w:val="23ECBBB8"/>
    <w:rsid w:val="24175125"/>
    <w:rsid w:val="241EDDBE"/>
    <w:rsid w:val="24246DC7"/>
    <w:rsid w:val="2426AC7E"/>
    <w:rsid w:val="2466699F"/>
    <w:rsid w:val="2477012A"/>
    <w:rsid w:val="2484CBE7"/>
    <w:rsid w:val="248C5ACD"/>
    <w:rsid w:val="24DD1778"/>
    <w:rsid w:val="24F081C7"/>
    <w:rsid w:val="24FD268B"/>
    <w:rsid w:val="25087BDB"/>
    <w:rsid w:val="252EE32F"/>
    <w:rsid w:val="2546C284"/>
    <w:rsid w:val="2547DE28"/>
    <w:rsid w:val="2566F7B3"/>
    <w:rsid w:val="2569D67A"/>
    <w:rsid w:val="2578ABE9"/>
    <w:rsid w:val="258DE5A8"/>
    <w:rsid w:val="25C2DFC6"/>
    <w:rsid w:val="25F3F017"/>
    <w:rsid w:val="262E3F11"/>
    <w:rsid w:val="264BEBF0"/>
    <w:rsid w:val="26521549"/>
    <w:rsid w:val="265EBAC9"/>
    <w:rsid w:val="2662528F"/>
    <w:rsid w:val="2662EC11"/>
    <w:rsid w:val="268C867D"/>
    <w:rsid w:val="26B79322"/>
    <w:rsid w:val="26B99B96"/>
    <w:rsid w:val="271624B1"/>
    <w:rsid w:val="2754C2F8"/>
    <w:rsid w:val="277B4113"/>
    <w:rsid w:val="279E8FD9"/>
    <w:rsid w:val="27AF10BE"/>
    <w:rsid w:val="27BFA82C"/>
    <w:rsid w:val="27C04783"/>
    <w:rsid w:val="27C3AFEA"/>
    <w:rsid w:val="27E0CDBB"/>
    <w:rsid w:val="280A7D9D"/>
    <w:rsid w:val="2850B68E"/>
    <w:rsid w:val="28A11653"/>
    <w:rsid w:val="28B131C4"/>
    <w:rsid w:val="28EAC248"/>
    <w:rsid w:val="294DD9AE"/>
    <w:rsid w:val="294DF9A3"/>
    <w:rsid w:val="297FC474"/>
    <w:rsid w:val="299DF974"/>
    <w:rsid w:val="29AF7985"/>
    <w:rsid w:val="2A0D97B3"/>
    <w:rsid w:val="2A2D2E22"/>
    <w:rsid w:val="2A660330"/>
    <w:rsid w:val="2A7E481B"/>
    <w:rsid w:val="2A7E7B29"/>
    <w:rsid w:val="2AB23E47"/>
    <w:rsid w:val="2AC21777"/>
    <w:rsid w:val="2B3F6AB8"/>
    <w:rsid w:val="2B3FB38C"/>
    <w:rsid w:val="2B40C518"/>
    <w:rsid w:val="2B4D5217"/>
    <w:rsid w:val="2B56CCA9"/>
    <w:rsid w:val="2B946D1B"/>
    <w:rsid w:val="2B9AF416"/>
    <w:rsid w:val="2B9E24B3"/>
    <w:rsid w:val="2BA40D4B"/>
    <w:rsid w:val="2C388A63"/>
    <w:rsid w:val="2CAFBF22"/>
    <w:rsid w:val="2CD6658F"/>
    <w:rsid w:val="2CFE871C"/>
    <w:rsid w:val="2D03A02D"/>
    <w:rsid w:val="2D050DEA"/>
    <w:rsid w:val="2D3872C1"/>
    <w:rsid w:val="2D6EC3AA"/>
    <w:rsid w:val="2DB25AB7"/>
    <w:rsid w:val="2DB630ED"/>
    <w:rsid w:val="2DCDCA59"/>
    <w:rsid w:val="2E045746"/>
    <w:rsid w:val="2E12EF8E"/>
    <w:rsid w:val="2E40777C"/>
    <w:rsid w:val="2E4EE9FA"/>
    <w:rsid w:val="2E4F833A"/>
    <w:rsid w:val="2EB10047"/>
    <w:rsid w:val="2ED21B5C"/>
    <w:rsid w:val="2EFDF067"/>
    <w:rsid w:val="2F207348"/>
    <w:rsid w:val="2F2860CE"/>
    <w:rsid w:val="2F3AC5F3"/>
    <w:rsid w:val="2F4D557F"/>
    <w:rsid w:val="2F574CBF"/>
    <w:rsid w:val="2F9DB4AA"/>
    <w:rsid w:val="2FC98868"/>
    <w:rsid w:val="305A4976"/>
    <w:rsid w:val="30BC43A9"/>
    <w:rsid w:val="30C4FE83"/>
    <w:rsid w:val="30E1C4DA"/>
    <w:rsid w:val="30F8DD36"/>
    <w:rsid w:val="3108F333"/>
    <w:rsid w:val="3119741B"/>
    <w:rsid w:val="311D217B"/>
    <w:rsid w:val="314A3247"/>
    <w:rsid w:val="314B2BC7"/>
    <w:rsid w:val="317AC673"/>
    <w:rsid w:val="31E86BBA"/>
    <w:rsid w:val="31F3B87D"/>
    <w:rsid w:val="3219EBCE"/>
    <w:rsid w:val="32330D56"/>
    <w:rsid w:val="32642005"/>
    <w:rsid w:val="32678D45"/>
    <w:rsid w:val="32DDC441"/>
    <w:rsid w:val="32F3CFCC"/>
    <w:rsid w:val="32FC805A"/>
    <w:rsid w:val="32FCE1B0"/>
    <w:rsid w:val="335AE45D"/>
    <w:rsid w:val="335CA048"/>
    <w:rsid w:val="33C6939E"/>
    <w:rsid w:val="34041D89"/>
    <w:rsid w:val="3409F07D"/>
    <w:rsid w:val="343DC7E3"/>
    <w:rsid w:val="3459208D"/>
    <w:rsid w:val="3508EFDC"/>
    <w:rsid w:val="356A7B23"/>
    <w:rsid w:val="359FFDEF"/>
    <w:rsid w:val="35A8198D"/>
    <w:rsid w:val="35CB4F6C"/>
    <w:rsid w:val="35F23116"/>
    <w:rsid w:val="3610A3F8"/>
    <w:rsid w:val="36175A75"/>
    <w:rsid w:val="3645ADCA"/>
    <w:rsid w:val="3660EDC8"/>
    <w:rsid w:val="367E3A2E"/>
    <w:rsid w:val="3699147C"/>
    <w:rsid w:val="36A875B6"/>
    <w:rsid w:val="36D34AD3"/>
    <w:rsid w:val="370D3C9F"/>
    <w:rsid w:val="3741B13B"/>
    <w:rsid w:val="377967E0"/>
    <w:rsid w:val="377E48D4"/>
    <w:rsid w:val="3799FAF4"/>
    <w:rsid w:val="37D54164"/>
    <w:rsid w:val="37DB9F27"/>
    <w:rsid w:val="37E0EDDB"/>
    <w:rsid w:val="37F0E200"/>
    <w:rsid w:val="384F0600"/>
    <w:rsid w:val="38538DB6"/>
    <w:rsid w:val="38722A3B"/>
    <w:rsid w:val="38786AC5"/>
    <w:rsid w:val="38890088"/>
    <w:rsid w:val="38BCFB06"/>
    <w:rsid w:val="38C25599"/>
    <w:rsid w:val="38D169E2"/>
    <w:rsid w:val="38D41049"/>
    <w:rsid w:val="38DB9232"/>
    <w:rsid w:val="395FF73A"/>
    <w:rsid w:val="396BC1DE"/>
    <w:rsid w:val="39824F8D"/>
    <w:rsid w:val="398DBDE1"/>
    <w:rsid w:val="39B1985F"/>
    <w:rsid w:val="39B7329D"/>
    <w:rsid w:val="39BC5B70"/>
    <w:rsid w:val="39E225FB"/>
    <w:rsid w:val="39E997DC"/>
    <w:rsid w:val="39F7E6D8"/>
    <w:rsid w:val="3A02D725"/>
    <w:rsid w:val="3A198B5F"/>
    <w:rsid w:val="3A5D2C4A"/>
    <w:rsid w:val="3AA9E32D"/>
    <w:rsid w:val="3AF368AE"/>
    <w:rsid w:val="3AF5DCBE"/>
    <w:rsid w:val="3B3706CE"/>
    <w:rsid w:val="3B37BAA6"/>
    <w:rsid w:val="3B656EA5"/>
    <w:rsid w:val="3BBC2504"/>
    <w:rsid w:val="3BD1C28C"/>
    <w:rsid w:val="3BFEF650"/>
    <w:rsid w:val="3C02CD28"/>
    <w:rsid w:val="3C2AB572"/>
    <w:rsid w:val="3C5B45F8"/>
    <w:rsid w:val="3C6B79CB"/>
    <w:rsid w:val="3C6C7C3D"/>
    <w:rsid w:val="3CA641A7"/>
    <w:rsid w:val="3CA864B2"/>
    <w:rsid w:val="3CC305C4"/>
    <w:rsid w:val="3CCFC0FC"/>
    <w:rsid w:val="3CE61B85"/>
    <w:rsid w:val="3D1DB69D"/>
    <w:rsid w:val="3D58EDC1"/>
    <w:rsid w:val="3D82F1E2"/>
    <w:rsid w:val="3D8A5BC4"/>
    <w:rsid w:val="3D8A97CE"/>
    <w:rsid w:val="3D8B169B"/>
    <w:rsid w:val="3D8D75B3"/>
    <w:rsid w:val="3DE3CCD2"/>
    <w:rsid w:val="3DEEB8AA"/>
    <w:rsid w:val="3DEEFFB0"/>
    <w:rsid w:val="3DFDD360"/>
    <w:rsid w:val="3E5B1670"/>
    <w:rsid w:val="3E6B7D44"/>
    <w:rsid w:val="3E844B99"/>
    <w:rsid w:val="3EBA3FCE"/>
    <w:rsid w:val="3EC43D3B"/>
    <w:rsid w:val="3EF48CA2"/>
    <w:rsid w:val="3F3FB601"/>
    <w:rsid w:val="3F692F60"/>
    <w:rsid w:val="3F94283D"/>
    <w:rsid w:val="3FDFB534"/>
    <w:rsid w:val="3FE460F6"/>
    <w:rsid w:val="3FF9753B"/>
    <w:rsid w:val="3FFBEFA1"/>
    <w:rsid w:val="40480ECC"/>
    <w:rsid w:val="40B3925E"/>
    <w:rsid w:val="40C1A141"/>
    <w:rsid w:val="40C37D18"/>
    <w:rsid w:val="40DEC047"/>
    <w:rsid w:val="40FC1D6D"/>
    <w:rsid w:val="40FD1E1E"/>
    <w:rsid w:val="4131F97A"/>
    <w:rsid w:val="41380C5E"/>
    <w:rsid w:val="41542F19"/>
    <w:rsid w:val="417185E9"/>
    <w:rsid w:val="417CEB88"/>
    <w:rsid w:val="417EC149"/>
    <w:rsid w:val="41958196"/>
    <w:rsid w:val="41AA885A"/>
    <w:rsid w:val="41B53ED3"/>
    <w:rsid w:val="42213A33"/>
    <w:rsid w:val="423C2C36"/>
    <w:rsid w:val="424D1F43"/>
    <w:rsid w:val="42699924"/>
    <w:rsid w:val="429BA15A"/>
    <w:rsid w:val="42D6B18B"/>
    <w:rsid w:val="434226C4"/>
    <w:rsid w:val="43587AA5"/>
    <w:rsid w:val="4383A872"/>
    <w:rsid w:val="439A1DDD"/>
    <w:rsid w:val="43BEF80E"/>
    <w:rsid w:val="43C4D4E6"/>
    <w:rsid w:val="4422C01B"/>
    <w:rsid w:val="4440EC42"/>
    <w:rsid w:val="4463FBA4"/>
    <w:rsid w:val="44BBC030"/>
    <w:rsid w:val="44EC9051"/>
    <w:rsid w:val="4505B8AE"/>
    <w:rsid w:val="45862115"/>
    <w:rsid w:val="45FE0E2D"/>
    <w:rsid w:val="4620C859"/>
    <w:rsid w:val="467190C0"/>
    <w:rsid w:val="469F184C"/>
    <w:rsid w:val="46A17713"/>
    <w:rsid w:val="46A622F8"/>
    <w:rsid w:val="471B7BDE"/>
    <w:rsid w:val="4745BBE5"/>
    <w:rsid w:val="4749967D"/>
    <w:rsid w:val="4758ADE1"/>
    <w:rsid w:val="475E8B7A"/>
    <w:rsid w:val="478CA117"/>
    <w:rsid w:val="47B301CD"/>
    <w:rsid w:val="47C650B4"/>
    <w:rsid w:val="47CD98C2"/>
    <w:rsid w:val="47EC77E8"/>
    <w:rsid w:val="47F1A855"/>
    <w:rsid w:val="48243EA6"/>
    <w:rsid w:val="48456D34"/>
    <w:rsid w:val="48500F0E"/>
    <w:rsid w:val="48550B13"/>
    <w:rsid w:val="489615E5"/>
    <w:rsid w:val="48ECE333"/>
    <w:rsid w:val="490548BA"/>
    <w:rsid w:val="4906C3C7"/>
    <w:rsid w:val="49288242"/>
    <w:rsid w:val="49327020"/>
    <w:rsid w:val="4965A0D7"/>
    <w:rsid w:val="49891FCF"/>
    <w:rsid w:val="49D929D1"/>
    <w:rsid w:val="49ED0930"/>
    <w:rsid w:val="49F76DAF"/>
    <w:rsid w:val="4A2C4B4B"/>
    <w:rsid w:val="4A306A2B"/>
    <w:rsid w:val="4A349D9A"/>
    <w:rsid w:val="4A375DAC"/>
    <w:rsid w:val="4A41273F"/>
    <w:rsid w:val="4A75348E"/>
    <w:rsid w:val="4A81373F"/>
    <w:rsid w:val="4A846B94"/>
    <w:rsid w:val="4AAB68DE"/>
    <w:rsid w:val="4AAC4AA0"/>
    <w:rsid w:val="4ACC3B29"/>
    <w:rsid w:val="4B1FE552"/>
    <w:rsid w:val="4B3B8218"/>
    <w:rsid w:val="4B45B2DD"/>
    <w:rsid w:val="4B47DAF4"/>
    <w:rsid w:val="4B5C2DEE"/>
    <w:rsid w:val="4B5C7427"/>
    <w:rsid w:val="4B6997FB"/>
    <w:rsid w:val="4B744C76"/>
    <w:rsid w:val="4BB4D3E5"/>
    <w:rsid w:val="4BE1D4DA"/>
    <w:rsid w:val="4BF4A986"/>
    <w:rsid w:val="4C7A2CC1"/>
    <w:rsid w:val="4CB1C1B4"/>
    <w:rsid w:val="4CB1E4C3"/>
    <w:rsid w:val="4CC173F0"/>
    <w:rsid w:val="4CC7511E"/>
    <w:rsid w:val="4CCD8900"/>
    <w:rsid w:val="4CD6BCFC"/>
    <w:rsid w:val="4D0DA9C7"/>
    <w:rsid w:val="4D27E57F"/>
    <w:rsid w:val="4D4CD6E9"/>
    <w:rsid w:val="4D638C51"/>
    <w:rsid w:val="4D6F0559"/>
    <w:rsid w:val="4D9A951F"/>
    <w:rsid w:val="4DC3A3A0"/>
    <w:rsid w:val="4DDD14DA"/>
    <w:rsid w:val="4DE141B1"/>
    <w:rsid w:val="4DE74BB0"/>
    <w:rsid w:val="4E11E17E"/>
    <w:rsid w:val="4E3C5406"/>
    <w:rsid w:val="4E3D323B"/>
    <w:rsid w:val="4E412F8D"/>
    <w:rsid w:val="4E89F275"/>
    <w:rsid w:val="4E948172"/>
    <w:rsid w:val="4EA97A28"/>
    <w:rsid w:val="4EC356E2"/>
    <w:rsid w:val="4F0048E7"/>
    <w:rsid w:val="4F32EA0B"/>
    <w:rsid w:val="4F8566E0"/>
    <w:rsid w:val="4FAB5147"/>
    <w:rsid w:val="4FAD6BC3"/>
    <w:rsid w:val="4FF914B2"/>
    <w:rsid w:val="501750E8"/>
    <w:rsid w:val="5025C2D6"/>
    <w:rsid w:val="50623616"/>
    <w:rsid w:val="507D421A"/>
    <w:rsid w:val="50F7A95C"/>
    <w:rsid w:val="51122ECD"/>
    <w:rsid w:val="5136E42B"/>
    <w:rsid w:val="51648066"/>
    <w:rsid w:val="51806586"/>
    <w:rsid w:val="518242FF"/>
    <w:rsid w:val="5188A83E"/>
    <w:rsid w:val="5194E513"/>
    <w:rsid w:val="51B13E83"/>
    <w:rsid w:val="51C19337"/>
    <w:rsid w:val="521C4D82"/>
    <w:rsid w:val="523BDAD2"/>
    <w:rsid w:val="52475C71"/>
    <w:rsid w:val="524977D8"/>
    <w:rsid w:val="5253BCC3"/>
    <w:rsid w:val="5255A6DD"/>
    <w:rsid w:val="5256CA0D"/>
    <w:rsid w:val="5275F979"/>
    <w:rsid w:val="5279527D"/>
    <w:rsid w:val="528CC923"/>
    <w:rsid w:val="529DC0B1"/>
    <w:rsid w:val="52A104A9"/>
    <w:rsid w:val="53675D4B"/>
    <w:rsid w:val="538B51A8"/>
    <w:rsid w:val="53A8BF6A"/>
    <w:rsid w:val="53DEC301"/>
    <w:rsid w:val="53FD31E1"/>
    <w:rsid w:val="541E15F0"/>
    <w:rsid w:val="542B5D85"/>
    <w:rsid w:val="54814C5E"/>
    <w:rsid w:val="54B80648"/>
    <w:rsid w:val="54BFACA5"/>
    <w:rsid w:val="555D98C5"/>
    <w:rsid w:val="556752F1"/>
    <w:rsid w:val="5567F805"/>
    <w:rsid w:val="5625D8FC"/>
    <w:rsid w:val="5653D6A9"/>
    <w:rsid w:val="565BA8F1"/>
    <w:rsid w:val="566194B4"/>
    <w:rsid w:val="56664B3B"/>
    <w:rsid w:val="5695045A"/>
    <w:rsid w:val="56A349DB"/>
    <w:rsid w:val="56E6E3FE"/>
    <w:rsid w:val="5708E0EC"/>
    <w:rsid w:val="57257D69"/>
    <w:rsid w:val="5733BCFA"/>
    <w:rsid w:val="57484DB8"/>
    <w:rsid w:val="579854A9"/>
    <w:rsid w:val="579BE813"/>
    <w:rsid w:val="57D9E3DF"/>
    <w:rsid w:val="57DD215F"/>
    <w:rsid w:val="57EFA70A"/>
    <w:rsid w:val="58064849"/>
    <w:rsid w:val="581D94FA"/>
    <w:rsid w:val="5826E459"/>
    <w:rsid w:val="582974C5"/>
    <w:rsid w:val="583A54DD"/>
    <w:rsid w:val="585FED75"/>
    <w:rsid w:val="58BED69C"/>
    <w:rsid w:val="58F803F3"/>
    <w:rsid w:val="58F9DEB1"/>
    <w:rsid w:val="591DFD18"/>
    <w:rsid w:val="594D09B5"/>
    <w:rsid w:val="59A4B3E7"/>
    <w:rsid w:val="59AC1434"/>
    <w:rsid w:val="59CED4B2"/>
    <w:rsid w:val="59FD38E5"/>
    <w:rsid w:val="59FD48F6"/>
    <w:rsid w:val="5A05FA3B"/>
    <w:rsid w:val="5A063C43"/>
    <w:rsid w:val="5A0C1067"/>
    <w:rsid w:val="5A372D55"/>
    <w:rsid w:val="5A9D6EA2"/>
    <w:rsid w:val="5AA226A8"/>
    <w:rsid w:val="5AA7F521"/>
    <w:rsid w:val="5AFF2EA7"/>
    <w:rsid w:val="5B3CEB5B"/>
    <w:rsid w:val="5B4EC5DF"/>
    <w:rsid w:val="5B639162"/>
    <w:rsid w:val="5B71F59F"/>
    <w:rsid w:val="5B857946"/>
    <w:rsid w:val="5B958F25"/>
    <w:rsid w:val="5BAE3990"/>
    <w:rsid w:val="5BC99A20"/>
    <w:rsid w:val="5BEA4876"/>
    <w:rsid w:val="5BF9C918"/>
    <w:rsid w:val="5C01F30F"/>
    <w:rsid w:val="5C98C0B5"/>
    <w:rsid w:val="5CD1B0CC"/>
    <w:rsid w:val="5CE5A292"/>
    <w:rsid w:val="5CE877A4"/>
    <w:rsid w:val="5D07F8E5"/>
    <w:rsid w:val="5D2CA0D7"/>
    <w:rsid w:val="5D3FD9A9"/>
    <w:rsid w:val="5D46313E"/>
    <w:rsid w:val="5D4CAADC"/>
    <w:rsid w:val="5DB9F98A"/>
    <w:rsid w:val="5DDF5B95"/>
    <w:rsid w:val="5E22FD16"/>
    <w:rsid w:val="5E29E055"/>
    <w:rsid w:val="5E7673FF"/>
    <w:rsid w:val="5E8D6FBE"/>
    <w:rsid w:val="5EB5B1EA"/>
    <w:rsid w:val="5EBAD4E2"/>
    <w:rsid w:val="5EC9FE88"/>
    <w:rsid w:val="5ED051B7"/>
    <w:rsid w:val="5EE33CAD"/>
    <w:rsid w:val="5F013AE2"/>
    <w:rsid w:val="5F2FB979"/>
    <w:rsid w:val="5F70A156"/>
    <w:rsid w:val="5F8430F7"/>
    <w:rsid w:val="5FB24114"/>
    <w:rsid w:val="5FB6823C"/>
    <w:rsid w:val="5FB7C20C"/>
    <w:rsid w:val="5FC26A53"/>
    <w:rsid w:val="5FE2CA4A"/>
    <w:rsid w:val="600BB463"/>
    <w:rsid w:val="602592BF"/>
    <w:rsid w:val="6047FBB0"/>
    <w:rsid w:val="6085917A"/>
    <w:rsid w:val="6090D735"/>
    <w:rsid w:val="60B0E7BB"/>
    <w:rsid w:val="60BD2DD0"/>
    <w:rsid w:val="6111682C"/>
    <w:rsid w:val="61355EF2"/>
    <w:rsid w:val="613FFB92"/>
    <w:rsid w:val="61710A7F"/>
    <w:rsid w:val="61A915E7"/>
    <w:rsid w:val="61BECC0D"/>
    <w:rsid w:val="61CE6473"/>
    <w:rsid w:val="61D3981A"/>
    <w:rsid w:val="61E9BF8B"/>
    <w:rsid w:val="61F95A47"/>
    <w:rsid w:val="61FB183E"/>
    <w:rsid w:val="620A9498"/>
    <w:rsid w:val="6214CFF4"/>
    <w:rsid w:val="622FF9D1"/>
    <w:rsid w:val="627AB2F9"/>
    <w:rsid w:val="62911EE0"/>
    <w:rsid w:val="629A5EDE"/>
    <w:rsid w:val="62AEA162"/>
    <w:rsid w:val="62BBD1B9"/>
    <w:rsid w:val="62C86868"/>
    <w:rsid w:val="62D11432"/>
    <w:rsid w:val="634BC6CF"/>
    <w:rsid w:val="637CDD1B"/>
    <w:rsid w:val="63C5D0B8"/>
    <w:rsid w:val="63D5ABAD"/>
    <w:rsid w:val="63DCE00E"/>
    <w:rsid w:val="63F8C15A"/>
    <w:rsid w:val="6400A706"/>
    <w:rsid w:val="641EDF09"/>
    <w:rsid w:val="64383948"/>
    <w:rsid w:val="6450F674"/>
    <w:rsid w:val="646635EF"/>
    <w:rsid w:val="649526D5"/>
    <w:rsid w:val="64B5B6A9"/>
    <w:rsid w:val="64D4DEE3"/>
    <w:rsid w:val="64EF08A5"/>
    <w:rsid w:val="650AB28B"/>
    <w:rsid w:val="6518D7E5"/>
    <w:rsid w:val="65327CF2"/>
    <w:rsid w:val="6552C2E1"/>
    <w:rsid w:val="655D4F3E"/>
    <w:rsid w:val="656A4794"/>
    <w:rsid w:val="65A88FF2"/>
    <w:rsid w:val="65A8FED6"/>
    <w:rsid w:val="65B6B090"/>
    <w:rsid w:val="661B9670"/>
    <w:rsid w:val="661DB6D7"/>
    <w:rsid w:val="6677F574"/>
    <w:rsid w:val="66923D30"/>
    <w:rsid w:val="66B803C2"/>
    <w:rsid w:val="66BF9452"/>
    <w:rsid w:val="66D4E935"/>
    <w:rsid w:val="66DC8438"/>
    <w:rsid w:val="66FA4CB4"/>
    <w:rsid w:val="67124360"/>
    <w:rsid w:val="673FEC39"/>
    <w:rsid w:val="6749786F"/>
    <w:rsid w:val="6757EAB9"/>
    <w:rsid w:val="67889736"/>
    <w:rsid w:val="67B5FC5C"/>
    <w:rsid w:val="67DDD8E0"/>
    <w:rsid w:val="6811B03D"/>
    <w:rsid w:val="683A1A2E"/>
    <w:rsid w:val="68570BFA"/>
    <w:rsid w:val="68690493"/>
    <w:rsid w:val="687AAECA"/>
    <w:rsid w:val="688EEE1F"/>
    <w:rsid w:val="6898592C"/>
    <w:rsid w:val="68DBBC9A"/>
    <w:rsid w:val="6906A551"/>
    <w:rsid w:val="6938EF3D"/>
    <w:rsid w:val="6960A31D"/>
    <w:rsid w:val="699D9BC6"/>
    <w:rsid w:val="6A1C4DA6"/>
    <w:rsid w:val="6A2C53E1"/>
    <w:rsid w:val="6A330646"/>
    <w:rsid w:val="6A5ECADF"/>
    <w:rsid w:val="6A758FD9"/>
    <w:rsid w:val="6A83BC62"/>
    <w:rsid w:val="6AB24D8C"/>
    <w:rsid w:val="6AC037F8"/>
    <w:rsid w:val="6AC6E39E"/>
    <w:rsid w:val="6ACFF48F"/>
    <w:rsid w:val="6ADD6F94"/>
    <w:rsid w:val="6B06BC1D"/>
    <w:rsid w:val="6B5EF659"/>
    <w:rsid w:val="6B7B4AC0"/>
    <w:rsid w:val="6B94723D"/>
    <w:rsid w:val="6BCED6A7"/>
    <w:rsid w:val="6C245CCE"/>
    <w:rsid w:val="6C2A4EC3"/>
    <w:rsid w:val="6C2D0897"/>
    <w:rsid w:val="6C4AC1EF"/>
    <w:rsid w:val="6C669F74"/>
    <w:rsid w:val="6C9D54AF"/>
    <w:rsid w:val="6CED9660"/>
    <w:rsid w:val="6D4ED012"/>
    <w:rsid w:val="6D60E946"/>
    <w:rsid w:val="6DAF2DBD"/>
    <w:rsid w:val="6DB323D2"/>
    <w:rsid w:val="6DD99878"/>
    <w:rsid w:val="6DDCA763"/>
    <w:rsid w:val="6DE8F7F2"/>
    <w:rsid w:val="6DF5043E"/>
    <w:rsid w:val="6DFED31E"/>
    <w:rsid w:val="6E1EEC87"/>
    <w:rsid w:val="6E2E200C"/>
    <w:rsid w:val="6E31805D"/>
    <w:rsid w:val="6E3CF4FD"/>
    <w:rsid w:val="6E51928D"/>
    <w:rsid w:val="6E6568C6"/>
    <w:rsid w:val="6E938D8F"/>
    <w:rsid w:val="6E95F006"/>
    <w:rsid w:val="6EE2A2A7"/>
    <w:rsid w:val="6EE96245"/>
    <w:rsid w:val="6EFFE01C"/>
    <w:rsid w:val="6F28FE62"/>
    <w:rsid w:val="6F5F13E1"/>
    <w:rsid w:val="6F966EDD"/>
    <w:rsid w:val="6FA60547"/>
    <w:rsid w:val="6FA62020"/>
    <w:rsid w:val="6FBABCE8"/>
    <w:rsid w:val="700FF7E0"/>
    <w:rsid w:val="70678091"/>
    <w:rsid w:val="706795DA"/>
    <w:rsid w:val="706E37FA"/>
    <w:rsid w:val="707F7E88"/>
    <w:rsid w:val="70BFEF5E"/>
    <w:rsid w:val="70D3F028"/>
    <w:rsid w:val="7113BA0C"/>
    <w:rsid w:val="713E12A8"/>
    <w:rsid w:val="714535E5"/>
    <w:rsid w:val="71A42C63"/>
    <w:rsid w:val="71A4C87A"/>
    <w:rsid w:val="71AEDBD8"/>
    <w:rsid w:val="71D20C4D"/>
    <w:rsid w:val="71DCDD5D"/>
    <w:rsid w:val="72134A24"/>
    <w:rsid w:val="723A4004"/>
    <w:rsid w:val="7295D4ED"/>
    <w:rsid w:val="72C58458"/>
    <w:rsid w:val="730C7AC9"/>
    <w:rsid w:val="731D811A"/>
    <w:rsid w:val="733731A5"/>
    <w:rsid w:val="737CCECD"/>
    <w:rsid w:val="737D84F2"/>
    <w:rsid w:val="74170518"/>
    <w:rsid w:val="742CD697"/>
    <w:rsid w:val="7431EA82"/>
    <w:rsid w:val="74600FA3"/>
    <w:rsid w:val="748E2E0B"/>
    <w:rsid w:val="749FDA7D"/>
    <w:rsid w:val="74C97404"/>
    <w:rsid w:val="74E464B9"/>
    <w:rsid w:val="75147E1F"/>
    <w:rsid w:val="757EFF52"/>
    <w:rsid w:val="75B516A6"/>
    <w:rsid w:val="75B5D793"/>
    <w:rsid w:val="75BD1DC2"/>
    <w:rsid w:val="761C939F"/>
    <w:rsid w:val="7622BEA2"/>
    <w:rsid w:val="766117CD"/>
    <w:rsid w:val="76983963"/>
    <w:rsid w:val="76DDF7D0"/>
    <w:rsid w:val="76EB69B1"/>
    <w:rsid w:val="77170F6C"/>
    <w:rsid w:val="77333D46"/>
    <w:rsid w:val="7750CC45"/>
    <w:rsid w:val="777339AF"/>
    <w:rsid w:val="77C55487"/>
    <w:rsid w:val="7809E201"/>
    <w:rsid w:val="782C7E83"/>
    <w:rsid w:val="7830EF86"/>
    <w:rsid w:val="78346DE3"/>
    <w:rsid w:val="785ACE53"/>
    <w:rsid w:val="787842A9"/>
    <w:rsid w:val="78990AFA"/>
    <w:rsid w:val="78E1A9DC"/>
    <w:rsid w:val="78E3841A"/>
    <w:rsid w:val="7937F073"/>
    <w:rsid w:val="7946AA2E"/>
    <w:rsid w:val="797CEAEB"/>
    <w:rsid w:val="7993BC06"/>
    <w:rsid w:val="79A5915A"/>
    <w:rsid w:val="79A67329"/>
    <w:rsid w:val="7A0DCB3E"/>
    <w:rsid w:val="7A1DCDDB"/>
    <w:rsid w:val="7A521E94"/>
    <w:rsid w:val="7A7D85C4"/>
    <w:rsid w:val="7A82EFBE"/>
    <w:rsid w:val="7ABDDB9C"/>
    <w:rsid w:val="7ABE253A"/>
    <w:rsid w:val="7ADD0768"/>
    <w:rsid w:val="7AF918EE"/>
    <w:rsid w:val="7B2840A8"/>
    <w:rsid w:val="7BAE5F45"/>
    <w:rsid w:val="7C3FD331"/>
    <w:rsid w:val="7C54772A"/>
    <w:rsid w:val="7C891797"/>
    <w:rsid w:val="7C9368E0"/>
    <w:rsid w:val="7CD2A1F9"/>
    <w:rsid w:val="7CDB18BE"/>
    <w:rsid w:val="7D2F75C7"/>
    <w:rsid w:val="7D3CE7B6"/>
    <w:rsid w:val="7D62CB9B"/>
    <w:rsid w:val="7D6C3EAC"/>
    <w:rsid w:val="7D75D16A"/>
    <w:rsid w:val="7D8D009E"/>
    <w:rsid w:val="7D9B1213"/>
    <w:rsid w:val="7DB58EB3"/>
    <w:rsid w:val="7DB6FC48"/>
    <w:rsid w:val="7DD45234"/>
    <w:rsid w:val="7DF23D14"/>
    <w:rsid w:val="7E25B3E9"/>
    <w:rsid w:val="7E3A295B"/>
    <w:rsid w:val="7EA03825"/>
    <w:rsid w:val="7EFEEAFB"/>
    <w:rsid w:val="7F6CA4CA"/>
    <w:rsid w:val="7F72D202"/>
    <w:rsid w:val="7F820E1C"/>
    <w:rsid w:val="7FAC7F3E"/>
    <w:rsid w:val="7FC4C14D"/>
    <w:rsid w:val="7FDB500B"/>
    <w:rsid w:val="7FE14287"/>
    <w:rsid w:val="7FED94E4"/>
    <w:rsid w:val="7FFCF2A8"/>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17D73"/>
    <w:pPr>
      <w:spacing w:after="240" w:line="360" w:lineRule="auto"/>
      <w:textAlignment w:val="baseline"/>
    </w:pPr>
    <w:rPr>
      <w:rFonts w:ascii="Arial" w:hAnsi="Arial" w:eastAsia="Times New Roman" w:cs="Arial"/>
      <w:color w:val="000000" w:themeColor="text1"/>
      <w:sz w:val="24"/>
      <w:szCs w:val="24"/>
    </w:rPr>
  </w:style>
  <w:style w:type="paragraph" w:styleId="Heading1">
    <w:name w:val="heading 1"/>
    <w:next w:val="Normal"/>
    <w:link w:val="Heading1Char"/>
    <w:uiPriority w:val="9"/>
    <w:qFormat/>
    <w:rsid w:val="00717D73"/>
    <w:pPr>
      <w:keepNext/>
      <w:keepLines/>
      <w:spacing w:after="480" w:line="288" w:lineRule="auto"/>
      <w:outlineLvl w:val="0"/>
    </w:pPr>
    <w:rPr>
      <w:rFonts w:ascii="Arial" w:hAnsi="Arial" w:eastAsiaTheme="majorEastAsia" w:cstheme="majorBidi"/>
      <w:b/>
      <w:bCs/>
      <w:color w:val="002060"/>
      <w:sz w:val="36"/>
      <w:szCs w:val="36"/>
    </w:rPr>
  </w:style>
  <w:style w:type="paragraph" w:styleId="Heading2">
    <w:name w:val="heading 2"/>
    <w:basedOn w:val="Normal"/>
    <w:next w:val="Normal"/>
    <w:link w:val="Heading2Char"/>
    <w:uiPriority w:val="9"/>
    <w:qFormat/>
    <w:rsid w:val="00717D73"/>
    <w:pPr>
      <w:keepNext/>
      <w:keepLines/>
      <w:spacing w:line="288" w:lineRule="auto"/>
      <w:outlineLvl w:val="1"/>
    </w:pPr>
    <w:rPr>
      <w:rFonts w:eastAsiaTheme="majorEastAsia" w:cstheme="majorBidi"/>
      <w:b/>
      <w:bCs/>
      <w:color w:val="002060"/>
      <w:sz w:val="32"/>
      <w:szCs w:val="32"/>
    </w:rPr>
  </w:style>
  <w:style w:type="paragraph" w:styleId="Heading3">
    <w:name w:val="heading 3"/>
    <w:basedOn w:val="Normal"/>
    <w:next w:val="Normal"/>
    <w:link w:val="Heading3Char"/>
    <w:uiPriority w:val="9"/>
    <w:qFormat/>
    <w:rsid w:val="11CF965F"/>
    <w:pPr>
      <w:keepNext/>
      <w:keepLines/>
      <w:spacing w:before="240"/>
      <w:outlineLvl w:val="2"/>
    </w:pPr>
    <w:rPr>
      <w:rFonts w:eastAsiaTheme="majorEastAsia" w:cstheme="majorBidi"/>
      <w:b/>
      <w:bCs/>
      <w:color w:val="002060"/>
      <w:sz w:val="28"/>
      <w:szCs w:val="28"/>
    </w:rPr>
  </w:style>
  <w:style w:type="paragraph" w:styleId="Heading4">
    <w:name w:val="heading 4"/>
    <w:basedOn w:val="Normal"/>
    <w:next w:val="Normal"/>
    <w:link w:val="Heading4Char"/>
    <w:uiPriority w:val="9"/>
    <w:unhideWhenUsed/>
    <w:qFormat/>
    <w:rsid w:val="11CF965F"/>
    <w:pPr>
      <w:keepNext/>
      <w:keepLines/>
      <w:spacing w:before="180" w:after="180"/>
      <w:outlineLvl w:val="3"/>
    </w:pPr>
    <w:rPr>
      <w:rFonts w:eastAsiaTheme="majorEastAsia" w:cstheme="majorBidi"/>
      <w:b/>
      <w:bCs/>
      <w:color w:val="002060"/>
    </w:rPr>
  </w:style>
  <w:style w:type="paragraph" w:styleId="Heading5">
    <w:name w:val="heading 5"/>
    <w:basedOn w:val="Normal"/>
    <w:next w:val="Normal"/>
    <w:link w:val="Heading5Char"/>
    <w:uiPriority w:val="9"/>
    <w:unhideWhenUsed/>
    <w:qFormat/>
    <w:rsid w:val="11CF965F"/>
    <w:pPr>
      <w:keepNext/>
      <w:keepLines/>
      <w:spacing w:before="120" w:after="120"/>
      <w:outlineLvl w:val="4"/>
    </w:pPr>
    <w:rPr>
      <w:rFonts w:asciiTheme="majorHAnsi" w:hAnsiTheme="majorHAnsi" w:eastAsiaTheme="majorEastAsia" w:cstheme="majorBidi"/>
      <w:b/>
      <w:bCs/>
      <w:i/>
      <w:iCs/>
    </w:rPr>
  </w:style>
  <w:style w:type="paragraph" w:styleId="Heading6">
    <w:name w:val="heading 6"/>
    <w:basedOn w:val="Normal"/>
    <w:next w:val="Normal"/>
    <w:link w:val="Heading6Char"/>
    <w:uiPriority w:val="9"/>
    <w:semiHidden/>
    <w:unhideWhenUsed/>
    <w:qFormat/>
    <w:rsid w:val="11CF965F"/>
    <w:pPr>
      <w:keepNext/>
      <w:keepLines/>
      <w:spacing w:before="120" w:after="120"/>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11CF965F"/>
    <w:pPr>
      <w:keepNext/>
      <w:keepLines/>
      <w:numPr>
        <w:ilvl w:val="6"/>
        <w:numId w:val="4"/>
      </w:numPr>
      <w:spacing w:before="40" w:after="0"/>
      <w:outlineLvl w:val="6"/>
    </w:pPr>
    <w:rPr>
      <w:rFonts w:asciiTheme="majorHAnsi" w:hAnsiTheme="majorHAnsi" w:eastAsiaTheme="majorEastAsia" w:cstheme="majorBidi"/>
      <w:i/>
      <w:iCs/>
      <w:color w:val="1F4D78"/>
    </w:rPr>
  </w:style>
  <w:style w:type="paragraph" w:styleId="Heading8">
    <w:name w:val="heading 8"/>
    <w:basedOn w:val="Normal"/>
    <w:next w:val="Normal"/>
    <w:link w:val="Heading8Char"/>
    <w:uiPriority w:val="9"/>
    <w:semiHidden/>
    <w:unhideWhenUsed/>
    <w:qFormat/>
    <w:rsid w:val="11CF965F"/>
    <w:pPr>
      <w:keepNext/>
      <w:keepLines/>
      <w:numPr>
        <w:ilvl w:val="7"/>
        <w:numId w:val="4"/>
      </w:numPr>
      <w:spacing w:before="40" w:after="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semiHidden/>
    <w:unhideWhenUsed/>
    <w:qFormat/>
    <w:rsid w:val="11CF965F"/>
    <w:pPr>
      <w:keepNext/>
      <w:keepLines/>
      <w:numPr>
        <w:ilvl w:val="8"/>
        <w:numId w:val="4"/>
      </w:numPr>
      <w:spacing w:before="40" w:after="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17D73"/>
    <w:rPr>
      <w:rFonts w:ascii="Arial" w:hAnsi="Arial" w:eastAsiaTheme="majorEastAsia" w:cstheme="majorBidi"/>
      <w:b/>
      <w:bCs/>
      <w:color w:val="002060"/>
      <w:sz w:val="36"/>
      <w:szCs w:val="36"/>
    </w:rPr>
  </w:style>
  <w:style w:type="character" w:styleId="Heading2Char" w:customStyle="1">
    <w:name w:val="Heading 2 Char"/>
    <w:basedOn w:val="DefaultParagraphFont"/>
    <w:link w:val="Heading2"/>
    <w:uiPriority w:val="9"/>
    <w:rsid w:val="00717D73"/>
    <w:rPr>
      <w:rFonts w:ascii="Arial" w:hAnsi="Arial" w:eastAsiaTheme="majorEastAsia" w:cstheme="majorBidi"/>
      <w:b/>
      <w:bCs/>
      <w:color w:val="002060"/>
      <w:sz w:val="32"/>
      <w:szCs w:val="32"/>
    </w:rPr>
  </w:style>
  <w:style w:type="paragraph" w:styleId="Quote">
    <w:name w:val="Quote"/>
    <w:basedOn w:val="Normal"/>
    <w:next w:val="Normal"/>
    <w:link w:val="QuoteChar"/>
    <w:uiPriority w:val="29"/>
    <w:qFormat/>
    <w:rsid w:val="11CF965F"/>
    <w:pPr>
      <w:spacing w:after="360"/>
      <w:ind w:left="851" w:right="851"/>
      <w:jc w:val="both"/>
    </w:pPr>
  </w:style>
  <w:style w:type="character" w:styleId="QuoteChar" w:customStyle="1">
    <w:name w:val="Quote Char"/>
    <w:basedOn w:val="DefaultParagraphFont"/>
    <w:link w:val="Quote"/>
    <w:uiPriority w:val="29"/>
    <w:rsid w:val="11CF965F"/>
    <w:rPr>
      <w:rFonts w:ascii="Times New Roman" w:hAnsi="Times New Roman" w:eastAsiaTheme="minorEastAsia" w:cstheme="minorBidi"/>
      <w:noProof w:val="0"/>
      <w:sz w:val="24"/>
      <w:szCs w:val="24"/>
      <w:lang w:val="en-NZ"/>
    </w:rPr>
  </w:style>
  <w:style w:type="paragraph" w:styleId="IntenseQuote">
    <w:name w:val="Intense Quote"/>
    <w:basedOn w:val="Normal"/>
    <w:next w:val="Normal"/>
    <w:link w:val="IntenseQuoteChar"/>
    <w:uiPriority w:val="8"/>
    <w:qFormat/>
    <w:rsid w:val="11CF965F"/>
    <w:pPr>
      <w:tabs>
        <w:tab w:val="right" w:pos="8505"/>
      </w:tabs>
      <w:spacing w:after="360"/>
      <w:ind w:left="851" w:right="851"/>
    </w:pPr>
    <w:rPr>
      <w:i/>
      <w:iCs/>
    </w:rPr>
  </w:style>
  <w:style w:type="character" w:styleId="IntenseQuoteChar" w:customStyle="1">
    <w:name w:val="Intense Quote Char"/>
    <w:basedOn w:val="DefaultParagraphFont"/>
    <w:link w:val="IntenseQuote"/>
    <w:uiPriority w:val="8"/>
    <w:rsid w:val="11CF965F"/>
    <w:rPr>
      <w:rFonts w:ascii="Times New Roman" w:hAnsi="Times New Roman" w:eastAsiaTheme="minorEastAsia" w:cstheme="minorBidi"/>
      <w:i/>
      <w:iCs/>
      <w:noProof w:val="0"/>
      <w:sz w:val="24"/>
      <w:szCs w:val="24"/>
      <w:lang w:val="en-NZ"/>
    </w:rPr>
  </w:style>
  <w:style w:type="paragraph" w:styleId="ListBullet2">
    <w:name w:val="List Bullet 2"/>
    <w:basedOn w:val="Normal"/>
    <w:uiPriority w:val="9"/>
    <w:qFormat/>
    <w:rsid w:val="11CF965F"/>
    <w:pPr>
      <w:numPr>
        <w:numId w:val="2"/>
      </w:numPr>
      <w:contextualSpacing/>
    </w:pPr>
  </w:style>
  <w:style w:type="paragraph" w:styleId="ListNumber2">
    <w:name w:val="List Number 2"/>
    <w:basedOn w:val="Normal"/>
    <w:uiPriority w:val="10"/>
    <w:qFormat/>
    <w:rsid w:val="11CF965F"/>
    <w:pPr>
      <w:numPr>
        <w:numId w:val="3"/>
      </w:numPr>
      <w:contextualSpacing/>
    </w:pPr>
  </w:style>
  <w:style w:type="character" w:styleId="Heading3Char" w:customStyle="1">
    <w:name w:val="Heading 3 Char"/>
    <w:basedOn w:val="DefaultParagraphFont"/>
    <w:link w:val="Heading3"/>
    <w:uiPriority w:val="9"/>
    <w:rsid w:val="11CF965F"/>
    <w:rPr>
      <w:rFonts w:ascii="Arial" w:hAnsi="Arial" w:eastAsiaTheme="majorEastAsia" w:cstheme="majorBidi"/>
      <w:b/>
      <w:bCs/>
      <w:noProof w:val="0"/>
      <w:color w:val="002060"/>
      <w:sz w:val="28"/>
      <w:szCs w:val="28"/>
      <w:lang w:val="en-NZ"/>
    </w:rPr>
  </w:style>
  <w:style w:type="paragraph" w:styleId="Header">
    <w:name w:val="header"/>
    <w:basedOn w:val="Normal"/>
    <w:link w:val="HeaderChar"/>
    <w:uiPriority w:val="99"/>
    <w:unhideWhenUsed/>
    <w:rsid w:val="11CF965F"/>
    <w:pPr>
      <w:tabs>
        <w:tab w:val="center" w:pos="4513"/>
        <w:tab w:val="right" w:pos="9026"/>
      </w:tabs>
      <w:spacing w:after="0"/>
    </w:pPr>
  </w:style>
  <w:style w:type="character" w:styleId="HeaderChar" w:customStyle="1">
    <w:name w:val="Header Char"/>
    <w:basedOn w:val="DefaultParagraphFont"/>
    <w:link w:val="Header"/>
    <w:uiPriority w:val="99"/>
    <w:rsid w:val="11CF965F"/>
    <w:rPr>
      <w:rFonts w:ascii="Times New Roman" w:hAnsi="Times New Roman" w:eastAsiaTheme="minorEastAsia" w:cstheme="minorBidi"/>
      <w:noProof w:val="0"/>
      <w:sz w:val="24"/>
      <w:szCs w:val="24"/>
      <w:lang w:val="en-NZ"/>
    </w:rPr>
  </w:style>
  <w:style w:type="paragraph" w:styleId="Footer">
    <w:name w:val="footer"/>
    <w:basedOn w:val="Normal"/>
    <w:link w:val="FooterChar"/>
    <w:uiPriority w:val="99"/>
    <w:unhideWhenUsed/>
    <w:rsid w:val="11CF965F"/>
    <w:pPr>
      <w:tabs>
        <w:tab w:val="center" w:pos="4513"/>
        <w:tab w:val="right" w:pos="9026"/>
      </w:tabs>
      <w:spacing w:after="0"/>
    </w:pPr>
  </w:style>
  <w:style w:type="character" w:styleId="FooterChar" w:customStyle="1">
    <w:name w:val="Footer Char"/>
    <w:basedOn w:val="DefaultParagraphFont"/>
    <w:link w:val="Footer"/>
    <w:uiPriority w:val="99"/>
    <w:rsid w:val="11CF965F"/>
    <w:rPr>
      <w:rFonts w:ascii="Times New Roman" w:hAnsi="Times New Roman" w:eastAsiaTheme="minorEastAsia" w:cstheme="minorBidi"/>
      <w:noProof w:val="0"/>
      <w:sz w:val="24"/>
      <w:szCs w:val="24"/>
      <w:lang w:val="en-NZ"/>
    </w:rPr>
  </w:style>
  <w:style w:type="character" w:styleId="Heading4Char" w:customStyle="1">
    <w:name w:val="Heading 4 Char"/>
    <w:basedOn w:val="DefaultParagraphFont"/>
    <w:link w:val="Heading4"/>
    <w:uiPriority w:val="9"/>
    <w:rsid w:val="11CF965F"/>
    <w:rPr>
      <w:rFonts w:ascii="Arial" w:hAnsi="Arial" w:eastAsiaTheme="majorEastAsia" w:cstheme="majorBidi"/>
      <w:b/>
      <w:bCs/>
      <w:noProof w:val="0"/>
      <w:color w:val="002060"/>
      <w:sz w:val="24"/>
      <w:szCs w:val="24"/>
      <w:lang w:val="en-NZ"/>
    </w:rPr>
  </w:style>
  <w:style w:type="character" w:styleId="Heading5Char" w:customStyle="1">
    <w:name w:val="Heading 5 Char"/>
    <w:basedOn w:val="DefaultParagraphFont"/>
    <w:link w:val="Heading5"/>
    <w:uiPriority w:val="9"/>
    <w:rsid w:val="11CF965F"/>
    <w:rPr>
      <w:rFonts w:asciiTheme="majorHAnsi" w:hAnsiTheme="majorHAnsi" w:eastAsiaTheme="majorEastAsia" w:cstheme="majorBidi"/>
      <w:b/>
      <w:bCs/>
      <w:i/>
      <w:iCs/>
      <w:noProof w:val="0"/>
      <w:sz w:val="24"/>
      <w:szCs w:val="24"/>
      <w:lang w:val="en-NZ"/>
    </w:rPr>
  </w:style>
  <w:style w:type="character" w:styleId="Heading6Char" w:customStyle="1">
    <w:name w:val="Heading 6 Char"/>
    <w:basedOn w:val="DefaultParagraphFont"/>
    <w:link w:val="Heading6"/>
    <w:uiPriority w:val="9"/>
    <w:semiHidden/>
    <w:rsid w:val="11CF965F"/>
    <w:rPr>
      <w:rFonts w:asciiTheme="minorHAnsi" w:hAnsiTheme="minorHAnsi" w:eastAsiaTheme="majorEastAsia" w:cstheme="majorBidi"/>
      <w:i/>
      <w:iCs/>
      <w:noProof w:val="0"/>
      <w:sz w:val="24"/>
      <w:szCs w:val="24"/>
      <w:lang w:val="en-NZ"/>
    </w:rPr>
  </w:style>
  <w:style w:type="character" w:styleId="Heading7Char" w:customStyle="1">
    <w:name w:val="Heading 7 Char"/>
    <w:basedOn w:val="DefaultParagraphFont"/>
    <w:link w:val="Heading7"/>
    <w:uiPriority w:val="9"/>
    <w:semiHidden/>
    <w:rsid w:val="11CF965F"/>
    <w:rPr>
      <w:rFonts w:asciiTheme="majorHAnsi" w:hAnsiTheme="majorHAnsi" w:eastAsiaTheme="majorEastAsia" w:cstheme="majorBidi"/>
      <w:i/>
      <w:iCs/>
      <w:color w:val="1F4D78"/>
      <w:sz w:val="24"/>
      <w:szCs w:val="24"/>
    </w:rPr>
  </w:style>
  <w:style w:type="character" w:styleId="Heading8Char" w:customStyle="1">
    <w:name w:val="Heading 8 Char"/>
    <w:basedOn w:val="DefaultParagraphFont"/>
    <w:link w:val="Heading8"/>
    <w:uiPriority w:val="9"/>
    <w:semiHidden/>
    <w:rsid w:val="11CF965F"/>
    <w:rPr>
      <w:rFonts w:asciiTheme="majorHAnsi" w:hAnsiTheme="majorHAnsi" w:eastAsiaTheme="majorEastAsia" w:cstheme="majorBidi"/>
      <w:color w:val="272727"/>
      <w:sz w:val="21"/>
      <w:szCs w:val="21"/>
    </w:rPr>
  </w:style>
  <w:style w:type="character" w:styleId="Heading9Char" w:customStyle="1">
    <w:name w:val="Heading 9 Char"/>
    <w:basedOn w:val="DefaultParagraphFont"/>
    <w:link w:val="Heading9"/>
    <w:uiPriority w:val="9"/>
    <w:semiHidden/>
    <w:rsid w:val="11CF965F"/>
    <w:rPr>
      <w:rFonts w:asciiTheme="majorHAnsi" w:hAnsiTheme="majorHAnsi" w:eastAsiaTheme="majorEastAsia" w:cstheme="majorBidi"/>
      <w:i/>
      <w:iCs/>
      <w:color w:val="272727"/>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uiPriority w:val="39"/>
    <w:unhideWhenUsed/>
    <w:rsid w:val="11CF965F"/>
    <w:pPr>
      <w:keepNext/>
      <w:tabs>
        <w:tab w:val="right" w:leader="dot" w:pos="8494"/>
      </w:tabs>
      <w:spacing w:before="120" w:after="0"/>
    </w:pPr>
  </w:style>
  <w:style w:type="paragraph" w:styleId="TOC2">
    <w:name w:val="toc 2"/>
    <w:basedOn w:val="Normal"/>
    <w:next w:val="Normal"/>
    <w:uiPriority w:val="39"/>
    <w:unhideWhenUsed/>
    <w:rsid w:val="11CF965F"/>
    <w:pPr>
      <w:spacing w:before="60" w:after="0"/>
      <w:ind w:left="238"/>
    </w:pPr>
  </w:style>
  <w:style w:type="paragraph" w:styleId="TOC3">
    <w:name w:val="toc 3"/>
    <w:basedOn w:val="Normal"/>
    <w:next w:val="Normal"/>
    <w:uiPriority w:val="39"/>
    <w:unhideWhenUsed/>
    <w:rsid w:val="11CF965F"/>
    <w:pPr>
      <w:spacing w:before="60" w:after="0"/>
      <w:ind w:left="482"/>
    </w:pPr>
  </w:style>
  <w:style w:type="paragraph" w:styleId="Caption">
    <w:name w:val="caption"/>
    <w:basedOn w:val="Normal"/>
    <w:next w:val="Normal"/>
    <w:link w:val="CaptionChar"/>
    <w:uiPriority w:val="35"/>
    <w:unhideWhenUsed/>
    <w:qFormat/>
    <w:rsid w:val="11CF965F"/>
    <w:pPr>
      <w:keepNext/>
      <w:keepLines/>
      <w:spacing w:before="120" w:after="120"/>
    </w:pPr>
    <w:rPr>
      <w:b/>
      <w:bCs/>
    </w:rPr>
  </w:style>
  <w:style w:type="table" w:styleId="TableGrid">
    <w:name w:val="Table Grid"/>
    <w:basedOn w:val="TableNormal"/>
    <w:uiPriority w:val="5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11CF965F"/>
    <w:pPr>
      <w:spacing w:after="120"/>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uiPriority w:val="1"/>
    <w:qFormat/>
    <w:rsid w:val="11CF965F"/>
    <w:pPr>
      <w:keepNext/>
      <w:spacing w:before="60" w:after="60"/>
    </w:pPr>
  </w:style>
  <w:style w:type="paragraph" w:styleId="Note" w:customStyle="1">
    <w:name w:val="Note"/>
    <w:basedOn w:val="Normal"/>
    <w:uiPriority w:val="1"/>
    <w:qFormat/>
    <w:rsid w:val="11CF965F"/>
    <w:pPr>
      <w:keepLines/>
      <w:spacing w:after="360"/>
      <w:contextualSpacing/>
    </w:pPr>
    <w:rPr>
      <w:sz w:val="20"/>
      <w:szCs w:val="20"/>
    </w:rPr>
  </w:style>
  <w:style w:type="paragraph" w:styleId="Figurecaption" w:customStyle="1">
    <w:name w:val="Figure caption"/>
    <w:basedOn w:val="Caption"/>
    <w:link w:val="FigurecaptionChar"/>
    <w:uiPriority w:val="35"/>
    <w:rsid w:val="11CF965F"/>
    <w:pPr>
      <w:spacing w:after="0"/>
    </w:pPr>
  </w:style>
  <w:style w:type="character" w:styleId="CaptionChar" w:customStyle="1">
    <w:name w:val="Caption Char"/>
    <w:basedOn w:val="DefaultParagraphFont"/>
    <w:link w:val="Caption"/>
    <w:uiPriority w:val="35"/>
    <w:rsid w:val="11CF965F"/>
    <w:rPr>
      <w:b/>
      <w:bCs/>
      <w:noProof w:val="0"/>
      <w:lang w:val="en-NZ"/>
    </w:rPr>
  </w:style>
  <w:style w:type="character" w:styleId="FigurecaptionChar" w:customStyle="1">
    <w:name w:val="Figure caption Char"/>
    <w:basedOn w:val="CaptionChar"/>
    <w:link w:val="Figurecaption"/>
    <w:uiPriority w:val="35"/>
    <w:rsid w:val="11CF965F"/>
    <w:rPr>
      <w:b/>
      <w:bCs/>
      <w:noProof w:val="0"/>
      <w:lang w:val="en-NZ"/>
    </w:rPr>
  </w:style>
  <w:style w:type="paragraph" w:styleId="ListParagraph">
    <w:name w:val="List Paragraph"/>
    <w:basedOn w:val="Normal"/>
    <w:uiPriority w:val="34"/>
    <w:qFormat/>
    <w:rsid w:val="11CF965F"/>
    <w:pPr>
      <w:ind w:left="720"/>
      <w:contextualSpacing/>
    </w:pPr>
  </w:style>
  <w:style w:type="paragraph" w:styleId="BalloonText">
    <w:name w:val="Balloon Text"/>
    <w:basedOn w:val="Normal"/>
    <w:link w:val="BalloonTextChar"/>
    <w:uiPriority w:val="99"/>
    <w:semiHidden/>
    <w:unhideWhenUsed/>
    <w:rsid w:val="11CF965F"/>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11CF965F"/>
    <w:rPr>
      <w:rFonts w:ascii="Tahoma" w:hAnsi="Tahoma" w:cs="Tahoma" w:eastAsiaTheme="minorEastAsia"/>
      <w:noProof w:val="0"/>
      <w:sz w:val="16"/>
      <w:szCs w:val="16"/>
      <w:lang w:val="en-NZ"/>
    </w:rPr>
  </w:style>
  <w:style w:type="paragraph" w:styleId="Bibliography">
    <w:name w:val="Bibliography"/>
    <w:basedOn w:val="Normal"/>
    <w:next w:val="Normal"/>
    <w:uiPriority w:val="37"/>
    <w:semiHidden/>
    <w:unhideWhenUsed/>
    <w:rsid w:val="11CF965F"/>
  </w:style>
  <w:style w:type="paragraph" w:styleId="FootnoteText">
    <w:name w:val="footnote text"/>
    <w:basedOn w:val="Normal"/>
    <w:link w:val="FootnoteTextChar"/>
    <w:uiPriority w:val="99"/>
    <w:unhideWhenUsed/>
    <w:rsid w:val="11CF965F"/>
    <w:pPr>
      <w:spacing w:after="0"/>
    </w:pPr>
    <w:rPr>
      <w:sz w:val="20"/>
      <w:szCs w:val="20"/>
    </w:rPr>
  </w:style>
  <w:style w:type="character" w:styleId="FootnoteTextChar" w:customStyle="1">
    <w:name w:val="Footnote Text Char"/>
    <w:basedOn w:val="DefaultParagraphFont"/>
    <w:link w:val="FootnoteText"/>
    <w:uiPriority w:val="99"/>
    <w:rsid w:val="11CF965F"/>
    <w:rPr>
      <w:rFonts w:ascii="Times New Roman" w:hAnsi="Times New Roman" w:eastAsiaTheme="minorEastAsia" w:cstheme="minorBidi"/>
      <w:noProof w:val="0"/>
      <w:sz w:val="20"/>
      <w:szCs w:val="20"/>
      <w:lang w:val="en-NZ"/>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11CF965F"/>
    <w:pPr>
      <w:spacing w:beforeAutospacing="1" w:afterAutospacing="1"/>
    </w:pPr>
    <w:rPr>
      <w:rFonts w:cs="Times New Roman"/>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11CF965F"/>
    <w:pPr>
      <w:spacing w:after="360"/>
    </w:pPr>
    <w:rPr>
      <w:i/>
      <w:iCs/>
      <w:color w:val="2E74B5" w:themeColor="accent1" w:themeShade="BF"/>
      <w:sz w:val="40"/>
      <w:szCs w:val="40"/>
    </w:rPr>
  </w:style>
  <w:style w:type="paragraph" w:styleId="TOC4">
    <w:name w:val="toc 4"/>
    <w:basedOn w:val="Normal"/>
    <w:next w:val="Normal"/>
    <w:uiPriority w:val="39"/>
    <w:unhideWhenUsed/>
    <w:rsid w:val="11CF965F"/>
    <w:pPr>
      <w:spacing w:after="100"/>
      <w:ind w:left="660"/>
    </w:pPr>
    <w:rPr>
      <w:rFonts w:eastAsiaTheme="minorEastAsia"/>
    </w:rPr>
  </w:style>
  <w:style w:type="paragraph" w:styleId="TOC5">
    <w:name w:val="toc 5"/>
    <w:basedOn w:val="Normal"/>
    <w:next w:val="Normal"/>
    <w:uiPriority w:val="39"/>
    <w:unhideWhenUsed/>
    <w:rsid w:val="11CF965F"/>
    <w:pPr>
      <w:spacing w:after="100"/>
      <w:ind w:left="880"/>
    </w:pPr>
    <w:rPr>
      <w:rFonts w:eastAsiaTheme="minorEastAsia"/>
    </w:rPr>
  </w:style>
  <w:style w:type="paragraph" w:styleId="TOC6">
    <w:name w:val="toc 6"/>
    <w:basedOn w:val="Normal"/>
    <w:next w:val="Normal"/>
    <w:uiPriority w:val="39"/>
    <w:unhideWhenUsed/>
    <w:rsid w:val="11CF965F"/>
    <w:pPr>
      <w:spacing w:after="100"/>
      <w:ind w:left="1100"/>
    </w:pPr>
    <w:rPr>
      <w:rFonts w:eastAsiaTheme="minorEastAsia"/>
    </w:rPr>
  </w:style>
  <w:style w:type="paragraph" w:styleId="TOC7">
    <w:name w:val="toc 7"/>
    <w:basedOn w:val="Normal"/>
    <w:next w:val="Normal"/>
    <w:uiPriority w:val="39"/>
    <w:unhideWhenUsed/>
    <w:rsid w:val="11CF965F"/>
    <w:pPr>
      <w:spacing w:after="100"/>
      <w:ind w:left="1320"/>
    </w:pPr>
    <w:rPr>
      <w:rFonts w:eastAsiaTheme="minorEastAsia"/>
    </w:rPr>
  </w:style>
  <w:style w:type="paragraph" w:styleId="TOC8">
    <w:name w:val="toc 8"/>
    <w:basedOn w:val="Normal"/>
    <w:next w:val="Normal"/>
    <w:uiPriority w:val="39"/>
    <w:unhideWhenUsed/>
    <w:rsid w:val="11CF965F"/>
    <w:pPr>
      <w:spacing w:after="100"/>
      <w:ind w:left="1540"/>
    </w:pPr>
    <w:rPr>
      <w:rFonts w:eastAsiaTheme="minorEastAsia"/>
    </w:rPr>
  </w:style>
  <w:style w:type="paragraph" w:styleId="TOC9">
    <w:name w:val="toc 9"/>
    <w:basedOn w:val="Normal"/>
    <w:next w:val="Normal"/>
    <w:uiPriority w:val="39"/>
    <w:unhideWhenUsed/>
    <w:rsid w:val="11CF965F"/>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11CF965F"/>
    <w:pPr>
      <w:spacing w:after="0"/>
      <w:contextualSpacing/>
    </w:pPr>
    <w:rPr>
      <w:rFonts w:eastAsiaTheme="majorEastAsia" w:cstheme="majorBidi"/>
      <w:sz w:val="52"/>
      <w:szCs w:val="52"/>
    </w:rPr>
  </w:style>
  <w:style w:type="character" w:styleId="TitleChar" w:customStyle="1">
    <w:name w:val="Title Char"/>
    <w:basedOn w:val="DefaultParagraphFont"/>
    <w:link w:val="Title"/>
    <w:uiPriority w:val="10"/>
    <w:rsid w:val="11CF965F"/>
    <w:rPr>
      <w:rFonts w:ascii="Arial" w:hAnsi="Arial" w:eastAsiaTheme="majorEastAsia" w:cstheme="majorBidi"/>
      <w:noProof w:val="0"/>
      <w:sz w:val="52"/>
      <w:szCs w:val="52"/>
      <w:lang w:val="en-NZ"/>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11CF965F"/>
    <w:rPr>
      <w:sz w:val="20"/>
      <w:szCs w:val="20"/>
    </w:rPr>
  </w:style>
  <w:style w:type="character" w:styleId="CommentTextChar" w:customStyle="1">
    <w:name w:val="Comment Text Char"/>
    <w:basedOn w:val="DefaultParagraphFont"/>
    <w:link w:val="CommentText"/>
    <w:uiPriority w:val="99"/>
    <w:rsid w:val="11CF965F"/>
    <w:rPr>
      <w:rFonts w:ascii="Times New Roman" w:hAnsi="Times New Roman" w:eastAsiaTheme="minorEastAsia" w:cstheme="minorBidi"/>
      <w:noProof w:val="0"/>
      <w:sz w:val="20"/>
      <w:szCs w:val="20"/>
      <w:lang w:val="en-NZ"/>
    </w:rPr>
  </w:style>
  <w:style w:type="paragraph" w:styleId="CommentSubject">
    <w:name w:val="annotation subject"/>
    <w:basedOn w:val="CommentText"/>
    <w:next w:val="CommentText"/>
    <w:link w:val="CommentSubjectChar"/>
    <w:uiPriority w:val="99"/>
    <w:semiHidden/>
    <w:unhideWhenUsed/>
    <w:rsid w:val="11CF965F"/>
    <w:rPr>
      <w:b/>
      <w:bCs/>
    </w:rPr>
  </w:style>
  <w:style w:type="character" w:styleId="CommentSubjectChar" w:customStyle="1">
    <w:name w:val="Comment Subject Char"/>
    <w:basedOn w:val="CommentTextChar"/>
    <w:link w:val="CommentSubject"/>
    <w:uiPriority w:val="99"/>
    <w:semiHidden/>
    <w:rsid w:val="11CF965F"/>
    <w:rPr>
      <w:rFonts w:ascii="Times New Roman" w:hAnsi="Times New Roman" w:eastAsiaTheme="minorEastAsia" w:cstheme="minorBidi"/>
      <w:b/>
      <w:bCs/>
      <w:noProof w:val="0"/>
      <w:sz w:val="20"/>
      <w:szCs w:val="20"/>
      <w:lang w:val="en-NZ"/>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11CF965F"/>
    <w:pPr>
      <w:spacing w:after="0"/>
    </w:pPr>
    <w:rPr>
      <w:sz w:val="20"/>
      <w:szCs w:val="20"/>
    </w:rPr>
  </w:style>
  <w:style w:type="character" w:styleId="EndnoteTextChar" w:customStyle="1">
    <w:name w:val="Endnote Text Char"/>
    <w:basedOn w:val="DefaultParagraphFont"/>
    <w:link w:val="EndnoteText"/>
    <w:uiPriority w:val="99"/>
    <w:semiHidden/>
    <w:rsid w:val="11CF965F"/>
    <w:rPr>
      <w:rFonts w:ascii="Times New Roman" w:hAnsi="Times New Roman" w:eastAsiaTheme="minorEastAsia" w:cstheme="minorBidi"/>
      <w:noProof w:val="0"/>
      <w:sz w:val="20"/>
      <w:szCs w:val="20"/>
      <w:lang w:val="en-NZ"/>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uiPriority w:val="1"/>
    <w:rsid w:val="11CF965F"/>
    <w:pPr>
      <w:spacing w:beforeAutospacing="1" w:afterAutospacing="1"/>
    </w:pPr>
    <w:rPr>
      <w:rFonts w:cs="Times New Roman"/>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uiPriority w:val="1"/>
    <w:qFormat/>
    <w:rsid w:val="11CF965F"/>
    <w:pPr>
      <w:spacing w:after="360"/>
    </w:pPr>
    <w:rPr>
      <w:lang w:eastAsia="en-NZ"/>
    </w:rPr>
  </w:style>
  <w:style w:type="character" w:styleId="ParticipantquoteChar" w:customStyle="1">
    <w:name w:val="Participant quote Char"/>
    <w:basedOn w:val="DefaultParagraphFont"/>
    <w:link w:val="Participantquote"/>
    <w:uiPriority w:val="1"/>
    <w:rsid w:val="11CF965F"/>
    <w:rPr>
      <w:rFonts w:ascii="Times New Roman" w:hAnsi="Times New Roman" w:eastAsiaTheme="minorEastAsia" w:cstheme="minorBidi"/>
      <w:noProof w:val="0"/>
      <w:lang w:val="en-NZ" w:eastAsia="en-NZ"/>
    </w:rPr>
  </w:style>
  <w:style w:type="paragraph" w:styleId="TOAHeading">
    <w:name w:val="toa heading"/>
    <w:basedOn w:val="Normal"/>
    <w:next w:val="Normal"/>
    <w:uiPriority w:val="99"/>
    <w:semiHidden/>
    <w:unhideWhenUsed/>
    <w:rsid w:val="11CF965F"/>
    <w:pPr>
      <w:spacing w:after="120"/>
    </w:pPr>
    <w:rPr>
      <w:rFonts w:asciiTheme="majorHAnsi" w:hAnsiTheme="majorHAnsi" w:eastAsiaTheme="majorEastAsia" w:cstheme="majorBidi"/>
      <w:b/>
      <w:bCs/>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 w:type="paragraph" w:styleId="text" w:customStyle="1">
    <w:name w:val="text"/>
    <w:basedOn w:val="Normal"/>
    <w:uiPriority w:val="1"/>
    <w:rsid w:val="11CF965F"/>
    <w:pPr>
      <w:spacing w:beforeAutospacing="1" w:afterAutospacing="1"/>
    </w:pPr>
    <w:rPr>
      <w:rFonts w:ascii="Times New Roman" w:hAnsi="Times New Roman" w:cs="Times New Roman"/>
      <w:lang w:val="en-US"/>
    </w:rPr>
  </w:style>
  <w:style w:type="paragraph" w:styleId="NormalWeb">
    <w:name w:val="Normal (Web)"/>
    <w:basedOn w:val="Normal"/>
    <w:uiPriority w:val="99"/>
    <w:unhideWhenUsed/>
    <w:rsid w:val="11CF965F"/>
    <w:pPr>
      <w:spacing w:beforeAutospacing="1" w:afterAutospacing="1"/>
    </w:pPr>
    <w:rPr>
      <w:rFonts w:ascii="Times New Roman" w:hAnsi="Times New Roman" w:cs="Times New Roman"/>
      <w:lang w:eastAsia="en-NZ"/>
    </w:rPr>
  </w:style>
  <w:style w:type="paragraph" w:styleId="Subtitle">
    <w:name w:val="Subtitle"/>
    <w:basedOn w:val="Normal"/>
    <w:next w:val="Normal"/>
    <w:link w:val="SubtitleChar"/>
    <w:uiPriority w:val="11"/>
    <w:qFormat/>
    <w:rsid w:val="11CF965F"/>
    <w:rPr>
      <w:rFonts w:eastAsiaTheme="minorEastAsia"/>
      <w:color w:val="5A5A5A"/>
    </w:rPr>
  </w:style>
  <w:style w:type="character" w:styleId="SubtitleChar" w:customStyle="1">
    <w:name w:val="Subtitle Char"/>
    <w:basedOn w:val="DefaultParagraphFont"/>
    <w:link w:val="Subtitle"/>
    <w:uiPriority w:val="11"/>
    <w:rsid w:val="11CF965F"/>
    <w:rPr>
      <w:rFonts w:asciiTheme="minorHAnsi" w:hAnsiTheme="minorHAnsi" w:eastAsiaTheme="minorEastAsia" w:cstheme="minorBidi"/>
      <w:noProof w:val="0"/>
      <w:color w:val="5A5A5A"/>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2200">
      <w:bodyDiv w:val="1"/>
      <w:marLeft w:val="0"/>
      <w:marRight w:val="0"/>
      <w:marTop w:val="0"/>
      <w:marBottom w:val="0"/>
      <w:divBdr>
        <w:top w:val="none" w:sz="0" w:space="0" w:color="auto"/>
        <w:left w:val="none" w:sz="0" w:space="0" w:color="auto"/>
        <w:bottom w:val="none" w:sz="0" w:space="0" w:color="auto"/>
        <w:right w:val="none" w:sz="0" w:space="0" w:color="auto"/>
      </w:divBdr>
    </w:div>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142504228">
      <w:bodyDiv w:val="1"/>
      <w:marLeft w:val="0"/>
      <w:marRight w:val="0"/>
      <w:marTop w:val="0"/>
      <w:marBottom w:val="0"/>
      <w:divBdr>
        <w:top w:val="none" w:sz="0" w:space="0" w:color="auto"/>
        <w:left w:val="none" w:sz="0" w:space="0" w:color="auto"/>
        <w:bottom w:val="none" w:sz="0" w:space="0" w:color="auto"/>
        <w:right w:val="none" w:sz="0" w:space="0" w:color="auto"/>
      </w:divBdr>
    </w:div>
    <w:div w:id="158277819">
      <w:bodyDiv w:val="1"/>
      <w:marLeft w:val="0"/>
      <w:marRight w:val="0"/>
      <w:marTop w:val="0"/>
      <w:marBottom w:val="0"/>
      <w:divBdr>
        <w:top w:val="none" w:sz="0" w:space="0" w:color="auto"/>
        <w:left w:val="none" w:sz="0" w:space="0" w:color="auto"/>
        <w:bottom w:val="none" w:sz="0" w:space="0" w:color="auto"/>
        <w:right w:val="none" w:sz="0" w:space="0" w:color="auto"/>
      </w:divBdr>
    </w:div>
    <w:div w:id="172888787">
      <w:bodyDiv w:val="1"/>
      <w:marLeft w:val="0"/>
      <w:marRight w:val="0"/>
      <w:marTop w:val="0"/>
      <w:marBottom w:val="0"/>
      <w:divBdr>
        <w:top w:val="none" w:sz="0" w:space="0" w:color="auto"/>
        <w:left w:val="none" w:sz="0" w:space="0" w:color="auto"/>
        <w:bottom w:val="none" w:sz="0" w:space="0" w:color="auto"/>
        <w:right w:val="none" w:sz="0" w:space="0" w:color="auto"/>
      </w:divBdr>
    </w:div>
    <w:div w:id="200941353">
      <w:bodyDiv w:val="1"/>
      <w:marLeft w:val="0"/>
      <w:marRight w:val="0"/>
      <w:marTop w:val="0"/>
      <w:marBottom w:val="0"/>
      <w:divBdr>
        <w:top w:val="none" w:sz="0" w:space="0" w:color="auto"/>
        <w:left w:val="none" w:sz="0" w:space="0" w:color="auto"/>
        <w:bottom w:val="none" w:sz="0" w:space="0" w:color="auto"/>
        <w:right w:val="none" w:sz="0" w:space="0" w:color="auto"/>
      </w:divBdr>
    </w:div>
    <w:div w:id="217399660">
      <w:bodyDiv w:val="1"/>
      <w:marLeft w:val="0"/>
      <w:marRight w:val="0"/>
      <w:marTop w:val="0"/>
      <w:marBottom w:val="0"/>
      <w:divBdr>
        <w:top w:val="none" w:sz="0" w:space="0" w:color="auto"/>
        <w:left w:val="none" w:sz="0" w:space="0" w:color="auto"/>
        <w:bottom w:val="none" w:sz="0" w:space="0" w:color="auto"/>
        <w:right w:val="none" w:sz="0" w:space="0" w:color="auto"/>
      </w:divBdr>
    </w:div>
    <w:div w:id="265574704">
      <w:bodyDiv w:val="1"/>
      <w:marLeft w:val="0"/>
      <w:marRight w:val="0"/>
      <w:marTop w:val="0"/>
      <w:marBottom w:val="0"/>
      <w:divBdr>
        <w:top w:val="none" w:sz="0" w:space="0" w:color="auto"/>
        <w:left w:val="none" w:sz="0" w:space="0" w:color="auto"/>
        <w:bottom w:val="none" w:sz="0" w:space="0" w:color="auto"/>
        <w:right w:val="none" w:sz="0" w:space="0" w:color="auto"/>
      </w:divBdr>
    </w:div>
    <w:div w:id="281880871">
      <w:bodyDiv w:val="1"/>
      <w:marLeft w:val="0"/>
      <w:marRight w:val="0"/>
      <w:marTop w:val="0"/>
      <w:marBottom w:val="0"/>
      <w:divBdr>
        <w:top w:val="none" w:sz="0" w:space="0" w:color="auto"/>
        <w:left w:val="none" w:sz="0" w:space="0" w:color="auto"/>
        <w:bottom w:val="none" w:sz="0" w:space="0" w:color="auto"/>
        <w:right w:val="none" w:sz="0" w:space="0" w:color="auto"/>
      </w:divBdr>
    </w:div>
    <w:div w:id="299655074">
      <w:bodyDiv w:val="1"/>
      <w:marLeft w:val="0"/>
      <w:marRight w:val="0"/>
      <w:marTop w:val="0"/>
      <w:marBottom w:val="0"/>
      <w:divBdr>
        <w:top w:val="none" w:sz="0" w:space="0" w:color="auto"/>
        <w:left w:val="none" w:sz="0" w:space="0" w:color="auto"/>
        <w:bottom w:val="none" w:sz="0" w:space="0" w:color="auto"/>
        <w:right w:val="none" w:sz="0" w:space="0" w:color="auto"/>
      </w:divBdr>
    </w:div>
    <w:div w:id="311906894">
      <w:bodyDiv w:val="1"/>
      <w:marLeft w:val="0"/>
      <w:marRight w:val="0"/>
      <w:marTop w:val="0"/>
      <w:marBottom w:val="0"/>
      <w:divBdr>
        <w:top w:val="none" w:sz="0" w:space="0" w:color="auto"/>
        <w:left w:val="none" w:sz="0" w:space="0" w:color="auto"/>
        <w:bottom w:val="none" w:sz="0" w:space="0" w:color="auto"/>
        <w:right w:val="none" w:sz="0" w:space="0" w:color="auto"/>
      </w:divBdr>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08772164">
      <w:bodyDiv w:val="1"/>
      <w:marLeft w:val="0"/>
      <w:marRight w:val="0"/>
      <w:marTop w:val="0"/>
      <w:marBottom w:val="0"/>
      <w:divBdr>
        <w:top w:val="none" w:sz="0" w:space="0" w:color="auto"/>
        <w:left w:val="none" w:sz="0" w:space="0" w:color="auto"/>
        <w:bottom w:val="none" w:sz="0" w:space="0" w:color="auto"/>
        <w:right w:val="none" w:sz="0" w:space="0" w:color="auto"/>
      </w:divBdr>
    </w:div>
    <w:div w:id="429594048">
      <w:bodyDiv w:val="1"/>
      <w:marLeft w:val="0"/>
      <w:marRight w:val="0"/>
      <w:marTop w:val="0"/>
      <w:marBottom w:val="0"/>
      <w:divBdr>
        <w:top w:val="none" w:sz="0" w:space="0" w:color="auto"/>
        <w:left w:val="none" w:sz="0" w:space="0" w:color="auto"/>
        <w:bottom w:val="none" w:sz="0" w:space="0" w:color="auto"/>
        <w:right w:val="none" w:sz="0" w:space="0" w:color="auto"/>
      </w:divBdr>
    </w:div>
    <w:div w:id="431586856">
      <w:bodyDiv w:val="1"/>
      <w:marLeft w:val="0"/>
      <w:marRight w:val="0"/>
      <w:marTop w:val="0"/>
      <w:marBottom w:val="0"/>
      <w:divBdr>
        <w:top w:val="none" w:sz="0" w:space="0" w:color="auto"/>
        <w:left w:val="none" w:sz="0" w:space="0" w:color="auto"/>
        <w:bottom w:val="none" w:sz="0" w:space="0" w:color="auto"/>
        <w:right w:val="none" w:sz="0" w:space="0" w:color="auto"/>
      </w:divBdr>
    </w:div>
    <w:div w:id="444932818">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447503970">
      <w:bodyDiv w:val="1"/>
      <w:marLeft w:val="0"/>
      <w:marRight w:val="0"/>
      <w:marTop w:val="0"/>
      <w:marBottom w:val="0"/>
      <w:divBdr>
        <w:top w:val="none" w:sz="0" w:space="0" w:color="auto"/>
        <w:left w:val="none" w:sz="0" w:space="0" w:color="auto"/>
        <w:bottom w:val="none" w:sz="0" w:space="0" w:color="auto"/>
        <w:right w:val="none" w:sz="0" w:space="0" w:color="auto"/>
      </w:divBdr>
    </w:div>
    <w:div w:id="457188948">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548540261">
      <w:bodyDiv w:val="1"/>
      <w:marLeft w:val="0"/>
      <w:marRight w:val="0"/>
      <w:marTop w:val="0"/>
      <w:marBottom w:val="0"/>
      <w:divBdr>
        <w:top w:val="none" w:sz="0" w:space="0" w:color="auto"/>
        <w:left w:val="none" w:sz="0" w:space="0" w:color="auto"/>
        <w:bottom w:val="none" w:sz="0" w:space="0" w:color="auto"/>
        <w:right w:val="none" w:sz="0" w:space="0" w:color="auto"/>
      </w:divBdr>
      <w:divsChild>
        <w:div w:id="1285962500">
          <w:marLeft w:val="0"/>
          <w:marRight w:val="0"/>
          <w:marTop w:val="83"/>
          <w:marBottom w:val="0"/>
          <w:divBdr>
            <w:top w:val="none" w:sz="0" w:space="0" w:color="auto"/>
            <w:left w:val="none" w:sz="0" w:space="0" w:color="auto"/>
            <w:bottom w:val="none" w:sz="0" w:space="0" w:color="auto"/>
            <w:right w:val="none" w:sz="0" w:space="0" w:color="auto"/>
          </w:divBdr>
          <w:divsChild>
            <w:div w:id="1208951597">
              <w:marLeft w:val="0"/>
              <w:marRight w:val="0"/>
              <w:marTop w:val="83"/>
              <w:marBottom w:val="0"/>
              <w:divBdr>
                <w:top w:val="none" w:sz="0" w:space="0" w:color="auto"/>
                <w:left w:val="none" w:sz="0" w:space="0" w:color="auto"/>
                <w:bottom w:val="none" w:sz="0" w:space="0" w:color="auto"/>
                <w:right w:val="none" w:sz="0" w:space="0" w:color="auto"/>
              </w:divBdr>
            </w:div>
            <w:div w:id="334575533">
              <w:marLeft w:val="0"/>
              <w:marRight w:val="0"/>
              <w:marTop w:val="83"/>
              <w:marBottom w:val="0"/>
              <w:divBdr>
                <w:top w:val="none" w:sz="0" w:space="0" w:color="auto"/>
                <w:left w:val="none" w:sz="0" w:space="0" w:color="auto"/>
                <w:bottom w:val="none" w:sz="0" w:space="0" w:color="auto"/>
                <w:right w:val="none" w:sz="0" w:space="0" w:color="auto"/>
              </w:divBdr>
            </w:div>
            <w:div w:id="242956534">
              <w:marLeft w:val="0"/>
              <w:marRight w:val="0"/>
              <w:marTop w:val="83"/>
              <w:marBottom w:val="0"/>
              <w:divBdr>
                <w:top w:val="none" w:sz="0" w:space="0" w:color="auto"/>
                <w:left w:val="none" w:sz="0" w:space="0" w:color="auto"/>
                <w:bottom w:val="none" w:sz="0" w:space="0" w:color="auto"/>
                <w:right w:val="none" w:sz="0" w:space="0" w:color="auto"/>
              </w:divBdr>
            </w:div>
          </w:divsChild>
        </w:div>
        <w:div w:id="201595506">
          <w:marLeft w:val="0"/>
          <w:marRight w:val="0"/>
          <w:marTop w:val="83"/>
          <w:marBottom w:val="0"/>
          <w:divBdr>
            <w:top w:val="none" w:sz="0" w:space="0" w:color="auto"/>
            <w:left w:val="none" w:sz="0" w:space="0" w:color="auto"/>
            <w:bottom w:val="none" w:sz="0" w:space="0" w:color="auto"/>
            <w:right w:val="none" w:sz="0" w:space="0" w:color="auto"/>
          </w:divBdr>
          <w:divsChild>
            <w:div w:id="816993729">
              <w:marLeft w:val="0"/>
              <w:marRight w:val="0"/>
              <w:marTop w:val="83"/>
              <w:marBottom w:val="0"/>
              <w:divBdr>
                <w:top w:val="none" w:sz="0" w:space="0" w:color="auto"/>
                <w:left w:val="none" w:sz="0" w:space="0" w:color="auto"/>
                <w:bottom w:val="none" w:sz="0" w:space="0" w:color="auto"/>
                <w:right w:val="none" w:sz="0" w:space="0" w:color="auto"/>
              </w:divBdr>
            </w:div>
            <w:div w:id="1795907948">
              <w:marLeft w:val="0"/>
              <w:marRight w:val="0"/>
              <w:marTop w:val="83"/>
              <w:marBottom w:val="0"/>
              <w:divBdr>
                <w:top w:val="none" w:sz="0" w:space="0" w:color="auto"/>
                <w:left w:val="none" w:sz="0" w:space="0" w:color="auto"/>
                <w:bottom w:val="none" w:sz="0" w:space="0" w:color="auto"/>
                <w:right w:val="none" w:sz="0" w:space="0" w:color="auto"/>
              </w:divBdr>
            </w:div>
            <w:div w:id="3408534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558396074">
      <w:bodyDiv w:val="1"/>
      <w:marLeft w:val="0"/>
      <w:marRight w:val="0"/>
      <w:marTop w:val="0"/>
      <w:marBottom w:val="0"/>
      <w:divBdr>
        <w:top w:val="none" w:sz="0" w:space="0" w:color="auto"/>
        <w:left w:val="none" w:sz="0" w:space="0" w:color="auto"/>
        <w:bottom w:val="none" w:sz="0" w:space="0" w:color="auto"/>
        <w:right w:val="none" w:sz="0" w:space="0" w:color="auto"/>
      </w:divBdr>
    </w:div>
    <w:div w:id="580484125">
      <w:bodyDiv w:val="1"/>
      <w:marLeft w:val="0"/>
      <w:marRight w:val="0"/>
      <w:marTop w:val="0"/>
      <w:marBottom w:val="0"/>
      <w:divBdr>
        <w:top w:val="none" w:sz="0" w:space="0" w:color="auto"/>
        <w:left w:val="none" w:sz="0" w:space="0" w:color="auto"/>
        <w:bottom w:val="none" w:sz="0" w:space="0" w:color="auto"/>
        <w:right w:val="none" w:sz="0" w:space="0" w:color="auto"/>
      </w:divBdr>
    </w:div>
    <w:div w:id="616332806">
      <w:bodyDiv w:val="1"/>
      <w:marLeft w:val="0"/>
      <w:marRight w:val="0"/>
      <w:marTop w:val="0"/>
      <w:marBottom w:val="0"/>
      <w:divBdr>
        <w:top w:val="none" w:sz="0" w:space="0" w:color="auto"/>
        <w:left w:val="none" w:sz="0" w:space="0" w:color="auto"/>
        <w:bottom w:val="none" w:sz="0" w:space="0" w:color="auto"/>
        <w:right w:val="none" w:sz="0" w:space="0" w:color="auto"/>
      </w:divBdr>
    </w:div>
    <w:div w:id="620839545">
      <w:bodyDiv w:val="1"/>
      <w:marLeft w:val="0"/>
      <w:marRight w:val="0"/>
      <w:marTop w:val="0"/>
      <w:marBottom w:val="0"/>
      <w:divBdr>
        <w:top w:val="none" w:sz="0" w:space="0" w:color="auto"/>
        <w:left w:val="none" w:sz="0" w:space="0" w:color="auto"/>
        <w:bottom w:val="none" w:sz="0" w:space="0" w:color="auto"/>
        <w:right w:val="none" w:sz="0" w:space="0" w:color="auto"/>
      </w:divBdr>
      <w:divsChild>
        <w:div w:id="1600747789">
          <w:marLeft w:val="0"/>
          <w:marRight w:val="0"/>
          <w:marTop w:val="83"/>
          <w:marBottom w:val="0"/>
          <w:divBdr>
            <w:top w:val="none" w:sz="0" w:space="0" w:color="auto"/>
            <w:left w:val="none" w:sz="0" w:space="0" w:color="auto"/>
            <w:bottom w:val="none" w:sz="0" w:space="0" w:color="auto"/>
            <w:right w:val="none" w:sz="0" w:space="0" w:color="auto"/>
          </w:divBdr>
        </w:div>
        <w:div w:id="101389218">
          <w:marLeft w:val="0"/>
          <w:marRight w:val="0"/>
          <w:marTop w:val="83"/>
          <w:marBottom w:val="0"/>
          <w:divBdr>
            <w:top w:val="none" w:sz="0" w:space="0" w:color="auto"/>
            <w:left w:val="none" w:sz="0" w:space="0" w:color="auto"/>
            <w:bottom w:val="none" w:sz="0" w:space="0" w:color="auto"/>
            <w:right w:val="none" w:sz="0" w:space="0" w:color="auto"/>
          </w:divBdr>
        </w:div>
        <w:div w:id="939331914">
          <w:marLeft w:val="0"/>
          <w:marRight w:val="0"/>
          <w:marTop w:val="83"/>
          <w:marBottom w:val="0"/>
          <w:divBdr>
            <w:top w:val="none" w:sz="0" w:space="0" w:color="auto"/>
            <w:left w:val="none" w:sz="0" w:space="0" w:color="auto"/>
            <w:bottom w:val="none" w:sz="0" w:space="0" w:color="auto"/>
            <w:right w:val="none" w:sz="0" w:space="0" w:color="auto"/>
          </w:divBdr>
        </w:div>
        <w:div w:id="1443377727">
          <w:marLeft w:val="0"/>
          <w:marRight w:val="0"/>
          <w:marTop w:val="83"/>
          <w:marBottom w:val="0"/>
          <w:divBdr>
            <w:top w:val="none" w:sz="0" w:space="0" w:color="auto"/>
            <w:left w:val="none" w:sz="0" w:space="0" w:color="auto"/>
            <w:bottom w:val="none" w:sz="0" w:space="0" w:color="auto"/>
            <w:right w:val="none" w:sz="0" w:space="0" w:color="auto"/>
          </w:divBdr>
        </w:div>
      </w:divsChild>
    </w:div>
    <w:div w:id="622346166">
      <w:bodyDiv w:val="1"/>
      <w:marLeft w:val="0"/>
      <w:marRight w:val="0"/>
      <w:marTop w:val="0"/>
      <w:marBottom w:val="0"/>
      <w:divBdr>
        <w:top w:val="none" w:sz="0" w:space="0" w:color="auto"/>
        <w:left w:val="none" w:sz="0" w:space="0" w:color="auto"/>
        <w:bottom w:val="none" w:sz="0" w:space="0" w:color="auto"/>
        <w:right w:val="none" w:sz="0" w:space="0" w:color="auto"/>
      </w:divBdr>
    </w:div>
    <w:div w:id="673069769">
      <w:bodyDiv w:val="1"/>
      <w:marLeft w:val="0"/>
      <w:marRight w:val="0"/>
      <w:marTop w:val="0"/>
      <w:marBottom w:val="0"/>
      <w:divBdr>
        <w:top w:val="none" w:sz="0" w:space="0" w:color="auto"/>
        <w:left w:val="none" w:sz="0" w:space="0" w:color="auto"/>
        <w:bottom w:val="none" w:sz="0" w:space="0" w:color="auto"/>
        <w:right w:val="none" w:sz="0" w:space="0" w:color="auto"/>
      </w:divBdr>
    </w:div>
    <w:div w:id="676153995">
      <w:bodyDiv w:val="1"/>
      <w:marLeft w:val="0"/>
      <w:marRight w:val="0"/>
      <w:marTop w:val="0"/>
      <w:marBottom w:val="0"/>
      <w:divBdr>
        <w:top w:val="none" w:sz="0" w:space="0" w:color="auto"/>
        <w:left w:val="none" w:sz="0" w:space="0" w:color="auto"/>
        <w:bottom w:val="none" w:sz="0" w:space="0" w:color="auto"/>
        <w:right w:val="none" w:sz="0" w:space="0" w:color="auto"/>
      </w:divBdr>
    </w:div>
    <w:div w:id="710956592">
      <w:bodyDiv w:val="1"/>
      <w:marLeft w:val="0"/>
      <w:marRight w:val="0"/>
      <w:marTop w:val="0"/>
      <w:marBottom w:val="0"/>
      <w:divBdr>
        <w:top w:val="none" w:sz="0" w:space="0" w:color="auto"/>
        <w:left w:val="none" w:sz="0" w:space="0" w:color="auto"/>
        <w:bottom w:val="none" w:sz="0" w:space="0" w:color="auto"/>
        <w:right w:val="none" w:sz="0" w:space="0" w:color="auto"/>
      </w:divBdr>
    </w:div>
    <w:div w:id="721825993">
      <w:bodyDiv w:val="1"/>
      <w:marLeft w:val="0"/>
      <w:marRight w:val="0"/>
      <w:marTop w:val="0"/>
      <w:marBottom w:val="0"/>
      <w:divBdr>
        <w:top w:val="none" w:sz="0" w:space="0" w:color="auto"/>
        <w:left w:val="none" w:sz="0" w:space="0" w:color="auto"/>
        <w:bottom w:val="none" w:sz="0" w:space="0" w:color="auto"/>
        <w:right w:val="none" w:sz="0" w:space="0" w:color="auto"/>
      </w:divBdr>
      <w:divsChild>
        <w:div w:id="636955202">
          <w:marLeft w:val="0"/>
          <w:marRight w:val="0"/>
          <w:marTop w:val="83"/>
          <w:marBottom w:val="0"/>
          <w:divBdr>
            <w:top w:val="none" w:sz="0" w:space="0" w:color="auto"/>
            <w:left w:val="none" w:sz="0" w:space="0" w:color="auto"/>
            <w:bottom w:val="none" w:sz="0" w:space="0" w:color="auto"/>
            <w:right w:val="none" w:sz="0" w:space="0" w:color="auto"/>
          </w:divBdr>
          <w:divsChild>
            <w:div w:id="1863129968">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727144040">
      <w:bodyDiv w:val="1"/>
      <w:marLeft w:val="0"/>
      <w:marRight w:val="0"/>
      <w:marTop w:val="0"/>
      <w:marBottom w:val="0"/>
      <w:divBdr>
        <w:top w:val="none" w:sz="0" w:space="0" w:color="auto"/>
        <w:left w:val="none" w:sz="0" w:space="0" w:color="auto"/>
        <w:bottom w:val="none" w:sz="0" w:space="0" w:color="auto"/>
        <w:right w:val="none" w:sz="0" w:space="0" w:color="auto"/>
      </w:divBdr>
    </w:div>
    <w:div w:id="737555337">
      <w:bodyDiv w:val="1"/>
      <w:marLeft w:val="0"/>
      <w:marRight w:val="0"/>
      <w:marTop w:val="0"/>
      <w:marBottom w:val="0"/>
      <w:divBdr>
        <w:top w:val="none" w:sz="0" w:space="0" w:color="auto"/>
        <w:left w:val="none" w:sz="0" w:space="0" w:color="auto"/>
        <w:bottom w:val="none" w:sz="0" w:space="0" w:color="auto"/>
        <w:right w:val="none" w:sz="0" w:space="0" w:color="auto"/>
      </w:divBdr>
    </w:div>
    <w:div w:id="780688993">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30145155">
      <w:bodyDiv w:val="1"/>
      <w:marLeft w:val="0"/>
      <w:marRight w:val="0"/>
      <w:marTop w:val="0"/>
      <w:marBottom w:val="0"/>
      <w:divBdr>
        <w:top w:val="none" w:sz="0" w:space="0" w:color="auto"/>
        <w:left w:val="none" w:sz="0" w:space="0" w:color="auto"/>
        <w:bottom w:val="none" w:sz="0" w:space="0" w:color="auto"/>
        <w:right w:val="none" w:sz="0" w:space="0" w:color="auto"/>
      </w:divBdr>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874586390">
      <w:bodyDiv w:val="1"/>
      <w:marLeft w:val="0"/>
      <w:marRight w:val="0"/>
      <w:marTop w:val="0"/>
      <w:marBottom w:val="0"/>
      <w:divBdr>
        <w:top w:val="none" w:sz="0" w:space="0" w:color="auto"/>
        <w:left w:val="none" w:sz="0" w:space="0" w:color="auto"/>
        <w:bottom w:val="none" w:sz="0" w:space="0" w:color="auto"/>
        <w:right w:val="none" w:sz="0" w:space="0" w:color="auto"/>
      </w:divBdr>
    </w:div>
    <w:div w:id="907687819">
      <w:bodyDiv w:val="1"/>
      <w:marLeft w:val="0"/>
      <w:marRight w:val="0"/>
      <w:marTop w:val="0"/>
      <w:marBottom w:val="0"/>
      <w:divBdr>
        <w:top w:val="none" w:sz="0" w:space="0" w:color="auto"/>
        <w:left w:val="none" w:sz="0" w:space="0" w:color="auto"/>
        <w:bottom w:val="none" w:sz="0" w:space="0" w:color="auto"/>
        <w:right w:val="none" w:sz="0" w:space="0" w:color="auto"/>
      </w:divBdr>
    </w:div>
    <w:div w:id="931013798">
      <w:bodyDiv w:val="1"/>
      <w:marLeft w:val="0"/>
      <w:marRight w:val="0"/>
      <w:marTop w:val="0"/>
      <w:marBottom w:val="0"/>
      <w:divBdr>
        <w:top w:val="none" w:sz="0" w:space="0" w:color="auto"/>
        <w:left w:val="none" w:sz="0" w:space="0" w:color="auto"/>
        <w:bottom w:val="none" w:sz="0" w:space="0" w:color="auto"/>
        <w:right w:val="none" w:sz="0" w:space="0" w:color="auto"/>
      </w:divBdr>
    </w:div>
    <w:div w:id="993606310">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009143393">
      <w:bodyDiv w:val="1"/>
      <w:marLeft w:val="0"/>
      <w:marRight w:val="0"/>
      <w:marTop w:val="0"/>
      <w:marBottom w:val="0"/>
      <w:divBdr>
        <w:top w:val="none" w:sz="0" w:space="0" w:color="auto"/>
        <w:left w:val="none" w:sz="0" w:space="0" w:color="auto"/>
        <w:bottom w:val="none" w:sz="0" w:space="0" w:color="auto"/>
        <w:right w:val="none" w:sz="0" w:space="0" w:color="auto"/>
      </w:divBdr>
    </w:div>
    <w:div w:id="1010527453">
      <w:bodyDiv w:val="1"/>
      <w:marLeft w:val="0"/>
      <w:marRight w:val="0"/>
      <w:marTop w:val="0"/>
      <w:marBottom w:val="0"/>
      <w:divBdr>
        <w:top w:val="none" w:sz="0" w:space="0" w:color="auto"/>
        <w:left w:val="none" w:sz="0" w:space="0" w:color="auto"/>
        <w:bottom w:val="none" w:sz="0" w:space="0" w:color="auto"/>
        <w:right w:val="none" w:sz="0" w:space="0" w:color="auto"/>
      </w:divBdr>
    </w:div>
    <w:div w:id="1011446756">
      <w:bodyDiv w:val="1"/>
      <w:marLeft w:val="0"/>
      <w:marRight w:val="0"/>
      <w:marTop w:val="0"/>
      <w:marBottom w:val="0"/>
      <w:divBdr>
        <w:top w:val="none" w:sz="0" w:space="0" w:color="auto"/>
        <w:left w:val="none" w:sz="0" w:space="0" w:color="auto"/>
        <w:bottom w:val="none" w:sz="0" w:space="0" w:color="auto"/>
        <w:right w:val="none" w:sz="0" w:space="0" w:color="auto"/>
      </w:divBdr>
    </w:div>
    <w:div w:id="1038942251">
      <w:bodyDiv w:val="1"/>
      <w:marLeft w:val="0"/>
      <w:marRight w:val="0"/>
      <w:marTop w:val="0"/>
      <w:marBottom w:val="0"/>
      <w:divBdr>
        <w:top w:val="none" w:sz="0" w:space="0" w:color="auto"/>
        <w:left w:val="none" w:sz="0" w:space="0" w:color="auto"/>
        <w:bottom w:val="none" w:sz="0" w:space="0" w:color="auto"/>
        <w:right w:val="none" w:sz="0" w:space="0" w:color="auto"/>
      </w:divBdr>
    </w:div>
    <w:div w:id="1059742071">
      <w:bodyDiv w:val="1"/>
      <w:marLeft w:val="0"/>
      <w:marRight w:val="0"/>
      <w:marTop w:val="0"/>
      <w:marBottom w:val="0"/>
      <w:divBdr>
        <w:top w:val="none" w:sz="0" w:space="0" w:color="auto"/>
        <w:left w:val="none" w:sz="0" w:space="0" w:color="auto"/>
        <w:bottom w:val="none" w:sz="0" w:space="0" w:color="auto"/>
        <w:right w:val="none" w:sz="0" w:space="0" w:color="auto"/>
      </w:divBdr>
    </w:div>
    <w:div w:id="1091438700">
      <w:bodyDiv w:val="1"/>
      <w:marLeft w:val="0"/>
      <w:marRight w:val="0"/>
      <w:marTop w:val="0"/>
      <w:marBottom w:val="0"/>
      <w:divBdr>
        <w:top w:val="none" w:sz="0" w:space="0" w:color="auto"/>
        <w:left w:val="none" w:sz="0" w:space="0" w:color="auto"/>
        <w:bottom w:val="none" w:sz="0" w:space="0" w:color="auto"/>
        <w:right w:val="none" w:sz="0" w:space="0" w:color="auto"/>
      </w:divBdr>
    </w:div>
    <w:div w:id="1107114247">
      <w:bodyDiv w:val="1"/>
      <w:marLeft w:val="0"/>
      <w:marRight w:val="0"/>
      <w:marTop w:val="0"/>
      <w:marBottom w:val="0"/>
      <w:divBdr>
        <w:top w:val="none" w:sz="0" w:space="0" w:color="auto"/>
        <w:left w:val="none" w:sz="0" w:space="0" w:color="auto"/>
        <w:bottom w:val="none" w:sz="0" w:space="0" w:color="auto"/>
        <w:right w:val="none" w:sz="0" w:space="0" w:color="auto"/>
      </w:divBdr>
    </w:div>
    <w:div w:id="1120339087">
      <w:bodyDiv w:val="1"/>
      <w:marLeft w:val="0"/>
      <w:marRight w:val="0"/>
      <w:marTop w:val="0"/>
      <w:marBottom w:val="0"/>
      <w:divBdr>
        <w:top w:val="none" w:sz="0" w:space="0" w:color="auto"/>
        <w:left w:val="none" w:sz="0" w:space="0" w:color="auto"/>
        <w:bottom w:val="none" w:sz="0" w:space="0" w:color="auto"/>
        <w:right w:val="none" w:sz="0" w:space="0" w:color="auto"/>
      </w:divBdr>
      <w:divsChild>
        <w:div w:id="1550190129">
          <w:marLeft w:val="0"/>
          <w:marRight w:val="0"/>
          <w:marTop w:val="0"/>
          <w:marBottom w:val="0"/>
          <w:divBdr>
            <w:top w:val="none" w:sz="0" w:space="0" w:color="auto"/>
            <w:left w:val="none" w:sz="0" w:space="0" w:color="auto"/>
            <w:bottom w:val="none" w:sz="0" w:space="0" w:color="auto"/>
            <w:right w:val="none" w:sz="0" w:space="0" w:color="auto"/>
          </w:divBdr>
        </w:div>
        <w:div w:id="732192133">
          <w:marLeft w:val="0"/>
          <w:marRight w:val="0"/>
          <w:marTop w:val="0"/>
          <w:marBottom w:val="0"/>
          <w:divBdr>
            <w:top w:val="none" w:sz="0" w:space="0" w:color="auto"/>
            <w:left w:val="none" w:sz="0" w:space="0" w:color="auto"/>
            <w:bottom w:val="none" w:sz="0" w:space="0" w:color="auto"/>
            <w:right w:val="none" w:sz="0" w:space="0" w:color="auto"/>
          </w:divBdr>
        </w:div>
        <w:div w:id="1541279514">
          <w:marLeft w:val="0"/>
          <w:marRight w:val="0"/>
          <w:marTop w:val="0"/>
          <w:marBottom w:val="0"/>
          <w:divBdr>
            <w:top w:val="none" w:sz="0" w:space="0" w:color="auto"/>
            <w:left w:val="none" w:sz="0" w:space="0" w:color="auto"/>
            <w:bottom w:val="none" w:sz="0" w:space="0" w:color="auto"/>
            <w:right w:val="none" w:sz="0" w:space="0" w:color="auto"/>
          </w:divBdr>
        </w:div>
        <w:div w:id="1890457183">
          <w:marLeft w:val="0"/>
          <w:marRight w:val="0"/>
          <w:marTop w:val="0"/>
          <w:marBottom w:val="0"/>
          <w:divBdr>
            <w:top w:val="none" w:sz="0" w:space="0" w:color="auto"/>
            <w:left w:val="none" w:sz="0" w:space="0" w:color="auto"/>
            <w:bottom w:val="none" w:sz="0" w:space="0" w:color="auto"/>
            <w:right w:val="none" w:sz="0" w:space="0" w:color="auto"/>
          </w:divBdr>
        </w:div>
      </w:divsChild>
    </w:div>
    <w:div w:id="1203130545">
      <w:bodyDiv w:val="1"/>
      <w:marLeft w:val="0"/>
      <w:marRight w:val="0"/>
      <w:marTop w:val="0"/>
      <w:marBottom w:val="0"/>
      <w:divBdr>
        <w:top w:val="none" w:sz="0" w:space="0" w:color="auto"/>
        <w:left w:val="none" w:sz="0" w:space="0" w:color="auto"/>
        <w:bottom w:val="none" w:sz="0" w:space="0" w:color="auto"/>
        <w:right w:val="none" w:sz="0" w:space="0" w:color="auto"/>
      </w:divBdr>
    </w:div>
    <w:div w:id="1225340095">
      <w:bodyDiv w:val="1"/>
      <w:marLeft w:val="0"/>
      <w:marRight w:val="0"/>
      <w:marTop w:val="0"/>
      <w:marBottom w:val="0"/>
      <w:divBdr>
        <w:top w:val="none" w:sz="0" w:space="0" w:color="auto"/>
        <w:left w:val="none" w:sz="0" w:space="0" w:color="auto"/>
        <w:bottom w:val="none" w:sz="0" w:space="0" w:color="auto"/>
        <w:right w:val="none" w:sz="0" w:space="0" w:color="auto"/>
      </w:divBdr>
    </w:div>
    <w:div w:id="1243445940">
      <w:bodyDiv w:val="1"/>
      <w:marLeft w:val="0"/>
      <w:marRight w:val="0"/>
      <w:marTop w:val="0"/>
      <w:marBottom w:val="0"/>
      <w:divBdr>
        <w:top w:val="none" w:sz="0" w:space="0" w:color="auto"/>
        <w:left w:val="none" w:sz="0" w:space="0" w:color="auto"/>
        <w:bottom w:val="none" w:sz="0" w:space="0" w:color="auto"/>
        <w:right w:val="none" w:sz="0" w:space="0" w:color="auto"/>
      </w:divBdr>
      <w:divsChild>
        <w:div w:id="1728531526">
          <w:marLeft w:val="0"/>
          <w:marRight w:val="0"/>
          <w:marTop w:val="83"/>
          <w:marBottom w:val="0"/>
          <w:divBdr>
            <w:top w:val="none" w:sz="0" w:space="0" w:color="auto"/>
            <w:left w:val="none" w:sz="0" w:space="0" w:color="auto"/>
            <w:bottom w:val="none" w:sz="0" w:space="0" w:color="auto"/>
            <w:right w:val="none" w:sz="0" w:space="0" w:color="auto"/>
          </w:divBdr>
          <w:divsChild>
            <w:div w:id="1499927500">
              <w:marLeft w:val="0"/>
              <w:marRight w:val="0"/>
              <w:marTop w:val="83"/>
              <w:marBottom w:val="0"/>
              <w:divBdr>
                <w:top w:val="none" w:sz="0" w:space="0" w:color="auto"/>
                <w:left w:val="none" w:sz="0" w:space="0" w:color="auto"/>
                <w:bottom w:val="none" w:sz="0" w:space="0" w:color="auto"/>
                <w:right w:val="none" w:sz="0" w:space="0" w:color="auto"/>
              </w:divBdr>
            </w:div>
            <w:div w:id="288904481">
              <w:marLeft w:val="0"/>
              <w:marRight w:val="0"/>
              <w:marTop w:val="83"/>
              <w:marBottom w:val="0"/>
              <w:divBdr>
                <w:top w:val="none" w:sz="0" w:space="0" w:color="auto"/>
                <w:left w:val="none" w:sz="0" w:space="0" w:color="auto"/>
                <w:bottom w:val="none" w:sz="0" w:space="0" w:color="auto"/>
                <w:right w:val="none" w:sz="0" w:space="0" w:color="auto"/>
              </w:divBdr>
            </w:div>
            <w:div w:id="1736472276">
              <w:marLeft w:val="0"/>
              <w:marRight w:val="0"/>
              <w:marTop w:val="83"/>
              <w:marBottom w:val="0"/>
              <w:divBdr>
                <w:top w:val="none" w:sz="0" w:space="0" w:color="auto"/>
                <w:left w:val="none" w:sz="0" w:space="0" w:color="auto"/>
                <w:bottom w:val="none" w:sz="0" w:space="0" w:color="auto"/>
                <w:right w:val="none" w:sz="0" w:space="0" w:color="auto"/>
              </w:divBdr>
            </w:div>
            <w:div w:id="1903903157">
              <w:marLeft w:val="0"/>
              <w:marRight w:val="0"/>
              <w:marTop w:val="83"/>
              <w:marBottom w:val="0"/>
              <w:divBdr>
                <w:top w:val="none" w:sz="0" w:space="0" w:color="auto"/>
                <w:left w:val="none" w:sz="0" w:space="0" w:color="auto"/>
                <w:bottom w:val="none" w:sz="0" w:space="0" w:color="auto"/>
                <w:right w:val="none" w:sz="0" w:space="0" w:color="auto"/>
              </w:divBdr>
              <w:divsChild>
                <w:div w:id="1087726641">
                  <w:marLeft w:val="0"/>
                  <w:marRight w:val="0"/>
                  <w:marTop w:val="83"/>
                  <w:marBottom w:val="0"/>
                  <w:divBdr>
                    <w:top w:val="none" w:sz="0" w:space="0" w:color="auto"/>
                    <w:left w:val="none" w:sz="0" w:space="0" w:color="auto"/>
                    <w:bottom w:val="none" w:sz="0" w:space="0" w:color="auto"/>
                    <w:right w:val="none" w:sz="0" w:space="0" w:color="auto"/>
                  </w:divBdr>
                </w:div>
                <w:div w:id="1281451743">
                  <w:marLeft w:val="0"/>
                  <w:marRight w:val="0"/>
                  <w:marTop w:val="83"/>
                  <w:marBottom w:val="0"/>
                  <w:divBdr>
                    <w:top w:val="none" w:sz="0" w:space="0" w:color="auto"/>
                    <w:left w:val="none" w:sz="0" w:space="0" w:color="auto"/>
                    <w:bottom w:val="none" w:sz="0" w:space="0" w:color="auto"/>
                    <w:right w:val="none" w:sz="0" w:space="0" w:color="auto"/>
                  </w:divBdr>
                </w:div>
                <w:div w:id="47730265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271232837">
      <w:bodyDiv w:val="1"/>
      <w:marLeft w:val="0"/>
      <w:marRight w:val="0"/>
      <w:marTop w:val="0"/>
      <w:marBottom w:val="0"/>
      <w:divBdr>
        <w:top w:val="none" w:sz="0" w:space="0" w:color="auto"/>
        <w:left w:val="none" w:sz="0" w:space="0" w:color="auto"/>
        <w:bottom w:val="none" w:sz="0" w:space="0" w:color="auto"/>
        <w:right w:val="none" w:sz="0" w:space="0" w:color="auto"/>
      </w:divBdr>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316644488">
      <w:bodyDiv w:val="1"/>
      <w:marLeft w:val="0"/>
      <w:marRight w:val="0"/>
      <w:marTop w:val="0"/>
      <w:marBottom w:val="0"/>
      <w:divBdr>
        <w:top w:val="none" w:sz="0" w:space="0" w:color="auto"/>
        <w:left w:val="none" w:sz="0" w:space="0" w:color="auto"/>
        <w:bottom w:val="none" w:sz="0" w:space="0" w:color="auto"/>
        <w:right w:val="none" w:sz="0" w:space="0" w:color="auto"/>
      </w:divBdr>
    </w:div>
    <w:div w:id="1407266977">
      <w:bodyDiv w:val="1"/>
      <w:marLeft w:val="0"/>
      <w:marRight w:val="0"/>
      <w:marTop w:val="0"/>
      <w:marBottom w:val="0"/>
      <w:divBdr>
        <w:top w:val="none" w:sz="0" w:space="0" w:color="auto"/>
        <w:left w:val="none" w:sz="0" w:space="0" w:color="auto"/>
        <w:bottom w:val="none" w:sz="0" w:space="0" w:color="auto"/>
        <w:right w:val="none" w:sz="0" w:space="0" w:color="auto"/>
      </w:divBdr>
    </w:div>
    <w:div w:id="1453941967">
      <w:bodyDiv w:val="1"/>
      <w:marLeft w:val="0"/>
      <w:marRight w:val="0"/>
      <w:marTop w:val="0"/>
      <w:marBottom w:val="0"/>
      <w:divBdr>
        <w:top w:val="none" w:sz="0" w:space="0" w:color="auto"/>
        <w:left w:val="none" w:sz="0" w:space="0" w:color="auto"/>
        <w:bottom w:val="none" w:sz="0" w:space="0" w:color="auto"/>
        <w:right w:val="none" w:sz="0" w:space="0" w:color="auto"/>
      </w:divBdr>
    </w:div>
    <w:div w:id="1564950401">
      <w:bodyDiv w:val="1"/>
      <w:marLeft w:val="0"/>
      <w:marRight w:val="0"/>
      <w:marTop w:val="0"/>
      <w:marBottom w:val="0"/>
      <w:divBdr>
        <w:top w:val="none" w:sz="0" w:space="0" w:color="auto"/>
        <w:left w:val="none" w:sz="0" w:space="0" w:color="auto"/>
        <w:bottom w:val="none" w:sz="0" w:space="0" w:color="auto"/>
        <w:right w:val="none" w:sz="0" w:space="0" w:color="auto"/>
      </w:divBdr>
    </w:div>
    <w:div w:id="1598559660">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619677200">
      <w:bodyDiv w:val="1"/>
      <w:marLeft w:val="0"/>
      <w:marRight w:val="0"/>
      <w:marTop w:val="0"/>
      <w:marBottom w:val="0"/>
      <w:divBdr>
        <w:top w:val="none" w:sz="0" w:space="0" w:color="auto"/>
        <w:left w:val="none" w:sz="0" w:space="0" w:color="auto"/>
        <w:bottom w:val="none" w:sz="0" w:space="0" w:color="auto"/>
        <w:right w:val="none" w:sz="0" w:space="0" w:color="auto"/>
      </w:divBdr>
    </w:div>
    <w:div w:id="1622027286">
      <w:bodyDiv w:val="1"/>
      <w:marLeft w:val="0"/>
      <w:marRight w:val="0"/>
      <w:marTop w:val="0"/>
      <w:marBottom w:val="0"/>
      <w:divBdr>
        <w:top w:val="none" w:sz="0" w:space="0" w:color="auto"/>
        <w:left w:val="none" w:sz="0" w:space="0" w:color="auto"/>
        <w:bottom w:val="none" w:sz="0" w:space="0" w:color="auto"/>
        <w:right w:val="none" w:sz="0" w:space="0" w:color="auto"/>
      </w:divBdr>
    </w:div>
    <w:div w:id="1625889049">
      <w:bodyDiv w:val="1"/>
      <w:marLeft w:val="0"/>
      <w:marRight w:val="0"/>
      <w:marTop w:val="0"/>
      <w:marBottom w:val="0"/>
      <w:divBdr>
        <w:top w:val="none" w:sz="0" w:space="0" w:color="auto"/>
        <w:left w:val="none" w:sz="0" w:space="0" w:color="auto"/>
        <w:bottom w:val="none" w:sz="0" w:space="0" w:color="auto"/>
        <w:right w:val="none" w:sz="0" w:space="0" w:color="auto"/>
      </w:divBdr>
    </w:div>
    <w:div w:id="1642229303">
      <w:bodyDiv w:val="1"/>
      <w:marLeft w:val="0"/>
      <w:marRight w:val="0"/>
      <w:marTop w:val="0"/>
      <w:marBottom w:val="0"/>
      <w:divBdr>
        <w:top w:val="none" w:sz="0" w:space="0" w:color="auto"/>
        <w:left w:val="none" w:sz="0" w:space="0" w:color="auto"/>
        <w:bottom w:val="none" w:sz="0" w:space="0" w:color="auto"/>
        <w:right w:val="none" w:sz="0" w:space="0" w:color="auto"/>
      </w:divBdr>
    </w:div>
    <w:div w:id="1690528443">
      <w:bodyDiv w:val="1"/>
      <w:marLeft w:val="0"/>
      <w:marRight w:val="0"/>
      <w:marTop w:val="0"/>
      <w:marBottom w:val="0"/>
      <w:divBdr>
        <w:top w:val="none" w:sz="0" w:space="0" w:color="auto"/>
        <w:left w:val="none" w:sz="0" w:space="0" w:color="auto"/>
        <w:bottom w:val="none" w:sz="0" w:space="0" w:color="auto"/>
        <w:right w:val="none" w:sz="0" w:space="0" w:color="auto"/>
      </w:divBdr>
    </w:div>
    <w:div w:id="1739404730">
      <w:bodyDiv w:val="1"/>
      <w:marLeft w:val="0"/>
      <w:marRight w:val="0"/>
      <w:marTop w:val="0"/>
      <w:marBottom w:val="0"/>
      <w:divBdr>
        <w:top w:val="none" w:sz="0" w:space="0" w:color="auto"/>
        <w:left w:val="none" w:sz="0" w:space="0" w:color="auto"/>
        <w:bottom w:val="none" w:sz="0" w:space="0" w:color="auto"/>
        <w:right w:val="none" w:sz="0" w:space="0" w:color="auto"/>
      </w:divBdr>
    </w:div>
    <w:div w:id="1751346943">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818063789">
      <w:bodyDiv w:val="1"/>
      <w:marLeft w:val="0"/>
      <w:marRight w:val="0"/>
      <w:marTop w:val="0"/>
      <w:marBottom w:val="0"/>
      <w:divBdr>
        <w:top w:val="none" w:sz="0" w:space="0" w:color="auto"/>
        <w:left w:val="none" w:sz="0" w:space="0" w:color="auto"/>
        <w:bottom w:val="none" w:sz="0" w:space="0" w:color="auto"/>
        <w:right w:val="none" w:sz="0" w:space="0" w:color="auto"/>
      </w:divBdr>
    </w:div>
    <w:div w:id="1835801526">
      <w:bodyDiv w:val="1"/>
      <w:marLeft w:val="0"/>
      <w:marRight w:val="0"/>
      <w:marTop w:val="0"/>
      <w:marBottom w:val="0"/>
      <w:divBdr>
        <w:top w:val="none" w:sz="0" w:space="0" w:color="auto"/>
        <w:left w:val="none" w:sz="0" w:space="0" w:color="auto"/>
        <w:bottom w:val="none" w:sz="0" w:space="0" w:color="auto"/>
        <w:right w:val="none" w:sz="0" w:space="0" w:color="auto"/>
      </w:divBdr>
    </w:div>
    <w:div w:id="1839878239">
      <w:bodyDiv w:val="1"/>
      <w:marLeft w:val="0"/>
      <w:marRight w:val="0"/>
      <w:marTop w:val="0"/>
      <w:marBottom w:val="0"/>
      <w:divBdr>
        <w:top w:val="none" w:sz="0" w:space="0" w:color="auto"/>
        <w:left w:val="none" w:sz="0" w:space="0" w:color="auto"/>
        <w:bottom w:val="none" w:sz="0" w:space="0" w:color="auto"/>
        <w:right w:val="none" w:sz="0" w:space="0" w:color="auto"/>
      </w:divBdr>
    </w:div>
    <w:div w:id="1862468509">
      <w:bodyDiv w:val="1"/>
      <w:marLeft w:val="0"/>
      <w:marRight w:val="0"/>
      <w:marTop w:val="0"/>
      <w:marBottom w:val="0"/>
      <w:divBdr>
        <w:top w:val="none" w:sz="0" w:space="0" w:color="auto"/>
        <w:left w:val="none" w:sz="0" w:space="0" w:color="auto"/>
        <w:bottom w:val="none" w:sz="0" w:space="0" w:color="auto"/>
        <w:right w:val="none" w:sz="0" w:space="0" w:color="auto"/>
      </w:divBdr>
      <w:divsChild>
        <w:div w:id="1593078034">
          <w:marLeft w:val="0"/>
          <w:marRight w:val="0"/>
          <w:marTop w:val="83"/>
          <w:marBottom w:val="0"/>
          <w:divBdr>
            <w:top w:val="none" w:sz="0" w:space="0" w:color="auto"/>
            <w:left w:val="none" w:sz="0" w:space="0" w:color="auto"/>
            <w:bottom w:val="none" w:sz="0" w:space="0" w:color="auto"/>
            <w:right w:val="none" w:sz="0" w:space="0" w:color="auto"/>
          </w:divBdr>
          <w:divsChild>
            <w:div w:id="784546646">
              <w:marLeft w:val="0"/>
              <w:marRight w:val="0"/>
              <w:marTop w:val="83"/>
              <w:marBottom w:val="0"/>
              <w:divBdr>
                <w:top w:val="none" w:sz="0" w:space="0" w:color="auto"/>
                <w:left w:val="none" w:sz="0" w:space="0" w:color="auto"/>
                <w:bottom w:val="none" w:sz="0" w:space="0" w:color="auto"/>
                <w:right w:val="none" w:sz="0" w:space="0" w:color="auto"/>
              </w:divBdr>
            </w:div>
            <w:div w:id="2086610960">
              <w:marLeft w:val="0"/>
              <w:marRight w:val="0"/>
              <w:marTop w:val="83"/>
              <w:marBottom w:val="0"/>
              <w:divBdr>
                <w:top w:val="none" w:sz="0" w:space="0" w:color="auto"/>
                <w:left w:val="none" w:sz="0" w:space="0" w:color="auto"/>
                <w:bottom w:val="none" w:sz="0" w:space="0" w:color="auto"/>
                <w:right w:val="none" w:sz="0" w:space="0" w:color="auto"/>
              </w:divBdr>
            </w:div>
            <w:div w:id="1854756958">
              <w:marLeft w:val="0"/>
              <w:marRight w:val="0"/>
              <w:marTop w:val="83"/>
              <w:marBottom w:val="0"/>
              <w:divBdr>
                <w:top w:val="none" w:sz="0" w:space="0" w:color="auto"/>
                <w:left w:val="none" w:sz="0" w:space="0" w:color="auto"/>
                <w:bottom w:val="none" w:sz="0" w:space="0" w:color="auto"/>
                <w:right w:val="none" w:sz="0" w:space="0" w:color="auto"/>
              </w:divBdr>
            </w:div>
            <w:div w:id="205218952">
              <w:marLeft w:val="0"/>
              <w:marRight w:val="0"/>
              <w:marTop w:val="83"/>
              <w:marBottom w:val="0"/>
              <w:divBdr>
                <w:top w:val="none" w:sz="0" w:space="0" w:color="auto"/>
                <w:left w:val="none" w:sz="0" w:space="0" w:color="auto"/>
                <w:bottom w:val="none" w:sz="0" w:space="0" w:color="auto"/>
                <w:right w:val="none" w:sz="0" w:space="0" w:color="auto"/>
              </w:divBdr>
              <w:divsChild>
                <w:div w:id="661204677">
                  <w:marLeft w:val="0"/>
                  <w:marRight w:val="0"/>
                  <w:marTop w:val="83"/>
                  <w:marBottom w:val="0"/>
                  <w:divBdr>
                    <w:top w:val="none" w:sz="0" w:space="0" w:color="auto"/>
                    <w:left w:val="none" w:sz="0" w:space="0" w:color="auto"/>
                    <w:bottom w:val="none" w:sz="0" w:space="0" w:color="auto"/>
                    <w:right w:val="none" w:sz="0" w:space="0" w:color="auto"/>
                  </w:divBdr>
                </w:div>
                <w:div w:id="1204291548">
                  <w:marLeft w:val="0"/>
                  <w:marRight w:val="0"/>
                  <w:marTop w:val="83"/>
                  <w:marBottom w:val="0"/>
                  <w:divBdr>
                    <w:top w:val="none" w:sz="0" w:space="0" w:color="auto"/>
                    <w:left w:val="none" w:sz="0" w:space="0" w:color="auto"/>
                    <w:bottom w:val="none" w:sz="0" w:space="0" w:color="auto"/>
                    <w:right w:val="none" w:sz="0" w:space="0" w:color="auto"/>
                  </w:divBdr>
                </w:div>
                <w:div w:id="7917875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915582562">
      <w:bodyDiv w:val="1"/>
      <w:marLeft w:val="0"/>
      <w:marRight w:val="0"/>
      <w:marTop w:val="0"/>
      <w:marBottom w:val="0"/>
      <w:divBdr>
        <w:top w:val="none" w:sz="0" w:space="0" w:color="auto"/>
        <w:left w:val="none" w:sz="0" w:space="0" w:color="auto"/>
        <w:bottom w:val="none" w:sz="0" w:space="0" w:color="auto"/>
        <w:right w:val="none" w:sz="0" w:space="0" w:color="auto"/>
      </w:divBdr>
    </w:div>
    <w:div w:id="1966429562">
      <w:bodyDiv w:val="1"/>
      <w:marLeft w:val="0"/>
      <w:marRight w:val="0"/>
      <w:marTop w:val="0"/>
      <w:marBottom w:val="0"/>
      <w:divBdr>
        <w:top w:val="none" w:sz="0" w:space="0" w:color="auto"/>
        <w:left w:val="none" w:sz="0" w:space="0" w:color="auto"/>
        <w:bottom w:val="none" w:sz="0" w:space="0" w:color="auto"/>
        <w:right w:val="none" w:sz="0" w:space="0" w:color="auto"/>
      </w:divBdr>
    </w:div>
    <w:div w:id="1967002596">
      <w:bodyDiv w:val="1"/>
      <w:marLeft w:val="0"/>
      <w:marRight w:val="0"/>
      <w:marTop w:val="0"/>
      <w:marBottom w:val="0"/>
      <w:divBdr>
        <w:top w:val="none" w:sz="0" w:space="0" w:color="auto"/>
        <w:left w:val="none" w:sz="0" w:space="0" w:color="auto"/>
        <w:bottom w:val="none" w:sz="0" w:space="0" w:color="auto"/>
        <w:right w:val="none" w:sz="0" w:space="0" w:color="auto"/>
      </w:divBdr>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1985162101">
      <w:bodyDiv w:val="1"/>
      <w:marLeft w:val="0"/>
      <w:marRight w:val="0"/>
      <w:marTop w:val="0"/>
      <w:marBottom w:val="0"/>
      <w:divBdr>
        <w:top w:val="none" w:sz="0" w:space="0" w:color="auto"/>
        <w:left w:val="none" w:sz="0" w:space="0" w:color="auto"/>
        <w:bottom w:val="none" w:sz="0" w:space="0" w:color="auto"/>
        <w:right w:val="none" w:sz="0" w:space="0" w:color="auto"/>
      </w:divBdr>
    </w:div>
    <w:div w:id="1992440726">
      <w:bodyDiv w:val="1"/>
      <w:marLeft w:val="0"/>
      <w:marRight w:val="0"/>
      <w:marTop w:val="0"/>
      <w:marBottom w:val="0"/>
      <w:divBdr>
        <w:top w:val="none" w:sz="0" w:space="0" w:color="auto"/>
        <w:left w:val="none" w:sz="0" w:space="0" w:color="auto"/>
        <w:bottom w:val="none" w:sz="0" w:space="0" w:color="auto"/>
        <w:right w:val="none" w:sz="0" w:space="0" w:color="auto"/>
      </w:divBdr>
      <w:divsChild>
        <w:div w:id="585656453">
          <w:marLeft w:val="0"/>
          <w:marRight w:val="0"/>
          <w:marTop w:val="0"/>
          <w:marBottom w:val="0"/>
          <w:divBdr>
            <w:top w:val="none" w:sz="0" w:space="0" w:color="auto"/>
            <w:left w:val="none" w:sz="0" w:space="0" w:color="auto"/>
            <w:bottom w:val="none" w:sz="0" w:space="0" w:color="auto"/>
            <w:right w:val="none" w:sz="0" w:space="0" w:color="auto"/>
          </w:divBdr>
        </w:div>
        <w:div w:id="1819880846">
          <w:marLeft w:val="0"/>
          <w:marRight w:val="0"/>
          <w:marTop w:val="0"/>
          <w:marBottom w:val="0"/>
          <w:divBdr>
            <w:top w:val="none" w:sz="0" w:space="0" w:color="auto"/>
            <w:left w:val="none" w:sz="0" w:space="0" w:color="auto"/>
            <w:bottom w:val="none" w:sz="0" w:space="0" w:color="auto"/>
            <w:right w:val="none" w:sz="0" w:space="0" w:color="auto"/>
          </w:divBdr>
        </w:div>
        <w:div w:id="1124229870">
          <w:marLeft w:val="0"/>
          <w:marRight w:val="0"/>
          <w:marTop w:val="0"/>
          <w:marBottom w:val="0"/>
          <w:divBdr>
            <w:top w:val="none" w:sz="0" w:space="0" w:color="auto"/>
            <w:left w:val="none" w:sz="0" w:space="0" w:color="auto"/>
            <w:bottom w:val="none" w:sz="0" w:space="0" w:color="auto"/>
            <w:right w:val="none" w:sz="0" w:space="0" w:color="auto"/>
          </w:divBdr>
        </w:div>
        <w:div w:id="1784642705">
          <w:marLeft w:val="0"/>
          <w:marRight w:val="0"/>
          <w:marTop w:val="0"/>
          <w:marBottom w:val="0"/>
          <w:divBdr>
            <w:top w:val="none" w:sz="0" w:space="0" w:color="auto"/>
            <w:left w:val="none" w:sz="0" w:space="0" w:color="auto"/>
            <w:bottom w:val="none" w:sz="0" w:space="0" w:color="auto"/>
            <w:right w:val="none" w:sz="0" w:space="0" w:color="auto"/>
          </w:divBdr>
        </w:div>
        <w:div w:id="2135708191">
          <w:marLeft w:val="0"/>
          <w:marRight w:val="0"/>
          <w:marTop w:val="0"/>
          <w:marBottom w:val="0"/>
          <w:divBdr>
            <w:top w:val="none" w:sz="0" w:space="0" w:color="auto"/>
            <w:left w:val="none" w:sz="0" w:space="0" w:color="auto"/>
            <w:bottom w:val="none" w:sz="0" w:space="0" w:color="auto"/>
            <w:right w:val="none" w:sz="0" w:space="0" w:color="auto"/>
          </w:divBdr>
        </w:div>
        <w:div w:id="429351741">
          <w:marLeft w:val="0"/>
          <w:marRight w:val="0"/>
          <w:marTop w:val="0"/>
          <w:marBottom w:val="0"/>
          <w:divBdr>
            <w:top w:val="none" w:sz="0" w:space="0" w:color="auto"/>
            <w:left w:val="none" w:sz="0" w:space="0" w:color="auto"/>
            <w:bottom w:val="none" w:sz="0" w:space="0" w:color="auto"/>
            <w:right w:val="none" w:sz="0" w:space="0" w:color="auto"/>
          </w:divBdr>
        </w:div>
        <w:div w:id="1019157855">
          <w:marLeft w:val="0"/>
          <w:marRight w:val="0"/>
          <w:marTop w:val="0"/>
          <w:marBottom w:val="0"/>
          <w:divBdr>
            <w:top w:val="none" w:sz="0" w:space="0" w:color="auto"/>
            <w:left w:val="none" w:sz="0" w:space="0" w:color="auto"/>
            <w:bottom w:val="none" w:sz="0" w:space="0" w:color="auto"/>
            <w:right w:val="none" w:sz="0" w:space="0" w:color="auto"/>
          </w:divBdr>
        </w:div>
        <w:div w:id="1292400831">
          <w:marLeft w:val="0"/>
          <w:marRight w:val="0"/>
          <w:marTop w:val="0"/>
          <w:marBottom w:val="0"/>
          <w:divBdr>
            <w:top w:val="none" w:sz="0" w:space="0" w:color="auto"/>
            <w:left w:val="none" w:sz="0" w:space="0" w:color="auto"/>
            <w:bottom w:val="none" w:sz="0" w:space="0" w:color="auto"/>
            <w:right w:val="none" w:sz="0" w:space="0" w:color="auto"/>
          </w:divBdr>
        </w:div>
        <w:div w:id="1768765654">
          <w:marLeft w:val="0"/>
          <w:marRight w:val="0"/>
          <w:marTop w:val="0"/>
          <w:marBottom w:val="0"/>
          <w:divBdr>
            <w:top w:val="none" w:sz="0" w:space="0" w:color="auto"/>
            <w:left w:val="none" w:sz="0" w:space="0" w:color="auto"/>
            <w:bottom w:val="none" w:sz="0" w:space="0" w:color="auto"/>
            <w:right w:val="none" w:sz="0" w:space="0" w:color="auto"/>
          </w:divBdr>
        </w:div>
        <w:div w:id="1936741888">
          <w:marLeft w:val="0"/>
          <w:marRight w:val="0"/>
          <w:marTop w:val="0"/>
          <w:marBottom w:val="0"/>
          <w:divBdr>
            <w:top w:val="none" w:sz="0" w:space="0" w:color="auto"/>
            <w:left w:val="none" w:sz="0" w:space="0" w:color="auto"/>
            <w:bottom w:val="none" w:sz="0" w:space="0" w:color="auto"/>
            <w:right w:val="none" w:sz="0" w:space="0" w:color="auto"/>
          </w:divBdr>
        </w:div>
        <w:div w:id="1744067462">
          <w:marLeft w:val="0"/>
          <w:marRight w:val="0"/>
          <w:marTop w:val="0"/>
          <w:marBottom w:val="0"/>
          <w:divBdr>
            <w:top w:val="none" w:sz="0" w:space="0" w:color="auto"/>
            <w:left w:val="none" w:sz="0" w:space="0" w:color="auto"/>
            <w:bottom w:val="none" w:sz="0" w:space="0" w:color="auto"/>
            <w:right w:val="none" w:sz="0" w:space="0" w:color="auto"/>
          </w:divBdr>
        </w:div>
        <w:div w:id="1434592587">
          <w:marLeft w:val="0"/>
          <w:marRight w:val="0"/>
          <w:marTop w:val="0"/>
          <w:marBottom w:val="0"/>
          <w:divBdr>
            <w:top w:val="none" w:sz="0" w:space="0" w:color="auto"/>
            <w:left w:val="none" w:sz="0" w:space="0" w:color="auto"/>
            <w:bottom w:val="none" w:sz="0" w:space="0" w:color="auto"/>
            <w:right w:val="none" w:sz="0" w:space="0" w:color="auto"/>
          </w:divBdr>
        </w:div>
        <w:div w:id="1077748358">
          <w:marLeft w:val="0"/>
          <w:marRight w:val="0"/>
          <w:marTop w:val="0"/>
          <w:marBottom w:val="0"/>
          <w:divBdr>
            <w:top w:val="none" w:sz="0" w:space="0" w:color="auto"/>
            <w:left w:val="none" w:sz="0" w:space="0" w:color="auto"/>
            <w:bottom w:val="none" w:sz="0" w:space="0" w:color="auto"/>
            <w:right w:val="none" w:sz="0" w:space="0" w:color="auto"/>
          </w:divBdr>
        </w:div>
        <w:div w:id="71395563">
          <w:marLeft w:val="0"/>
          <w:marRight w:val="0"/>
          <w:marTop w:val="0"/>
          <w:marBottom w:val="0"/>
          <w:divBdr>
            <w:top w:val="none" w:sz="0" w:space="0" w:color="auto"/>
            <w:left w:val="none" w:sz="0" w:space="0" w:color="auto"/>
            <w:bottom w:val="none" w:sz="0" w:space="0" w:color="auto"/>
            <w:right w:val="none" w:sz="0" w:space="0" w:color="auto"/>
          </w:divBdr>
        </w:div>
        <w:div w:id="223030331">
          <w:marLeft w:val="0"/>
          <w:marRight w:val="0"/>
          <w:marTop w:val="0"/>
          <w:marBottom w:val="0"/>
          <w:divBdr>
            <w:top w:val="none" w:sz="0" w:space="0" w:color="auto"/>
            <w:left w:val="none" w:sz="0" w:space="0" w:color="auto"/>
            <w:bottom w:val="none" w:sz="0" w:space="0" w:color="auto"/>
            <w:right w:val="none" w:sz="0" w:space="0" w:color="auto"/>
          </w:divBdr>
          <w:divsChild>
            <w:div w:id="563684345">
              <w:marLeft w:val="0"/>
              <w:marRight w:val="0"/>
              <w:marTop w:val="0"/>
              <w:marBottom w:val="0"/>
              <w:divBdr>
                <w:top w:val="none" w:sz="0" w:space="0" w:color="auto"/>
                <w:left w:val="none" w:sz="0" w:space="0" w:color="auto"/>
                <w:bottom w:val="none" w:sz="0" w:space="0" w:color="auto"/>
                <w:right w:val="none" w:sz="0" w:space="0" w:color="auto"/>
              </w:divBdr>
            </w:div>
            <w:div w:id="157113309">
              <w:marLeft w:val="0"/>
              <w:marRight w:val="0"/>
              <w:marTop w:val="0"/>
              <w:marBottom w:val="0"/>
              <w:divBdr>
                <w:top w:val="none" w:sz="0" w:space="0" w:color="auto"/>
                <w:left w:val="none" w:sz="0" w:space="0" w:color="auto"/>
                <w:bottom w:val="none" w:sz="0" w:space="0" w:color="auto"/>
                <w:right w:val="none" w:sz="0" w:space="0" w:color="auto"/>
              </w:divBdr>
            </w:div>
            <w:div w:id="1087188942">
              <w:marLeft w:val="0"/>
              <w:marRight w:val="0"/>
              <w:marTop w:val="0"/>
              <w:marBottom w:val="0"/>
              <w:divBdr>
                <w:top w:val="none" w:sz="0" w:space="0" w:color="auto"/>
                <w:left w:val="none" w:sz="0" w:space="0" w:color="auto"/>
                <w:bottom w:val="none" w:sz="0" w:space="0" w:color="auto"/>
                <w:right w:val="none" w:sz="0" w:space="0" w:color="auto"/>
              </w:divBdr>
            </w:div>
            <w:div w:id="239020647">
              <w:marLeft w:val="0"/>
              <w:marRight w:val="0"/>
              <w:marTop w:val="0"/>
              <w:marBottom w:val="0"/>
              <w:divBdr>
                <w:top w:val="none" w:sz="0" w:space="0" w:color="auto"/>
                <w:left w:val="none" w:sz="0" w:space="0" w:color="auto"/>
                <w:bottom w:val="none" w:sz="0" w:space="0" w:color="auto"/>
                <w:right w:val="none" w:sz="0" w:space="0" w:color="auto"/>
              </w:divBdr>
            </w:div>
            <w:div w:id="1631669618">
              <w:marLeft w:val="0"/>
              <w:marRight w:val="0"/>
              <w:marTop w:val="0"/>
              <w:marBottom w:val="0"/>
              <w:divBdr>
                <w:top w:val="none" w:sz="0" w:space="0" w:color="auto"/>
                <w:left w:val="none" w:sz="0" w:space="0" w:color="auto"/>
                <w:bottom w:val="none" w:sz="0" w:space="0" w:color="auto"/>
                <w:right w:val="none" w:sz="0" w:space="0" w:color="auto"/>
              </w:divBdr>
            </w:div>
            <w:div w:id="834415970">
              <w:marLeft w:val="0"/>
              <w:marRight w:val="0"/>
              <w:marTop w:val="0"/>
              <w:marBottom w:val="0"/>
              <w:divBdr>
                <w:top w:val="none" w:sz="0" w:space="0" w:color="auto"/>
                <w:left w:val="none" w:sz="0" w:space="0" w:color="auto"/>
                <w:bottom w:val="none" w:sz="0" w:space="0" w:color="auto"/>
                <w:right w:val="none" w:sz="0" w:space="0" w:color="auto"/>
              </w:divBdr>
            </w:div>
            <w:div w:id="794057214">
              <w:marLeft w:val="0"/>
              <w:marRight w:val="0"/>
              <w:marTop w:val="0"/>
              <w:marBottom w:val="0"/>
              <w:divBdr>
                <w:top w:val="none" w:sz="0" w:space="0" w:color="auto"/>
                <w:left w:val="none" w:sz="0" w:space="0" w:color="auto"/>
                <w:bottom w:val="none" w:sz="0" w:space="0" w:color="auto"/>
                <w:right w:val="none" w:sz="0" w:space="0" w:color="auto"/>
              </w:divBdr>
            </w:div>
            <w:div w:id="101265801">
              <w:marLeft w:val="0"/>
              <w:marRight w:val="0"/>
              <w:marTop w:val="0"/>
              <w:marBottom w:val="0"/>
              <w:divBdr>
                <w:top w:val="none" w:sz="0" w:space="0" w:color="auto"/>
                <w:left w:val="none" w:sz="0" w:space="0" w:color="auto"/>
                <w:bottom w:val="none" w:sz="0" w:space="0" w:color="auto"/>
                <w:right w:val="none" w:sz="0" w:space="0" w:color="auto"/>
              </w:divBdr>
            </w:div>
            <w:div w:id="1730031668">
              <w:marLeft w:val="0"/>
              <w:marRight w:val="0"/>
              <w:marTop w:val="0"/>
              <w:marBottom w:val="0"/>
              <w:divBdr>
                <w:top w:val="none" w:sz="0" w:space="0" w:color="auto"/>
                <w:left w:val="none" w:sz="0" w:space="0" w:color="auto"/>
                <w:bottom w:val="none" w:sz="0" w:space="0" w:color="auto"/>
                <w:right w:val="none" w:sz="0" w:space="0" w:color="auto"/>
              </w:divBdr>
            </w:div>
            <w:div w:id="1560509564">
              <w:marLeft w:val="0"/>
              <w:marRight w:val="0"/>
              <w:marTop w:val="0"/>
              <w:marBottom w:val="0"/>
              <w:divBdr>
                <w:top w:val="none" w:sz="0" w:space="0" w:color="auto"/>
                <w:left w:val="none" w:sz="0" w:space="0" w:color="auto"/>
                <w:bottom w:val="none" w:sz="0" w:space="0" w:color="auto"/>
                <w:right w:val="none" w:sz="0" w:space="0" w:color="auto"/>
              </w:divBdr>
            </w:div>
            <w:div w:id="14143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49231">
      <w:bodyDiv w:val="1"/>
      <w:marLeft w:val="0"/>
      <w:marRight w:val="0"/>
      <w:marTop w:val="0"/>
      <w:marBottom w:val="0"/>
      <w:divBdr>
        <w:top w:val="none" w:sz="0" w:space="0" w:color="auto"/>
        <w:left w:val="none" w:sz="0" w:space="0" w:color="auto"/>
        <w:bottom w:val="none" w:sz="0" w:space="0" w:color="auto"/>
        <w:right w:val="none" w:sz="0" w:space="0" w:color="auto"/>
      </w:divBdr>
    </w:div>
    <w:div w:id="2058896624">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 w:id="2075469410">
      <w:bodyDiv w:val="1"/>
      <w:marLeft w:val="0"/>
      <w:marRight w:val="0"/>
      <w:marTop w:val="0"/>
      <w:marBottom w:val="0"/>
      <w:divBdr>
        <w:top w:val="none" w:sz="0" w:space="0" w:color="auto"/>
        <w:left w:val="none" w:sz="0" w:space="0" w:color="auto"/>
        <w:bottom w:val="none" w:sz="0" w:space="0" w:color="auto"/>
        <w:right w:val="none" w:sz="0" w:space="0" w:color="auto"/>
      </w:divBdr>
    </w:div>
    <w:div w:id="2114739303">
      <w:bodyDiv w:val="1"/>
      <w:marLeft w:val="0"/>
      <w:marRight w:val="0"/>
      <w:marTop w:val="0"/>
      <w:marBottom w:val="0"/>
      <w:divBdr>
        <w:top w:val="none" w:sz="0" w:space="0" w:color="auto"/>
        <w:left w:val="none" w:sz="0" w:space="0" w:color="auto"/>
        <w:bottom w:val="none" w:sz="0" w:space="0" w:color="auto"/>
        <w:right w:val="none" w:sz="0" w:space="0" w:color="auto"/>
      </w:divBdr>
    </w:div>
    <w:div w:id="2122604454">
      <w:bodyDiv w:val="1"/>
      <w:marLeft w:val="0"/>
      <w:marRight w:val="0"/>
      <w:marTop w:val="0"/>
      <w:marBottom w:val="0"/>
      <w:divBdr>
        <w:top w:val="none" w:sz="0" w:space="0" w:color="auto"/>
        <w:left w:val="none" w:sz="0" w:space="0" w:color="auto"/>
        <w:bottom w:val="none" w:sz="0" w:space="0" w:color="auto"/>
        <w:right w:val="none" w:sz="0" w:space="0" w:color="auto"/>
      </w:divBdr>
    </w:div>
    <w:div w:id="212746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health.govt.nz/publication/whaia-te-ao-marama-2018-2022-maori-disability-action-plan"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odi.govt.nz/nz-disability-strateg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moh.govt.nz/notebook/nbbooks.nsf/0/5E544A3A23BEAECDCC2580FE007F7518/$file/faiva-ora-2016-2021-national-pasifika-disability-plan-feb17.pdf" TargetMode="External" Id="rId22" /></Relationships>
</file>

<file path=word/_rels/footnotes.xml.rels>&#65279;<?xml version="1.0" encoding="utf-8"?><Relationships xmlns="http://schemas.openxmlformats.org/package/2006/relationships"><Relationship Type="http://schemas.openxmlformats.org/officeDocument/2006/relationships/hyperlink" Target="https://www.mrcagney.com/about/blog/accessible-public-transport-the-whole-of-journey-approach/" TargetMode="External" Id="rId8" /><Relationship Type="http://schemas.openxmlformats.org/officeDocument/2006/relationships/hyperlink" Target="https://www.stats.govt.nz/reports/household-disability-survey-2023-findings-definitions-and-design-summary/" TargetMode="External" Id="rId3" /><Relationship Type="http://schemas.openxmlformats.org/officeDocument/2006/relationships/hyperlink" Target="https://www.nzta.govt.nz/assets/resources/research/reports/690/690-Transport-experiences-of-disabled-people-in-Aotearoa-New-Zealand.pdf" TargetMode="External" Id="rId7" /><Relationship Type="http://schemas.openxmlformats.org/officeDocument/2006/relationships/hyperlink" Target="https://www.wdc.govt.nz/Community/Community-Facilities/Te-Iwitahi" TargetMode="External" Id="rId2" /><Relationship Type="http://schemas.openxmlformats.org/officeDocument/2006/relationships/hyperlink" Target="https://www.fndc.govt.nz/Council/Policies-bylaws-and-strategies/strategies/te-tai-tokerau-regional-accessibility-strategy" TargetMode="External" Id="rId1" /><Relationship Type="http://schemas.openxmlformats.org/officeDocument/2006/relationships/hyperlink" Target="https://www.stuff.co.nz/national/133259091/about-50-escooter-crash-concussions-a-year-cause-for-concern-but-many-other-injuries-not-too-serious" TargetMode="External" Id="rId6" /><Relationship Type="http://schemas.openxmlformats.org/officeDocument/2006/relationships/hyperlink" Target="https://infocouncil.fndc.govt.nz/Open/2022/02/SPC_20220208_AGN_2493_AT_files/SPC_20220208_AGN_2493_AT_Attachment_11680_1.PDF" TargetMode="External" Id="rId5" /><Relationship Type="http://schemas.openxmlformats.org/officeDocument/2006/relationships/hyperlink" Target="https://mentalhealth.org.nz/wellbeing-hub/a-guide-to-connecting-with-nature"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SharedWithUsers xmlns="d2301f34-5cde-48a5-92d5-a0089b6a6a0e">
      <UserInfo>
        <DisplayName>Pip Townsend</DisplayName>
        <AccountId>279</AccountId>
        <AccountType/>
      </UserInfo>
      <UserInfo>
        <DisplayName>Chris Ford</DisplayName>
        <AccountId>82</AccountId>
        <AccountType/>
      </UserInfo>
      <UserInfo>
        <DisplayName>Patti Poa</DisplayName>
        <AccountId>434</AccountId>
        <AccountType/>
      </UserInfo>
      <UserInfo>
        <DisplayName>Mojo Mathers</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2.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3.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4.xml><?xml version="1.0" encoding="utf-8"?>
<ds:datastoreItem xmlns:ds="http://schemas.openxmlformats.org/officeDocument/2006/customXml" ds:itemID="{4538E3BB-8251-47C5-AD63-E691A3109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Mojo Mathers</cp:lastModifiedBy>
  <cp:revision>137</cp:revision>
  <cp:lastPrinted>2020-04-01T16:17:00Z</cp:lastPrinted>
  <dcterms:created xsi:type="dcterms:W3CDTF">2025-05-26T03:53:00Z</dcterms:created>
  <dcterms:modified xsi:type="dcterms:W3CDTF">2025-05-29T02:37:12Z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