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1AC535F4">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8240" coordsize="24288,16942" o:spid="_x0000_s1026" w14:anchorId="43F3017C"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6A404ABF" w14:paraId="20F8F9B4" w14:textId="61D251B5">
      <w:pPr>
        <w:spacing w:line="360" w:lineRule="auto"/>
      </w:pPr>
      <w:r>
        <w:t>April</w:t>
      </w:r>
      <w:r w:rsidR="73604CBF">
        <w:t xml:space="preserve">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63F4C3FB">
      <w:pPr>
        <w:spacing w:line="360" w:lineRule="auto"/>
        <w:rPr>
          <w:b/>
          <w:bCs/>
        </w:rPr>
      </w:pPr>
      <w:r w:rsidRPr="5BF7E13E">
        <w:rPr>
          <w:b/>
          <w:bCs/>
        </w:rPr>
        <w:t>To</w:t>
      </w:r>
      <w:r w:rsidRPr="5BF7E13E" w:rsidR="006247D3">
        <w:rPr>
          <w:b/>
          <w:bCs/>
        </w:rPr>
        <w:t xml:space="preserve"> </w:t>
      </w:r>
      <w:r w:rsidRPr="5BF7E13E" w:rsidR="1D519BDF">
        <w:rPr>
          <w:b/>
          <w:bCs/>
        </w:rPr>
        <w:t>Ministry of Education</w:t>
      </w:r>
    </w:p>
    <w:p w:rsidR="00CC2245" w:rsidP="1127CE0D" w:rsidRDefault="00FA5DE7" w14:paraId="2AF01286" w14:textId="0385A666">
      <w:pPr>
        <w:spacing w:line="360" w:lineRule="auto"/>
      </w:pPr>
      <w:r>
        <w:t xml:space="preserve">Please find attached </w:t>
      </w:r>
      <w:r w:rsidR="73629525">
        <w:t xml:space="preserve">our submission on </w:t>
      </w:r>
      <w:r w:rsidR="400FF512">
        <w:t>the</w:t>
      </w:r>
      <w:r w:rsidR="7B4C365F">
        <w:t xml:space="preserve"> </w:t>
      </w:r>
      <w:r w:rsidR="4F636D22">
        <w:t>Draft Curriculum Content for Years 0-10</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15E41321" w14:paraId="13BB8F8F" w14:textId="002736E4">
      <w:pPr>
        <w:spacing w:after="0" w:line="360" w:lineRule="auto"/>
      </w:pPr>
      <w:r>
        <w:t xml:space="preserve">Chris Ford </w:t>
      </w:r>
    </w:p>
    <w:p w:rsidR="7CE88322" w:rsidP="2D646C15" w:rsidRDefault="7CE88322" w14:paraId="5A333E06" w14:textId="6CE35E24">
      <w:pPr>
        <w:spacing w:after="0" w:line="360" w:lineRule="auto"/>
      </w:pPr>
      <w:r>
        <w:t xml:space="preserve">Policy Advisor – </w:t>
      </w:r>
      <w:r w:rsidR="7B5F6947">
        <w:t>Southern and Central</w:t>
      </w:r>
    </w:p>
    <w:p w:rsidR="7B5F6947" w:rsidP="5BF7E13E" w:rsidRDefault="7B5F6947" w14:paraId="571EC267" w14:textId="7D62537F">
      <w:pPr>
        <w:spacing w:after="0" w:line="360" w:lineRule="auto"/>
      </w:pPr>
      <w:r>
        <w:t>Patti Poa</w:t>
      </w:r>
    </w:p>
    <w:p w:rsidR="7B5F6947" w:rsidP="5BF7E13E" w:rsidRDefault="7B5F6947" w14:paraId="1AEB5601" w14:textId="38CDB1B6">
      <w:pPr>
        <w:spacing w:after="0" w:line="360" w:lineRule="auto"/>
      </w:pPr>
      <w:r>
        <w:t>Policy Advisor – Northern and Auckland</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00C0742F" w:rsidP="0002503A" w:rsidRDefault="00C0742F" w14:paraId="76B29532" w14:textId="0991DB78">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C0742F" w:rsidP="0002503A" w:rsidRDefault="00C0742F" w14:paraId="112D9FF2" w14:textId="6C2DE421">
      <w:pPr>
        <w:spacing w:line="360" w:lineRule="auto"/>
        <w:rPr>
          <w:rFonts w:eastAsia="Arial" w:cs="Arial"/>
          <w:color w:val="000000" w:themeColor="text1"/>
          <w:szCs w:val="24"/>
        </w:rPr>
      </w:pPr>
      <w:r w:rsidRPr="28981BC0">
        <w:rPr>
          <w:rFonts w:eastAsia="Arial" w:cs="Arial"/>
          <w:color w:val="000000" w:themeColor="text1"/>
          <w:szCs w:val="24"/>
          <w:lang w:val="en-US"/>
        </w:rPr>
        <w:t>Disabled Persons Assembly NZ (DPA) is a not-for-profit pan-impairment Disabled People’s Organisation run by and for disabled people.</w:t>
      </w:r>
    </w:p>
    <w:p w:rsidR="00C0742F" w:rsidP="0002503A" w:rsidRDefault="00C0742F" w14:paraId="414E4D0C" w14:textId="4264EA40">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w:t>
      </w:r>
      <w:proofErr w:type="spellStart"/>
      <w:r w:rsidRPr="28981BC0">
        <w:rPr>
          <w:rFonts w:eastAsia="Arial" w:cs="Arial"/>
          <w:b/>
          <w:color w:val="000000" w:themeColor="text1"/>
          <w:szCs w:val="24"/>
          <w:lang w:val="en-US"/>
        </w:rPr>
        <w:t>recognise</w:t>
      </w:r>
      <w:proofErr w:type="spellEnd"/>
      <w:r w:rsidRPr="28981BC0">
        <w:rPr>
          <w:rFonts w:eastAsia="Arial" w:cs="Arial"/>
          <w:b/>
          <w:color w:val="000000" w:themeColor="text1"/>
          <w:szCs w:val="24"/>
          <w:lang w:val="en-US"/>
        </w:rPr>
        <w:t>:</w:t>
      </w:r>
    </w:p>
    <w:p w:rsidR="7AA094FC" w:rsidP="28981BC0" w:rsidRDefault="7AA094FC" w14:paraId="6B4C6FB7" w14:textId="1917DDA2">
      <w:pPr>
        <w:pStyle w:val="ListParagraph"/>
        <w:numPr>
          <w:ilvl w:val="0"/>
          <w:numId w:val="13"/>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Te Tiriti o Waitangi/Treaty of Waitangi</w:t>
        </w:r>
      </w:hyperlink>
      <w:r w:rsidRPr="28981BC0">
        <w:rPr>
          <w:rFonts w:eastAsia="Arial" w:cs="Arial"/>
          <w:color w:val="000000" w:themeColor="text1"/>
          <w:szCs w:val="24"/>
          <w:lang w:val="en-US"/>
        </w:rPr>
        <w:t xml:space="preserve"> as the founding document of Aotearoa New Zealand;</w:t>
      </w:r>
    </w:p>
    <w:p w:rsidR="00C0742F" w:rsidP="28981BC0" w:rsidRDefault="00C0742F" w14:paraId="227DF558" w14:textId="07EF2642">
      <w:pPr>
        <w:pStyle w:val="ListParagraph"/>
        <w:numPr>
          <w:ilvl w:val="0"/>
          <w:numId w:val="13"/>
        </w:numPr>
        <w:spacing w:after="200" w:line="360" w:lineRule="auto"/>
        <w:rPr>
          <w:rFonts w:eastAsia="Arial" w:cs="Arial"/>
          <w:color w:val="000000" w:themeColor="text1"/>
          <w:szCs w:val="24"/>
        </w:rPr>
      </w:pPr>
      <w:r w:rsidRPr="28981BC0">
        <w:rPr>
          <w:rFonts w:eastAsia="Arial" w:cs="Arial"/>
          <w:color w:val="000000" w:themeColor="text1"/>
          <w:szCs w:val="24"/>
          <w:lang w:val="en-US"/>
        </w:rPr>
        <w:t>disabled people as experts on their own lives;</w:t>
      </w:r>
    </w:p>
    <w:p w:rsidR="7AA094FC" w:rsidP="28981BC0" w:rsidRDefault="7AA094FC" w14:paraId="699B63BD" w14:textId="7D9F319B">
      <w:pPr>
        <w:pStyle w:val="ListParagraph"/>
        <w:numPr>
          <w:ilvl w:val="0"/>
          <w:numId w:val="13"/>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Pr="00D747D3" w:rsidR="7AA094FC" w:rsidP="28981BC0" w:rsidRDefault="7AA094FC" w14:paraId="4FAA57EE" w14:textId="371E8CB5">
      <w:pPr>
        <w:pStyle w:val="ListParagraph"/>
        <w:numPr>
          <w:ilvl w:val="0"/>
          <w:numId w:val="13"/>
        </w:numPr>
        <w:spacing w:after="200" w:line="360" w:lineRule="auto"/>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rsidRPr="004E3921" w:rsidR="00D747D3" w:rsidP="00D747D3" w:rsidRDefault="00D747D3" w14:paraId="2826A8C6" w14:textId="21DC3226">
      <w:pPr>
        <w:pStyle w:val="ListParagraph"/>
        <w:numPr>
          <w:ilvl w:val="0"/>
          <w:numId w:val="13"/>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D747D3" w:rsidR="00D747D3" w:rsidP="00D747D3" w:rsidRDefault="00D747D3" w14:paraId="0C976C69" w14:textId="01BE6D19">
      <w:pPr>
        <w:pStyle w:val="ListParagraph"/>
        <w:numPr>
          <w:ilvl w:val="0"/>
          <w:numId w:val="13"/>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r w:rsidRPr="004E3921">
        <w:t>and</w:t>
      </w:r>
      <w:r w:rsidR="00BF06EF">
        <w:t xml:space="preserve"> the </w:t>
      </w:r>
      <w:hyperlink w:history="1" r:id="rId21">
        <w:proofErr w:type="spellStart"/>
        <w:r w:rsidRPr="00F56973" w:rsidR="00BF06EF">
          <w:rPr>
            <w:rStyle w:val="Hyperlink"/>
          </w:rPr>
          <w:t>Atoatoali'o</w:t>
        </w:r>
        <w:proofErr w:type="spellEnd"/>
        <w:r w:rsidRPr="00F56973" w:rsidR="00BF06EF">
          <w:rPr>
            <w:rStyle w:val="Hyperlink"/>
          </w:rPr>
          <w:t xml:space="preserve"> National Pacific Disability Approach</w:t>
        </w:r>
      </w:hyperlink>
      <w:r w:rsidR="00BF06EF">
        <w:t xml:space="preserve"> </w:t>
      </w:r>
      <w:r w:rsidRPr="004E3921">
        <w:rPr>
          <w:lang w:val="en-US"/>
        </w:rPr>
        <w:t>as avenues to disabled people gaining greater choice and control over their lives and supports.</w:t>
      </w:r>
    </w:p>
    <w:p w:rsidR="62347FBE" w:rsidP="62347FBE" w:rsidRDefault="62347FBE" w14:paraId="7B5CD34C" w14:textId="37F48004">
      <w:pPr>
        <w:spacing w:after="0" w:line="360" w:lineRule="auto"/>
        <w:rPr>
          <w:rFonts w:eastAsia="Arial" w:cs="Arial"/>
          <w:b/>
          <w:bCs/>
          <w:color w:val="000000" w:themeColor="text1"/>
          <w:lang w:val="en-US"/>
        </w:rPr>
      </w:pPr>
    </w:p>
    <w:p w:rsidR="00C0742F" w:rsidP="0002503A" w:rsidRDefault="00C0742F" w14:paraId="3826864C" w14:textId="70613F5E">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w:t>
      </w:r>
      <w:proofErr w:type="gramStart"/>
      <w:r w:rsidRPr="28981BC0">
        <w:rPr>
          <w:rFonts w:eastAsia="Arial" w:cs="Arial"/>
          <w:b/>
          <w:color w:val="000000" w:themeColor="text1"/>
          <w:szCs w:val="24"/>
          <w:lang w:val="en-US"/>
        </w:rPr>
        <w:t>change</w:t>
      </w:r>
      <w:proofErr w:type="gramEnd"/>
      <w:r w:rsidRPr="28981BC0">
        <w:rPr>
          <w:rFonts w:eastAsia="Arial" w:cs="Arial"/>
          <w:b/>
          <w:color w:val="000000" w:themeColor="text1"/>
          <w:szCs w:val="24"/>
          <w:lang w:val="en-US"/>
        </w:rPr>
        <w:t xml:space="preserve"> through: </w:t>
      </w:r>
    </w:p>
    <w:p w:rsidR="00D0003F" w:rsidP="5B856C2B" w:rsidRDefault="0AC189A2" w14:paraId="2415C352" w14:textId="16036DD5">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157FB8AA" w14:textId="294CD5D2">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46E4E885" w14:textId="4684E25C">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222BC1DB" w14:textId="4CE79E5E">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28981BC0" w:rsidP="28981BC0" w:rsidRDefault="28981BC0" w14:paraId="73D07917" w14:textId="0EFC322B">
      <w:pPr>
        <w:spacing w:after="160" w:line="259" w:lineRule="auto"/>
        <w:rPr>
          <w:b/>
          <w:bCs/>
          <w:color w:val="1F3864" w:themeColor="accent5" w:themeShade="80"/>
          <w:szCs w:val="24"/>
        </w:rPr>
      </w:pP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3FD0A6C8">
        <w:rPr>
          <w:rFonts w:eastAsia="Arial" w:cs="Arial"/>
          <w:color w:val="000000" w:themeColor="text1"/>
        </w:rPr>
        <w:t>The following UNCRPD articles are particularly relevant to this submission:</w:t>
      </w:r>
    </w:p>
    <w:p w:rsidRPr="003247F5" w:rsidR="003247F5" w:rsidP="003247F5" w:rsidRDefault="003247F5" w14:paraId="47A2DA9D" w14:textId="77777777">
      <w:pPr>
        <w:pStyle w:val="ListParagraph"/>
        <w:numPr>
          <w:ilvl w:val="0"/>
          <w:numId w:val="8"/>
        </w:numPr>
        <w:spacing w:after="120" w:line="360" w:lineRule="auto"/>
        <w:rPr>
          <w:rFonts w:eastAsia="Arial" w:cs="Arial"/>
          <w:b/>
          <w:bCs/>
          <w:color w:val="000000" w:themeColor="text1"/>
        </w:rPr>
      </w:pPr>
      <w:r w:rsidRPr="5BF7E13E">
        <w:rPr>
          <w:rFonts w:eastAsia="Arial" w:cs="Arial"/>
          <w:b/>
          <w:bCs/>
          <w:color w:val="000000" w:themeColor="text1"/>
        </w:rPr>
        <w:t xml:space="preserve">Article 5: Equality and non–discrimination </w:t>
      </w:r>
    </w:p>
    <w:p w:rsidRPr="003247F5" w:rsidR="003247F5" w:rsidP="003247F5" w:rsidRDefault="003247F5" w14:paraId="7B695B95" w14:textId="77777777">
      <w:pPr>
        <w:pStyle w:val="ListParagraph"/>
        <w:numPr>
          <w:ilvl w:val="0"/>
          <w:numId w:val="8"/>
        </w:numPr>
        <w:spacing w:after="120" w:line="360" w:lineRule="auto"/>
        <w:rPr>
          <w:rFonts w:eastAsia="Arial" w:cs="Arial"/>
          <w:b/>
          <w:bCs/>
          <w:color w:val="000000" w:themeColor="text1"/>
        </w:rPr>
      </w:pPr>
      <w:r w:rsidRPr="003247F5">
        <w:rPr>
          <w:rFonts w:eastAsia="Arial" w:cs="Arial"/>
          <w:b/>
          <w:bCs/>
          <w:color w:val="000000" w:themeColor="text1"/>
        </w:rPr>
        <w:t xml:space="preserve">Article 7: Children with disabilities </w:t>
      </w:r>
    </w:p>
    <w:p w:rsidRPr="003247F5" w:rsidR="003247F5" w:rsidP="003247F5" w:rsidRDefault="003247F5" w14:paraId="5630F778" w14:textId="3957C5FE">
      <w:pPr>
        <w:pStyle w:val="ListParagraph"/>
        <w:numPr>
          <w:ilvl w:val="0"/>
          <w:numId w:val="8"/>
        </w:numPr>
        <w:spacing w:after="120" w:line="360" w:lineRule="auto"/>
        <w:rPr>
          <w:rFonts w:eastAsia="Arial" w:cs="Arial"/>
          <w:b/>
          <w:bCs/>
          <w:color w:val="000000" w:themeColor="text1"/>
        </w:rPr>
      </w:pPr>
      <w:r w:rsidRPr="5BF7E13E">
        <w:rPr>
          <w:rFonts w:eastAsia="Arial" w:cs="Arial"/>
          <w:b/>
          <w:bCs/>
          <w:color w:val="000000" w:themeColor="text1"/>
        </w:rPr>
        <w:t xml:space="preserve">Article 8: Awareness–raising  </w:t>
      </w:r>
    </w:p>
    <w:p w:rsidRPr="003247F5" w:rsidR="003247F5" w:rsidP="003247F5" w:rsidRDefault="003247F5" w14:paraId="564FCD8C" w14:textId="77777777">
      <w:pPr>
        <w:pStyle w:val="ListParagraph"/>
        <w:numPr>
          <w:ilvl w:val="0"/>
          <w:numId w:val="8"/>
        </w:numPr>
        <w:spacing w:after="120" w:line="360" w:lineRule="auto"/>
        <w:rPr>
          <w:rFonts w:eastAsia="Arial" w:cs="Arial"/>
          <w:b/>
          <w:bCs/>
          <w:color w:val="000000" w:themeColor="text1"/>
        </w:rPr>
      </w:pPr>
      <w:r w:rsidRPr="5BF7E13E">
        <w:rPr>
          <w:rFonts w:eastAsia="Arial" w:cs="Arial"/>
          <w:b/>
          <w:bCs/>
          <w:color w:val="000000" w:themeColor="text1"/>
        </w:rPr>
        <w:t xml:space="preserve">Article 24: Education </w:t>
      </w:r>
    </w:p>
    <w:p w:rsidR="62347FBE" w:rsidP="62347FBE" w:rsidRDefault="62347FBE" w14:paraId="77039D63" w14:textId="211FCBB1">
      <w:pPr>
        <w:pStyle w:val="ListParagraph"/>
        <w:spacing w:after="120" w:line="360" w:lineRule="auto"/>
        <w:rPr>
          <w:rFonts w:eastAsia="Arial" w:cs="Arial"/>
          <w:b/>
          <w:bCs/>
          <w:color w:val="000000" w:themeColor="text1"/>
        </w:rPr>
      </w:pPr>
    </w:p>
    <w:p w:rsidR="00BB7E50" w:rsidP="1127CE0D" w:rsidRDefault="006C30CF" w14:paraId="5ED8313E" w14:textId="0228CF12">
      <w:pPr>
        <w:pStyle w:val="Heading1"/>
        <w:keepNext w:val="0"/>
        <w:keepLines w:val="0"/>
        <w:spacing w:after="120" w:line="360" w:lineRule="auto"/>
      </w:pPr>
      <w:r>
        <w:t>The Submission</w:t>
      </w:r>
    </w:p>
    <w:p w:rsidRPr="008D2543" w:rsidR="00064902" w:rsidP="6802C45B" w:rsidRDefault="7A1927BB" w14:paraId="6FD39963" w14:textId="2E1835AB">
      <w:pPr>
        <w:spacing w:line="360" w:lineRule="auto"/>
        <w:rPr>
          <w:rFonts w:eastAsia="Arial" w:cs="Arial"/>
          <w:color w:val="000000" w:themeColor="text1"/>
          <w:lang w:val="en-GB"/>
        </w:rPr>
      </w:pPr>
      <w:r w:rsidRPr="6802C45B" w:rsidR="7A1927BB">
        <w:rPr>
          <w:rFonts w:eastAsia="Arial" w:cs="Arial"/>
          <w:color w:val="000000" w:themeColor="text1" w:themeTint="FF" w:themeShade="FF"/>
        </w:rPr>
        <w:t>DPA shares the concerns of many education sector stakeholders about the new proposed school curriculum.</w:t>
      </w:r>
    </w:p>
    <w:p w:rsidRPr="008D2543" w:rsidR="00064902" w:rsidP="0BEEFD3C" w:rsidRDefault="7A1927BB" w14:paraId="72BEA3BF" w14:textId="3BAE6039">
      <w:pPr>
        <w:spacing w:line="360" w:lineRule="auto"/>
        <w:rPr>
          <w:rFonts w:eastAsia="Arial" w:cs="Arial"/>
          <w:color w:val="000000" w:themeColor="text1"/>
        </w:rPr>
      </w:pPr>
      <w:r w:rsidRPr="2F833142">
        <w:rPr>
          <w:rFonts w:eastAsia="Arial" w:cs="Arial"/>
          <w:color w:val="000000" w:themeColor="text1"/>
        </w:rPr>
        <w:t>Many of the proposed curriculum changes, especially in the social sciences</w:t>
      </w:r>
      <w:r w:rsidRPr="2F833142" w:rsidR="3957A274">
        <w:rPr>
          <w:rFonts w:eastAsia="Arial" w:cs="Arial"/>
          <w:color w:val="000000" w:themeColor="text1"/>
        </w:rPr>
        <w:t xml:space="preserve"> and Health and Physical Education</w:t>
      </w:r>
      <w:r w:rsidRPr="2F833142" w:rsidR="001B4C90">
        <w:rPr>
          <w:rFonts w:eastAsia="Arial" w:cs="Arial"/>
          <w:color w:val="000000" w:themeColor="text1"/>
        </w:rPr>
        <w:t xml:space="preserve"> syllabuses</w:t>
      </w:r>
      <w:r w:rsidRPr="2F833142">
        <w:rPr>
          <w:rFonts w:eastAsia="Arial" w:cs="Arial"/>
          <w:color w:val="000000" w:themeColor="text1"/>
        </w:rPr>
        <w:t>, represent a huge step backwards in educational p</w:t>
      </w:r>
      <w:r w:rsidRPr="2F833142" w:rsidR="3021B7B7">
        <w:rPr>
          <w:rFonts w:eastAsia="Arial" w:cs="Arial"/>
          <w:color w:val="000000" w:themeColor="text1"/>
        </w:rPr>
        <w:t>ractice</w:t>
      </w:r>
      <w:r w:rsidRPr="2F833142">
        <w:rPr>
          <w:rFonts w:eastAsia="Arial" w:cs="Arial"/>
          <w:color w:val="000000" w:themeColor="text1"/>
        </w:rPr>
        <w:t>.</w:t>
      </w:r>
    </w:p>
    <w:p w:rsidRPr="008D2543" w:rsidR="00064902" w:rsidP="6802C45B" w:rsidRDefault="7A1927BB" w14:paraId="1B97AEFF" w14:textId="3D5C3504">
      <w:pPr>
        <w:spacing w:line="360" w:lineRule="auto"/>
        <w:rPr>
          <w:rFonts w:eastAsia="Arial" w:cs="Arial"/>
          <w:color w:val="000000" w:themeColor="text1"/>
          <w:lang w:val="en-GB"/>
        </w:rPr>
      </w:pPr>
      <w:r w:rsidRPr="6802C45B" w:rsidR="7A1927BB">
        <w:rPr>
          <w:rFonts w:eastAsia="Arial" w:cs="Arial"/>
          <w:color w:val="000000" w:themeColor="text1" w:themeTint="FF" w:themeShade="FF"/>
        </w:rPr>
        <w:t>The emphasis</w:t>
      </w:r>
      <w:r w:rsidRPr="6802C45B" w:rsidR="00CE6593">
        <w:rPr>
          <w:rFonts w:eastAsia="Arial" w:cs="Arial"/>
          <w:color w:val="000000" w:themeColor="text1" w:themeTint="FF" w:themeShade="FF"/>
        </w:rPr>
        <w:t>, for example,</w:t>
      </w:r>
      <w:r w:rsidRPr="6802C45B" w:rsidR="7A1927BB">
        <w:rPr>
          <w:rFonts w:eastAsia="Arial" w:cs="Arial"/>
          <w:color w:val="000000" w:themeColor="text1" w:themeTint="FF" w:themeShade="FF"/>
        </w:rPr>
        <w:t xml:space="preserve"> on </w:t>
      </w:r>
      <w:r w:rsidRPr="6802C45B" w:rsidR="7A1927BB">
        <w:rPr>
          <w:rFonts w:eastAsia="Arial" w:cs="Arial"/>
          <w:color w:val="000000" w:themeColor="text1" w:themeTint="FF" w:themeShade="FF"/>
        </w:rPr>
        <w:t>acquiring</w:t>
      </w:r>
      <w:r w:rsidRPr="6802C45B" w:rsidR="7A1927BB">
        <w:rPr>
          <w:rFonts w:eastAsia="Arial" w:cs="Arial"/>
          <w:color w:val="000000" w:themeColor="text1" w:themeTint="FF" w:themeShade="FF"/>
        </w:rPr>
        <w:t xml:space="preserve"> more knowledge through rote learning over the development of natural inquiry and thinking skills will disadvantage many learners, including disabled</w:t>
      </w:r>
      <w:r w:rsidRPr="6802C45B" w:rsidR="44BEED57">
        <w:rPr>
          <w:rFonts w:eastAsia="Arial" w:cs="Arial"/>
          <w:color w:val="000000" w:themeColor="text1" w:themeTint="FF" w:themeShade="FF"/>
        </w:rPr>
        <w:t xml:space="preserve"> and neurodiverse l</w:t>
      </w:r>
      <w:r w:rsidRPr="6802C45B" w:rsidR="7A1927BB">
        <w:rPr>
          <w:rFonts w:eastAsia="Arial" w:cs="Arial"/>
          <w:color w:val="000000" w:themeColor="text1" w:themeTint="FF" w:themeShade="FF"/>
        </w:rPr>
        <w:t>earners.</w:t>
      </w:r>
    </w:p>
    <w:p w:rsidR="003929AC" w:rsidP="6802C45B" w:rsidRDefault="00927B7A" w14:paraId="5B66CBE8" w14:textId="289BEE25">
      <w:pPr>
        <w:pStyle w:val="Normal"/>
        <w:suppressLineNumbers w:val="0"/>
        <w:bidi w:val="0"/>
        <w:spacing w:before="0" w:beforeAutospacing="off" w:after="240" w:afterAutospacing="off" w:line="360" w:lineRule="auto"/>
        <w:ind w:left="0" w:right="0"/>
        <w:jc w:val="left"/>
        <w:rPr>
          <w:rFonts w:eastAsia="Arial" w:cs="Arial"/>
          <w:color w:val="000000" w:themeColor="text1" w:themeTint="FF" w:themeShade="FF"/>
        </w:rPr>
      </w:pPr>
      <w:r w:rsidRPr="6802C45B" w:rsidR="00927B7A">
        <w:rPr>
          <w:rFonts w:eastAsia="Arial" w:cs="Arial"/>
          <w:color w:val="000000" w:themeColor="text1" w:themeTint="FF" w:themeShade="FF"/>
        </w:rPr>
        <w:t>Many d</w:t>
      </w:r>
      <w:r w:rsidRPr="6802C45B" w:rsidR="7A1927BB">
        <w:rPr>
          <w:rFonts w:eastAsia="Arial" w:cs="Arial"/>
          <w:color w:val="000000" w:themeColor="text1" w:themeTint="FF" w:themeShade="FF"/>
        </w:rPr>
        <w:t xml:space="preserve">isabled students will </w:t>
      </w:r>
      <w:r w:rsidRPr="6802C45B" w:rsidR="3F661568">
        <w:rPr>
          <w:rFonts w:eastAsia="Arial" w:cs="Arial"/>
          <w:color w:val="000000" w:themeColor="text1" w:themeTint="FF" w:themeShade="FF"/>
        </w:rPr>
        <w:t xml:space="preserve">be less likely to </w:t>
      </w:r>
      <w:r w:rsidRPr="6802C45B" w:rsidR="3F661568">
        <w:rPr>
          <w:rFonts w:eastAsia="Arial" w:cs="Arial"/>
          <w:color w:val="000000" w:themeColor="text1" w:themeTint="FF" w:themeShade="FF"/>
        </w:rPr>
        <w:t>succeed</w:t>
      </w:r>
      <w:r w:rsidRPr="6802C45B" w:rsidR="3F661568">
        <w:rPr>
          <w:rFonts w:eastAsia="Arial" w:cs="Arial"/>
          <w:color w:val="000000" w:themeColor="text1" w:themeTint="FF" w:themeShade="FF"/>
        </w:rPr>
        <w:t xml:space="preserve"> and thrive </w:t>
      </w:r>
      <w:r w:rsidRPr="6802C45B" w:rsidR="00471F75">
        <w:rPr>
          <w:rFonts w:eastAsia="Arial" w:cs="Arial"/>
          <w:color w:val="000000" w:themeColor="text1" w:themeTint="FF" w:themeShade="FF"/>
        </w:rPr>
        <w:t>if the new curriculum is implemented as written,</w:t>
      </w:r>
      <w:r w:rsidRPr="6802C45B" w:rsidR="006938C1">
        <w:rPr>
          <w:rFonts w:eastAsia="Arial" w:cs="Arial"/>
          <w:color w:val="000000" w:themeColor="text1" w:themeTint="FF" w:themeShade="FF"/>
        </w:rPr>
        <w:t xml:space="preserve"> given th</w:t>
      </w:r>
      <w:r w:rsidRPr="6802C45B" w:rsidR="00E12D02">
        <w:rPr>
          <w:rFonts w:eastAsia="Arial" w:cs="Arial"/>
          <w:color w:val="000000" w:themeColor="text1" w:themeTint="FF" w:themeShade="FF"/>
        </w:rPr>
        <w:t>at the</w:t>
      </w:r>
      <w:r w:rsidRPr="6802C45B" w:rsidR="006938C1">
        <w:rPr>
          <w:rFonts w:eastAsia="Arial" w:cs="Arial"/>
          <w:color w:val="000000" w:themeColor="text1" w:themeTint="FF" w:themeShade="FF"/>
        </w:rPr>
        <w:t xml:space="preserve"> government’s </w:t>
      </w:r>
      <w:r w:rsidRPr="6802C45B" w:rsidR="008074A4">
        <w:rPr>
          <w:rFonts w:eastAsia="Arial" w:cs="Arial"/>
          <w:color w:val="000000" w:themeColor="text1" w:themeTint="FF" w:themeShade="FF"/>
        </w:rPr>
        <w:t>proposed</w:t>
      </w:r>
      <w:r w:rsidRPr="6802C45B" w:rsidR="006938C1">
        <w:rPr>
          <w:rFonts w:eastAsia="Arial" w:cs="Arial"/>
          <w:color w:val="000000" w:themeColor="text1" w:themeTint="FF" w:themeShade="FF"/>
        </w:rPr>
        <w:t xml:space="preserve"> academic assessment and reporting guidelines</w:t>
      </w:r>
      <w:r w:rsidRPr="6802C45B" w:rsidR="00E12D02">
        <w:rPr>
          <w:rFonts w:eastAsia="Arial" w:cs="Arial"/>
          <w:color w:val="000000" w:themeColor="text1" w:themeTint="FF" w:themeShade="FF"/>
        </w:rPr>
        <w:t xml:space="preserve"> will be introduced</w:t>
      </w:r>
      <w:r w:rsidRPr="6802C45B" w:rsidR="00897582">
        <w:rPr>
          <w:rFonts w:eastAsia="Arial" w:cs="Arial"/>
          <w:color w:val="000000" w:themeColor="text1" w:themeTint="FF" w:themeShade="FF"/>
        </w:rPr>
        <w:t xml:space="preserve"> alongside this,</w:t>
      </w:r>
      <w:r w:rsidRPr="6802C45B" w:rsidR="00E12D02">
        <w:rPr>
          <w:rFonts w:eastAsia="Arial" w:cs="Arial"/>
          <w:color w:val="000000" w:themeColor="text1" w:themeTint="FF" w:themeShade="FF"/>
        </w:rPr>
        <w:t xml:space="preserve"> </w:t>
      </w:r>
      <w:r w:rsidRPr="6802C45B" w:rsidR="00897582">
        <w:rPr>
          <w:rFonts w:eastAsia="Arial" w:cs="Arial"/>
          <w:color w:val="000000" w:themeColor="text1" w:themeTint="FF" w:themeShade="FF"/>
        </w:rPr>
        <w:t>including</w:t>
      </w:r>
      <w:r w:rsidRPr="6802C45B" w:rsidR="00E12D02">
        <w:rPr>
          <w:rFonts w:eastAsia="Arial" w:cs="Arial"/>
          <w:color w:val="000000" w:themeColor="text1" w:themeTint="FF" w:themeShade="FF"/>
        </w:rPr>
        <w:t xml:space="preserve"> the return of </w:t>
      </w:r>
      <w:r w:rsidRPr="6802C45B" w:rsidR="005F6783">
        <w:rPr>
          <w:rFonts w:eastAsia="Arial" w:cs="Arial"/>
          <w:color w:val="000000" w:themeColor="text1" w:themeTint="FF" w:themeShade="FF"/>
        </w:rPr>
        <w:t>pass/fail grades</w:t>
      </w:r>
      <w:r w:rsidRPr="6802C45B" w:rsidR="003929AC">
        <w:rPr>
          <w:rFonts w:eastAsia="Arial" w:cs="Arial"/>
          <w:color w:val="000000" w:themeColor="text1" w:themeTint="FF" w:themeShade="FF"/>
        </w:rPr>
        <w:t>.</w:t>
      </w:r>
    </w:p>
    <w:p w:rsidRPr="00540AA3" w:rsidR="00540AA3" w:rsidP="6802C45B" w:rsidRDefault="00386BBE" w14:paraId="55BCD61D" w14:textId="223D40EA">
      <w:pPr>
        <w:spacing w:line="360" w:lineRule="auto"/>
        <w:rPr>
          <w:rFonts w:eastAsia="Arial" w:cs="Arial"/>
          <w:color w:val="000000" w:themeColor="text1"/>
        </w:rPr>
      </w:pPr>
      <w:r w:rsidRPr="6802C45B" w:rsidR="00386BBE">
        <w:rPr>
          <w:rFonts w:eastAsia="Arial" w:cs="Arial"/>
          <w:color w:val="000000" w:themeColor="text1"/>
        </w:rPr>
        <w:lastRenderedPageBreak/>
        <w:t>There appears to be no mention</w:t>
      </w:r>
      <w:r w:rsidRPr="6802C45B" w:rsidR="00540AA3">
        <w:rPr>
          <w:rFonts w:eastAsia="Arial" w:cs="Arial"/>
          <w:color w:val="000000" w:themeColor="text1"/>
        </w:rPr>
        <w:t xml:space="preserve"> of the Universal Design of Learning (UDL)</w:t>
      </w:r>
      <w:r w:rsidRPr="6802C45B" w:rsidR="021AD22A">
        <w:rPr>
          <w:rFonts w:eastAsia="Arial" w:cs="Arial"/>
          <w:color w:val="000000" w:themeColor="text1"/>
        </w:rPr>
        <w:t xml:space="preserve"> approach</w:t>
      </w:r>
      <w:r w:rsidRPr="6802C45B" w:rsidR="00540AA3">
        <w:rPr>
          <w:rFonts w:eastAsia="Arial" w:cs="Arial"/>
          <w:color w:val="000000" w:themeColor="text1"/>
        </w:rPr>
        <w:t xml:space="preserve"> in both the design of the curriculum or the curriculum itself. </w:t>
      </w:r>
      <w:r w:rsidRPr="6802C45B" w:rsidR="009B63D3">
        <w:rPr>
          <w:rFonts w:eastAsia="Arial" w:cs="Arial"/>
          <w:color w:val="000000" w:themeColor="text1"/>
        </w:rPr>
        <w:t>UDL, as the Ministry of Education’s own website</w:t>
      </w:r>
      <w:r w:rsidRPr="6802C45B" w:rsidR="004E1655">
        <w:rPr>
          <w:rFonts w:eastAsia="Arial" w:cs="Arial"/>
          <w:color w:val="000000" w:themeColor="text1"/>
        </w:rPr>
        <w:t xml:space="preserve"> states</w:t>
      </w:r>
      <w:r w:rsidRPr="6802C45B" w:rsidR="009B63D3">
        <w:rPr>
          <w:rFonts w:eastAsia="Arial" w:cs="Arial"/>
          <w:color w:val="000000" w:themeColor="text1"/>
        </w:rPr>
        <w:t xml:space="preserve">, </w:t>
      </w:r>
      <w:r w:rsidRPr="6802C45B" w:rsidR="00AD097E">
        <w:rPr>
          <w:rFonts w:eastAsia="Arial" w:cs="Arial"/>
          <w:color w:val="000000" w:themeColor="text1"/>
        </w:rPr>
        <w:t xml:space="preserve">is </w:t>
      </w:r>
      <w:r w:rsidRPr="6802C45B" w:rsidR="002112BF">
        <w:rPr>
          <w:rFonts w:eastAsia="Arial" w:cs="Arial"/>
          <w:color w:val="000000" w:themeColor="text1"/>
        </w:rPr>
        <w:t>premised</w:t>
      </w:r>
      <w:r w:rsidRPr="6802C45B" w:rsidR="00AD097E">
        <w:rPr>
          <w:rFonts w:eastAsia="Arial" w:cs="Arial"/>
          <w:color w:val="000000" w:themeColor="text1"/>
        </w:rPr>
        <w:t xml:space="preserve"> upon </w:t>
      </w:r>
      <w:r w:rsidRPr="6802C45B" w:rsidR="00244C15">
        <w:rPr>
          <w:rFonts w:eastAsia="Arial" w:cs="Arial"/>
          <w:color w:val="000000" w:themeColor="text1"/>
        </w:rPr>
        <w:t xml:space="preserve">scientifically verified </w:t>
      </w:r>
      <w:r w:rsidRPr="6802C45B" w:rsidR="001C1430">
        <w:rPr>
          <w:rFonts w:eastAsia="Arial" w:cs="Arial"/>
          <w:color w:val="000000" w:themeColor="text1"/>
        </w:rPr>
        <w:t>‘</w:t>
      </w:r>
      <w:r w:rsidRPr="6802C45B" w:rsidR="00244C15">
        <w:rPr>
          <w:rFonts w:eastAsia="Arial" w:cs="Arial"/>
          <w:color w:val="000000" w:themeColor="text1"/>
        </w:rPr>
        <w:t xml:space="preserve">teaching methods which aim to remove any barriers to learning and </w:t>
      </w:r>
      <w:r w:rsidRPr="6802C45B" w:rsidR="00537CF1">
        <w:rPr>
          <w:rFonts w:eastAsia="Arial" w:cs="Arial"/>
          <w:color w:val="000000" w:themeColor="text1"/>
        </w:rPr>
        <w:t>give all students equal opportunities to succeed</w:t>
      </w:r>
      <w:r w:rsidRPr="6802C45B" w:rsidR="00540AA3">
        <w:rPr>
          <w:rFonts w:eastAsia="Arial" w:cs="Arial"/>
          <w:color w:val="000000" w:themeColor="text1"/>
        </w:rPr>
        <w:t>.</w:t>
      </w:r>
      <w:r w:rsidRPr="6802C45B" w:rsidR="001C1430">
        <w:rPr>
          <w:rFonts w:eastAsia="Arial" w:cs="Arial"/>
          <w:color w:val="000000" w:themeColor="text1"/>
        </w:rPr>
        <w:t>’</w:t>
      </w:r>
      <w:r w:rsidRPr="6802C45B" w:rsidR="00FE1721">
        <w:rPr>
          <w:rStyle w:val="FootnoteReference"/>
          <w:rFonts w:eastAsia="Arial" w:cs="Arial"/>
          <w:color w:val="000000" w:themeColor="text1"/>
        </w:rPr>
        <w:footnoteReference w:id="3"/>
      </w:r>
    </w:p>
    <w:p w:rsidRPr="008D2543" w:rsidR="00064902" w:rsidP="6802C45B" w:rsidRDefault="003929AC" w14:paraId="0B03DEA7" w14:textId="5E90458D">
      <w:pPr>
        <w:spacing w:line="360" w:lineRule="auto"/>
        <w:rPr>
          <w:rFonts w:eastAsia="Arial" w:cs="Arial"/>
          <w:color w:val="000000" w:themeColor="text1"/>
          <w:lang w:val="en-GB"/>
        </w:rPr>
      </w:pPr>
      <w:r w:rsidRPr="6802C45B" w:rsidR="003929AC">
        <w:rPr>
          <w:rFonts w:eastAsia="Arial" w:cs="Arial"/>
          <w:color w:val="000000" w:themeColor="text1" w:themeTint="FF" w:themeShade="FF"/>
        </w:rPr>
        <w:t>The</w:t>
      </w:r>
      <w:r w:rsidRPr="6802C45B" w:rsidR="5AA66271">
        <w:rPr>
          <w:rFonts w:eastAsia="Arial" w:cs="Arial"/>
          <w:color w:val="000000" w:themeColor="text1" w:themeTint="FF" w:themeShade="FF"/>
        </w:rPr>
        <w:t xml:space="preserve"> curriculum changes, as currently drafted,</w:t>
      </w:r>
      <w:r w:rsidRPr="6802C45B" w:rsidR="003929AC">
        <w:rPr>
          <w:rFonts w:eastAsia="Arial" w:cs="Arial"/>
          <w:color w:val="000000" w:themeColor="text1" w:themeTint="FF" w:themeShade="FF"/>
        </w:rPr>
        <w:t xml:space="preserve"> will lead to more disabled </w:t>
      </w:r>
      <w:r w:rsidRPr="6802C45B" w:rsidR="7B291DD1">
        <w:rPr>
          <w:rFonts w:eastAsia="Arial" w:cs="Arial"/>
          <w:color w:val="000000" w:themeColor="text1" w:themeTint="FF" w:themeShade="FF"/>
        </w:rPr>
        <w:t>ākonga</w:t>
      </w:r>
      <w:r w:rsidRPr="6802C45B" w:rsidR="7B291DD1">
        <w:rPr>
          <w:rFonts w:eastAsia="Arial" w:cs="Arial"/>
          <w:color w:val="000000" w:themeColor="text1" w:themeTint="FF" w:themeShade="FF"/>
        </w:rPr>
        <w:t xml:space="preserve"> </w:t>
      </w:r>
      <w:r w:rsidRPr="6802C45B" w:rsidR="140A2A68">
        <w:rPr>
          <w:rFonts w:eastAsia="Arial" w:cs="Arial"/>
          <w:color w:val="000000" w:themeColor="text1" w:themeTint="FF" w:themeShade="FF"/>
        </w:rPr>
        <w:t xml:space="preserve">(learners) </w:t>
      </w:r>
      <w:r w:rsidRPr="6802C45B" w:rsidR="75F5CE17">
        <w:rPr>
          <w:rFonts w:eastAsia="Arial" w:cs="Arial"/>
          <w:color w:val="000000" w:themeColor="text1" w:themeTint="FF" w:themeShade="FF"/>
        </w:rPr>
        <w:t>dropping out</w:t>
      </w:r>
      <w:r w:rsidRPr="6802C45B" w:rsidR="3E6948D2">
        <w:rPr>
          <w:rFonts w:eastAsia="Arial" w:cs="Arial"/>
          <w:color w:val="000000" w:themeColor="text1" w:themeTint="FF" w:themeShade="FF"/>
        </w:rPr>
        <w:t xml:space="preserve"> of the </w:t>
      </w:r>
      <w:r w:rsidRPr="6802C45B" w:rsidR="15CE2733">
        <w:rPr>
          <w:rFonts w:eastAsia="Arial" w:cs="Arial"/>
          <w:color w:val="000000" w:themeColor="text1" w:themeTint="FF" w:themeShade="FF"/>
        </w:rPr>
        <w:t xml:space="preserve">education </w:t>
      </w:r>
      <w:r w:rsidRPr="6802C45B" w:rsidR="3E6948D2">
        <w:rPr>
          <w:rFonts w:eastAsia="Arial" w:cs="Arial"/>
          <w:color w:val="000000" w:themeColor="text1" w:themeTint="FF" w:themeShade="FF"/>
        </w:rPr>
        <w:t>system</w:t>
      </w:r>
      <w:r w:rsidRPr="6802C45B" w:rsidR="7A1927BB">
        <w:rPr>
          <w:rFonts w:eastAsia="Arial" w:cs="Arial"/>
          <w:color w:val="000000" w:themeColor="text1" w:themeTint="FF" w:themeShade="FF"/>
        </w:rPr>
        <w:t>.</w:t>
      </w:r>
    </w:p>
    <w:p w:rsidRPr="008D2543" w:rsidR="00064902" w:rsidP="0BEEFD3C" w:rsidRDefault="590AB9FF" w14:paraId="1382CCD8" w14:textId="5C0C9406">
      <w:pPr>
        <w:spacing w:line="360" w:lineRule="auto"/>
        <w:rPr>
          <w:rFonts w:eastAsia="Arial" w:cs="Arial"/>
          <w:color w:val="000000" w:themeColor="text1"/>
          <w:szCs w:val="24"/>
        </w:rPr>
      </w:pPr>
      <w:r w:rsidRPr="0BEEFD3C">
        <w:rPr>
          <w:rFonts w:eastAsia="Arial" w:cs="Arial"/>
          <w:color w:val="000000" w:themeColor="text1"/>
          <w:szCs w:val="24"/>
        </w:rPr>
        <w:t xml:space="preserve">DPA warns </w:t>
      </w:r>
      <w:r w:rsidRPr="0BEEFD3C" w:rsidR="117B6EBB">
        <w:rPr>
          <w:rFonts w:eastAsia="Arial" w:cs="Arial"/>
          <w:color w:val="000000" w:themeColor="text1"/>
          <w:szCs w:val="24"/>
        </w:rPr>
        <w:t xml:space="preserve">Government that it will breach New Zealand’s obligations under UNCRPD Article </w:t>
      </w:r>
      <w:r w:rsidRPr="0BEEFD3C" w:rsidR="7D525ABC">
        <w:rPr>
          <w:rFonts w:eastAsia="Arial" w:cs="Arial"/>
          <w:color w:val="000000" w:themeColor="text1"/>
          <w:szCs w:val="24"/>
        </w:rPr>
        <w:t>24</w:t>
      </w:r>
      <w:r w:rsidRPr="0BEEFD3C" w:rsidR="4059FC72">
        <w:rPr>
          <w:rFonts w:eastAsia="Arial" w:cs="Arial"/>
          <w:color w:val="000000" w:themeColor="text1"/>
          <w:szCs w:val="24"/>
        </w:rPr>
        <w:t>(5)</w:t>
      </w:r>
      <w:r w:rsidRPr="0BEEFD3C" w:rsidR="7D525ABC">
        <w:rPr>
          <w:rFonts w:eastAsia="Arial" w:cs="Arial"/>
          <w:color w:val="000000" w:themeColor="text1"/>
          <w:szCs w:val="24"/>
        </w:rPr>
        <w:t xml:space="preserve"> on education to </w:t>
      </w:r>
      <w:r w:rsidRPr="0BEEFD3C" w:rsidR="6634CA87">
        <w:rPr>
          <w:rFonts w:eastAsia="Arial" w:cs="Arial"/>
          <w:color w:val="000000" w:themeColor="text1"/>
          <w:szCs w:val="24"/>
        </w:rPr>
        <w:t>ensure that no disabled learner is discriminated against when accessing the education system</w:t>
      </w:r>
      <w:r w:rsidRPr="0BEEFD3C" w:rsidR="295761A4">
        <w:rPr>
          <w:rFonts w:eastAsia="Arial" w:cs="Arial"/>
          <w:color w:val="000000" w:themeColor="text1"/>
          <w:szCs w:val="24"/>
        </w:rPr>
        <w:t xml:space="preserve"> and this includes through</w:t>
      </w:r>
      <w:r w:rsidR="00BD3AD1">
        <w:rPr>
          <w:rFonts w:eastAsia="Arial" w:cs="Arial"/>
          <w:color w:val="000000" w:themeColor="text1"/>
          <w:szCs w:val="24"/>
        </w:rPr>
        <w:t xml:space="preserve"> any </w:t>
      </w:r>
      <w:r w:rsidR="007400B3">
        <w:rPr>
          <w:rFonts w:eastAsia="Arial" w:cs="Arial"/>
          <w:color w:val="000000" w:themeColor="text1"/>
          <w:szCs w:val="24"/>
        </w:rPr>
        <w:t>moves to make the</w:t>
      </w:r>
      <w:r w:rsidR="00DD7497">
        <w:rPr>
          <w:rFonts w:eastAsia="Arial" w:cs="Arial"/>
          <w:color w:val="000000" w:themeColor="text1"/>
          <w:szCs w:val="24"/>
        </w:rPr>
        <w:t xml:space="preserve"> curriculum</w:t>
      </w:r>
      <w:r w:rsidR="005F1F03">
        <w:rPr>
          <w:rFonts w:eastAsia="Arial" w:cs="Arial"/>
          <w:color w:val="000000" w:themeColor="text1"/>
          <w:szCs w:val="24"/>
        </w:rPr>
        <w:t xml:space="preserve"> and assessment processes</w:t>
      </w:r>
      <w:r w:rsidR="00DD7497">
        <w:rPr>
          <w:rFonts w:eastAsia="Arial" w:cs="Arial"/>
          <w:color w:val="000000" w:themeColor="text1"/>
          <w:szCs w:val="24"/>
        </w:rPr>
        <w:t xml:space="preserve"> either partially or fully inaccessible</w:t>
      </w:r>
      <w:r w:rsidRPr="0BEEFD3C" w:rsidR="6634CA87">
        <w:rPr>
          <w:rFonts w:eastAsia="Arial" w:cs="Arial"/>
          <w:color w:val="000000" w:themeColor="text1"/>
          <w:szCs w:val="24"/>
        </w:rPr>
        <w:t>.</w:t>
      </w:r>
    </w:p>
    <w:p w:rsidRPr="008D2543" w:rsidR="00064902" w:rsidP="6802C45B" w:rsidRDefault="7D8261D0" w14:paraId="277B3828" w14:textId="67974359">
      <w:pPr>
        <w:spacing w:line="360" w:lineRule="auto"/>
        <w:rPr>
          <w:rFonts w:eastAsia="Arial" w:cs="Arial"/>
          <w:color w:val="000000" w:themeColor="text1"/>
        </w:rPr>
      </w:pPr>
      <w:r w:rsidRPr="6802C45B" w:rsidR="7D8261D0">
        <w:rPr>
          <w:rFonts w:eastAsia="Arial" w:cs="Arial"/>
          <w:color w:val="000000" w:themeColor="text1" w:themeTint="FF" w:themeShade="FF"/>
        </w:rPr>
        <w:t xml:space="preserve">DPA agrees with </w:t>
      </w:r>
      <w:r w:rsidRPr="6802C45B" w:rsidR="7F999457">
        <w:rPr>
          <w:rFonts w:eastAsia="Arial" w:cs="Arial"/>
          <w:color w:val="000000" w:themeColor="text1" w:themeTint="FF" w:themeShade="FF"/>
        </w:rPr>
        <w:t xml:space="preserve">the feedback from </w:t>
      </w:r>
      <w:r w:rsidRPr="6802C45B" w:rsidR="7D8261D0">
        <w:rPr>
          <w:rFonts w:eastAsia="Arial" w:cs="Arial"/>
          <w:color w:val="000000" w:themeColor="text1" w:themeTint="FF" w:themeShade="FF"/>
        </w:rPr>
        <w:t>education sector stakeholders including teachers,</w:t>
      </w:r>
      <w:r w:rsidRPr="6802C45B" w:rsidR="7D8261D0">
        <w:rPr>
          <w:rFonts w:eastAsia="Arial" w:cs="Arial"/>
          <w:color w:val="000000" w:themeColor="text1" w:themeTint="FF" w:themeShade="FF"/>
        </w:rPr>
        <w:t xml:space="preserve"> </w:t>
      </w:r>
      <w:r w:rsidRPr="6802C45B" w:rsidR="7D8261D0">
        <w:rPr>
          <w:rFonts w:eastAsia="Arial" w:cs="Arial"/>
          <w:color w:val="000000" w:themeColor="text1" w:themeTint="FF" w:themeShade="FF"/>
        </w:rPr>
        <w:t>principal</w:t>
      </w:r>
      <w:r w:rsidRPr="6802C45B" w:rsidR="7D8261D0">
        <w:rPr>
          <w:rFonts w:eastAsia="Arial" w:cs="Arial"/>
          <w:color w:val="000000" w:themeColor="text1" w:themeTint="FF" w:themeShade="FF"/>
        </w:rPr>
        <w:t>s</w:t>
      </w:r>
      <w:r w:rsidRPr="6802C45B" w:rsidR="7D8261D0">
        <w:rPr>
          <w:rFonts w:eastAsia="Arial" w:cs="Arial"/>
          <w:color w:val="000000" w:themeColor="text1" w:themeTint="FF" w:themeShade="FF"/>
        </w:rPr>
        <w:t xml:space="preserve"> and curriculum experts that </w:t>
      </w:r>
      <w:r w:rsidRPr="6802C45B" w:rsidR="005F1F03">
        <w:rPr>
          <w:rFonts w:eastAsia="Arial" w:cs="Arial"/>
          <w:color w:val="000000" w:themeColor="text1" w:themeTint="FF" w:themeShade="FF"/>
        </w:rPr>
        <w:t>all draft</w:t>
      </w:r>
      <w:r w:rsidRPr="6802C45B" w:rsidR="2031D1DC">
        <w:rPr>
          <w:rFonts w:eastAsia="Arial" w:cs="Arial"/>
          <w:color w:val="000000" w:themeColor="text1" w:themeTint="FF" w:themeShade="FF"/>
        </w:rPr>
        <w:t xml:space="preserve"> subject</w:t>
      </w:r>
      <w:r w:rsidRPr="6802C45B" w:rsidR="005F1F03">
        <w:rPr>
          <w:rFonts w:eastAsia="Arial" w:cs="Arial"/>
          <w:color w:val="000000" w:themeColor="text1" w:themeTint="FF" w:themeShade="FF"/>
        </w:rPr>
        <w:t xml:space="preserve"> curricula need</w:t>
      </w:r>
      <w:r w:rsidRPr="6802C45B" w:rsidR="7D8261D0">
        <w:rPr>
          <w:rFonts w:eastAsia="Arial" w:cs="Arial"/>
          <w:color w:val="000000" w:themeColor="text1" w:themeTint="FF" w:themeShade="FF"/>
        </w:rPr>
        <w:t xml:space="preserve"> to be </w:t>
      </w:r>
      <w:r w:rsidRPr="6802C45B" w:rsidR="109402B4">
        <w:rPr>
          <w:rFonts w:eastAsia="Arial" w:cs="Arial"/>
          <w:color w:val="000000" w:themeColor="text1" w:themeTint="FF" w:themeShade="FF"/>
        </w:rPr>
        <w:t>fully</w:t>
      </w:r>
      <w:r w:rsidRPr="6802C45B" w:rsidR="0D66C241">
        <w:rPr>
          <w:rFonts w:eastAsia="Arial" w:cs="Arial"/>
          <w:color w:val="000000" w:themeColor="text1" w:themeTint="FF" w:themeShade="FF"/>
        </w:rPr>
        <w:t xml:space="preserve"> reviewed and</w:t>
      </w:r>
      <w:r w:rsidRPr="6802C45B" w:rsidR="109402B4">
        <w:rPr>
          <w:rFonts w:eastAsia="Arial" w:cs="Arial"/>
          <w:color w:val="000000" w:themeColor="text1" w:themeTint="FF" w:themeShade="FF"/>
        </w:rPr>
        <w:t xml:space="preserve"> </w:t>
      </w:r>
      <w:r w:rsidRPr="6802C45B" w:rsidR="7D8261D0">
        <w:rPr>
          <w:rFonts w:eastAsia="Arial" w:cs="Arial"/>
          <w:color w:val="000000" w:themeColor="text1" w:themeTint="FF" w:themeShade="FF"/>
        </w:rPr>
        <w:t xml:space="preserve">re-written </w:t>
      </w:r>
      <w:r w:rsidRPr="6802C45B" w:rsidR="75B781A1">
        <w:rPr>
          <w:rFonts w:eastAsia="Arial" w:cs="Arial"/>
          <w:color w:val="000000" w:themeColor="text1" w:themeTint="FF" w:themeShade="FF"/>
        </w:rPr>
        <w:t>with</w:t>
      </w:r>
      <w:r w:rsidRPr="6802C45B" w:rsidR="00B14CBF">
        <w:rPr>
          <w:rFonts w:eastAsia="Arial" w:cs="Arial"/>
          <w:color w:val="000000" w:themeColor="text1" w:themeTint="FF" w:themeShade="FF"/>
        </w:rPr>
        <w:t xml:space="preserve"> the </w:t>
      </w:r>
      <w:r w:rsidRPr="6802C45B" w:rsidR="55C617C2">
        <w:rPr>
          <w:rFonts w:eastAsia="Arial" w:cs="Arial"/>
          <w:color w:val="000000" w:themeColor="text1" w:themeTint="FF" w:themeShade="FF"/>
        </w:rPr>
        <w:t xml:space="preserve">interest of </w:t>
      </w:r>
      <w:r w:rsidRPr="6802C45B" w:rsidR="51D7766D">
        <w:rPr>
          <w:rFonts w:eastAsia="Arial" w:cs="Arial"/>
          <w:color w:val="000000" w:themeColor="text1" w:themeTint="FF" w:themeShade="FF"/>
        </w:rPr>
        <w:t>all learners, especially disabled learners</w:t>
      </w:r>
      <w:r w:rsidRPr="6802C45B" w:rsidR="2A12F7B6">
        <w:rPr>
          <w:rFonts w:eastAsia="Arial" w:cs="Arial"/>
          <w:color w:val="000000" w:themeColor="text1" w:themeTint="FF" w:themeShade="FF"/>
        </w:rPr>
        <w:t>, in mind</w:t>
      </w:r>
      <w:r w:rsidRPr="6802C45B" w:rsidR="51D7766D">
        <w:rPr>
          <w:rFonts w:eastAsia="Arial" w:cs="Arial"/>
          <w:color w:val="000000" w:themeColor="text1" w:themeTint="FF" w:themeShade="FF"/>
        </w:rPr>
        <w:t>.</w:t>
      </w:r>
    </w:p>
    <w:p w:rsidR="00064902" w:rsidP="6802C45B" w:rsidRDefault="38F7AB21" w14:paraId="59623D69" w14:textId="592C17C6">
      <w:pPr>
        <w:spacing w:line="360" w:lineRule="auto"/>
        <w:rPr>
          <w:rFonts w:eastAsia="Arial" w:cs="Arial"/>
          <w:color w:val="000000" w:themeColor="text1"/>
        </w:rPr>
      </w:pPr>
      <w:r w:rsidRPr="6802C45B" w:rsidR="38F7AB21">
        <w:rPr>
          <w:rFonts w:eastAsia="Arial" w:cs="Arial"/>
          <w:b w:val="1"/>
          <w:bCs w:val="1"/>
          <w:color w:val="000000" w:themeColor="text1" w:themeTint="FF" w:themeShade="FF"/>
        </w:rPr>
        <w:t>DPA asks</w:t>
      </w:r>
      <w:r w:rsidRPr="6802C45B" w:rsidR="38F7AB21">
        <w:rPr>
          <w:rFonts w:eastAsia="Arial" w:cs="Arial"/>
          <w:color w:val="000000" w:themeColor="text1" w:themeTint="FF" w:themeShade="FF"/>
        </w:rPr>
        <w:t xml:space="preserve"> that the proposed curriculum changes are </w:t>
      </w:r>
      <w:r w:rsidRPr="6802C45B" w:rsidR="00821F39">
        <w:rPr>
          <w:rFonts w:eastAsia="Arial" w:cs="Arial"/>
          <w:color w:val="000000" w:themeColor="text1" w:themeTint="FF" w:themeShade="FF"/>
          <w:u w:val="single"/>
        </w:rPr>
        <w:t>not</w:t>
      </w:r>
      <w:r w:rsidRPr="6802C45B" w:rsidR="1AD320B7">
        <w:rPr>
          <w:rFonts w:eastAsia="Arial" w:cs="Arial"/>
          <w:color w:val="000000" w:themeColor="text1" w:themeTint="FF" w:themeShade="FF"/>
        </w:rPr>
        <w:t xml:space="preserve"> introduced</w:t>
      </w:r>
      <w:r w:rsidRPr="6802C45B" w:rsidR="38F7AB21">
        <w:rPr>
          <w:rFonts w:eastAsia="Arial" w:cs="Arial"/>
          <w:color w:val="000000" w:themeColor="text1" w:themeTint="FF" w:themeShade="FF"/>
        </w:rPr>
        <w:t xml:space="preserve"> on January 1, </w:t>
      </w:r>
      <w:r w:rsidRPr="6802C45B" w:rsidR="4662FDC3">
        <w:rPr>
          <w:rFonts w:eastAsia="Arial" w:cs="Arial"/>
          <w:color w:val="000000" w:themeColor="text1" w:themeTint="FF" w:themeShade="FF"/>
        </w:rPr>
        <w:t>2027,</w:t>
      </w:r>
      <w:r w:rsidRPr="6802C45B" w:rsidR="38F7AB21">
        <w:rPr>
          <w:rFonts w:eastAsia="Arial" w:cs="Arial"/>
          <w:color w:val="000000" w:themeColor="text1" w:themeTint="FF" w:themeShade="FF"/>
        </w:rPr>
        <w:t xml:space="preserve"> </w:t>
      </w:r>
      <w:r w:rsidRPr="6802C45B" w:rsidR="004E3E96">
        <w:rPr>
          <w:rFonts w:eastAsia="Arial" w:cs="Arial"/>
          <w:color w:val="000000" w:themeColor="text1" w:themeTint="FF" w:themeShade="FF"/>
        </w:rPr>
        <w:t>so that they can be fully re-written</w:t>
      </w:r>
      <w:r w:rsidRPr="6802C45B" w:rsidR="51355052">
        <w:rPr>
          <w:rFonts w:eastAsia="Arial" w:cs="Arial"/>
          <w:color w:val="000000" w:themeColor="text1" w:themeTint="FF" w:themeShade="FF"/>
        </w:rPr>
        <w:t xml:space="preserve"> to be more fit for purpose</w:t>
      </w:r>
      <w:r w:rsidRPr="6802C45B" w:rsidR="38F7AB21">
        <w:rPr>
          <w:rFonts w:eastAsia="Arial" w:cs="Arial"/>
          <w:color w:val="000000" w:themeColor="text1" w:themeTint="FF" w:themeShade="FF"/>
        </w:rPr>
        <w:t>.</w:t>
      </w:r>
    </w:p>
    <w:p w:rsidRPr="008D2543" w:rsidR="009F4F24" w:rsidP="0BEEFD3C" w:rsidRDefault="009F4F24" w14:paraId="46918DCD" w14:textId="20908D01">
      <w:pPr>
        <w:spacing w:line="360" w:lineRule="auto"/>
        <w:rPr>
          <w:rFonts w:eastAsia="Arial" w:cs="Arial"/>
          <w:color w:val="000000" w:themeColor="text1"/>
          <w:szCs w:val="24"/>
        </w:rPr>
      </w:pPr>
      <w:r w:rsidRPr="009F4F24">
        <w:rPr>
          <w:rFonts w:eastAsia="Arial" w:cs="Arial"/>
          <w:b/>
          <w:bCs/>
          <w:color w:val="000000" w:themeColor="text1"/>
          <w:szCs w:val="24"/>
        </w:rPr>
        <w:t>DPA asks</w:t>
      </w:r>
      <w:r>
        <w:rPr>
          <w:rFonts w:eastAsia="Arial" w:cs="Arial"/>
          <w:color w:val="000000" w:themeColor="text1"/>
          <w:szCs w:val="24"/>
        </w:rPr>
        <w:t xml:space="preserve"> that the UDL principles sit at the centre of the newly rewritten curriculum and that </w:t>
      </w:r>
      <w:r w:rsidR="0017798A">
        <w:rPr>
          <w:rFonts w:eastAsia="Arial" w:cs="Arial"/>
          <w:color w:val="000000" w:themeColor="text1"/>
          <w:szCs w:val="24"/>
        </w:rPr>
        <w:t>it is specifically referenced within it.</w:t>
      </w:r>
    </w:p>
    <w:p w:rsidRPr="008D2543" w:rsidR="00064902" w:rsidP="6802C45B" w:rsidRDefault="51D7766D" w14:paraId="27D6F73C" w14:textId="7936252D">
      <w:pPr>
        <w:spacing w:line="360" w:lineRule="auto"/>
        <w:rPr>
          <w:rFonts w:eastAsia="Arial" w:cs="Arial"/>
          <w:color w:val="000000" w:themeColor="text1"/>
        </w:rPr>
      </w:pPr>
      <w:r w:rsidRPr="6802C45B" w:rsidR="51D7766D">
        <w:rPr>
          <w:rFonts w:eastAsia="Arial" w:cs="Arial"/>
          <w:b w:val="1"/>
          <w:bCs w:val="1"/>
          <w:color w:val="000000" w:themeColor="text1" w:themeTint="FF" w:themeShade="FF"/>
        </w:rPr>
        <w:t>DPA strongly urges</w:t>
      </w:r>
      <w:r w:rsidRPr="6802C45B" w:rsidR="51D7766D">
        <w:rPr>
          <w:rFonts w:eastAsia="Arial" w:cs="Arial"/>
          <w:color w:val="000000" w:themeColor="text1" w:themeTint="FF" w:themeShade="FF"/>
        </w:rPr>
        <w:t xml:space="preserve"> that all draft</w:t>
      </w:r>
      <w:r w:rsidRPr="6802C45B" w:rsidR="00821F39">
        <w:rPr>
          <w:rFonts w:eastAsia="Arial" w:cs="Arial"/>
          <w:color w:val="000000" w:themeColor="text1" w:themeTint="FF" w:themeShade="FF"/>
        </w:rPr>
        <w:t xml:space="preserve"> subject</w:t>
      </w:r>
      <w:r w:rsidRPr="6802C45B" w:rsidR="51D7766D">
        <w:rPr>
          <w:rFonts w:eastAsia="Arial" w:cs="Arial"/>
          <w:color w:val="000000" w:themeColor="text1" w:themeTint="FF" w:themeShade="FF"/>
        </w:rPr>
        <w:t xml:space="preserve"> </w:t>
      </w:r>
      <w:r w:rsidRPr="6802C45B" w:rsidR="78EAB1C8">
        <w:rPr>
          <w:rFonts w:eastAsia="Arial" w:cs="Arial"/>
          <w:color w:val="000000" w:themeColor="text1" w:themeTint="FF" w:themeShade="FF"/>
        </w:rPr>
        <w:t>curricula</w:t>
      </w:r>
      <w:r w:rsidRPr="6802C45B" w:rsidR="51D7766D">
        <w:rPr>
          <w:rFonts w:eastAsia="Arial" w:cs="Arial"/>
          <w:color w:val="000000" w:themeColor="text1" w:themeTint="FF" w:themeShade="FF"/>
        </w:rPr>
        <w:t xml:space="preserve"> </w:t>
      </w:r>
      <w:r w:rsidRPr="6802C45B" w:rsidR="51D7766D">
        <w:rPr>
          <w:rFonts w:eastAsia="Arial" w:cs="Arial"/>
          <w:color w:val="000000" w:themeColor="text1" w:themeTint="FF" w:themeShade="FF"/>
        </w:rPr>
        <w:t>are fully re-written in partnership with education</w:t>
      </w:r>
      <w:r w:rsidRPr="6802C45B" w:rsidR="6833E0F4">
        <w:rPr>
          <w:rFonts w:eastAsia="Arial" w:cs="Arial"/>
          <w:color w:val="000000" w:themeColor="text1" w:themeTint="FF" w:themeShade="FF"/>
        </w:rPr>
        <w:t xml:space="preserve"> sector</w:t>
      </w:r>
      <w:r w:rsidRPr="6802C45B" w:rsidR="51D7766D">
        <w:rPr>
          <w:rFonts w:eastAsia="Arial" w:cs="Arial"/>
          <w:color w:val="000000" w:themeColor="text1" w:themeTint="FF" w:themeShade="FF"/>
        </w:rPr>
        <w:t xml:space="preserve"> stakeholders including, for example, teachers, princi</w:t>
      </w:r>
      <w:r w:rsidRPr="6802C45B" w:rsidR="458497BC">
        <w:rPr>
          <w:rFonts w:eastAsia="Arial" w:cs="Arial"/>
          <w:color w:val="000000" w:themeColor="text1" w:themeTint="FF" w:themeShade="FF"/>
        </w:rPr>
        <w:t>pals</w:t>
      </w:r>
      <w:r w:rsidRPr="6802C45B" w:rsidR="00A30D0F">
        <w:rPr>
          <w:rFonts w:eastAsia="Arial" w:cs="Arial"/>
          <w:color w:val="000000" w:themeColor="text1" w:themeTint="FF" w:themeShade="FF"/>
        </w:rPr>
        <w:t>,</w:t>
      </w:r>
      <w:r w:rsidRPr="6802C45B" w:rsidR="458497BC">
        <w:rPr>
          <w:rFonts w:eastAsia="Arial" w:cs="Arial"/>
          <w:color w:val="000000" w:themeColor="text1" w:themeTint="FF" w:themeShade="FF"/>
        </w:rPr>
        <w:t xml:space="preserve"> learners</w:t>
      </w:r>
      <w:r w:rsidRPr="6802C45B" w:rsidR="00A30D0F">
        <w:rPr>
          <w:rFonts w:eastAsia="Arial" w:cs="Arial"/>
          <w:color w:val="000000" w:themeColor="text1" w:themeTint="FF" w:themeShade="FF"/>
        </w:rPr>
        <w:t xml:space="preserve"> and the families/whānau of learners</w:t>
      </w:r>
      <w:r w:rsidRPr="6802C45B" w:rsidR="458497BC">
        <w:rPr>
          <w:rFonts w:eastAsia="Arial" w:cs="Arial"/>
          <w:color w:val="000000" w:themeColor="text1" w:themeTint="FF" w:themeShade="FF"/>
        </w:rPr>
        <w:t>.</w:t>
      </w:r>
    </w:p>
    <w:p w:rsidRPr="008D2543" w:rsidR="00064902" w:rsidP="6802C45B" w:rsidRDefault="458497BC" w14:paraId="4D05EDE4" w14:textId="3ABAA315">
      <w:pPr>
        <w:spacing w:line="360" w:lineRule="auto"/>
        <w:rPr>
          <w:rFonts w:eastAsia="Arial" w:cs="Arial"/>
          <w:color w:val="000000" w:themeColor="text1"/>
        </w:rPr>
      </w:pPr>
      <w:r w:rsidRPr="6802C45B" w:rsidR="458497BC">
        <w:rPr>
          <w:rFonts w:eastAsia="Arial" w:cs="Arial"/>
          <w:b w:val="1"/>
          <w:bCs w:val="1"/>
          <w:color w:val="000000" w:themeColor="text1" w:themeTint="FF" w:themeShade="FF"/>
        </w:rPr>
        <w:t xml:space="preserve">DPA asks </w:t>
      </w:r>
      <w:r w:rsidRPr="6802C45B" w:rsidR="458497BC">
        <w:rPr>
          <w:rFonts w:eastAsia="Arial" w:cs="Arial"/>
          <w:color w:val="000000" w:themeColor="text1" w:themeTint="FF" w:themeShade="FF"/>
        </w:rPr>
        <w:t xml:space="preserve">that disabled learners, </w:t>
      </w:r>
      <w:r w:rsidRPr="6802C45B" w:rsidR="6FB86342">
        <w:rPr>
          <w:rFonts w:eastAsia="Arial" w:cs="Arial"/>
          <w:color w:val="000000" w:themeColor="text1" w:themeTint="FF" w:themeShade="FF"/>
        </w:rPr>
        <w:t xml:space="preserve">the </w:t>
      </w:r>
      <w:r w:rsidRPr="6802C45B" w:rsidR="458497BC">
        <w:rPr>
          <w:rFonts w:eastAsia="Arial" w:cs="Arial"/>
          <w:color w:val="000000" w:themeColor="text1" w:themeTint="FF" w:themeShade="FF"/>
        </w:rPr>
        <w:t>families/whānau of disabled learners, inclusive education practitioners</w:t>
      </w:r>
      <w:r w:rsidRPr="6802C45B" w:rsidR="2A2FD8E6">
        <w:rPr>
          <w:rFonts w:eastAsia="Arial" w:cs="Arial"/>
          <w:color w:val="000000" w:themeColor="text1" w:themeTint="FF" w:themeShade="FF"/>
        </w:rPr>
        <w:t>, disabled people’s organisations, disability organisations</w:t>
      </w:r>
      <w:r w:rsidRPr="6802C45B" w:rsidR="458497BC">
        <w:rPr>
          <w:rFonts w:eastAsia="Arial" w:cs="Arial"/>
          <w:color w:val="000000" w:themeColor="text1" w:themeTint="FF" w:themeShade="FF"/>
        </w:rPr>
        <w:t xml:space="preserve"> and </w:t>
      </w:r>
      <w:r w:rsidRPr="6802C45B" w:rsidR="7CE00CB7">
        <w:rPr>
          <w:rFonts w:eastAsia="Arial" w:cs="Arial"/>
          <w:color w:val="000000" w:themeColor="text1" w:themeTint="FF" w:themeShade="FF"/>
        </w:rPr>
        <w:t xml:space="preserve">disability educational support staff are fully </w:t>
      </w:r>
      <w:r w:rsidRPr="6802C45B" w:rsidR="07C81CB8">
        <w:rPr>
          <w:rFonts w:eastAsia="Arial" w:cs="Arial"/>
          <w:color w:val="000000" w:themeColor="text1" w:themeTint="FF" w:themeShade="FF"/>
        </w:rPr>
        <w:t>involved as co-design partners in the</w:t>
      </w:r>
      <w:r w:rsidRPr="6802C45B" w:rsidR="47FFF40A">
        <w:rPr>
          <w:rFonts w:eastAsia="Arial" w:cs="Arial"/>
          <w:color w:val="000000" w:themeColor="text1" w:themeTint="FF" w:themeShade="FF"/>
        </w:rPr>
        <w:t xml:space="preserve"> curriculum</w:t>
      </w:r>
      <w:r w:rsidRPr="6802C45B" w:rsidR="7CE00CB7">
        <w:rPr>
          <w:rFonts w:eastAsia="Arial" w:cs="Arial"/>
          <w:color w:val="000000" w:themeColor="text1" w:themeTint="FF" w:themeShade="FF"/>
        </w:rPr>
        <w:t xml:space="preserve"> rewriting process.</w:t>
      </w:r>
      <w:r w:rsidRPr="6802C45B" w:rsidR="458497BC">
        <w:rPr>
          <w:rFonts w:eastAsia="Arial" w:cs="Arial"/>
          <w:color w:val="000000" w:themeColor="text1" w:themeTint="FF" w:themeShade="FF"/>
        </w:rPr>
        <w:t xml:space="preserve"> </w:t>
      </w:r>
    </w:p>
    <w:p w:rsidRPr="008D2543" w:rsidR="00064902" w:rsidP="0BEEFD3C" w:rsidRDefault="751C51BB" w14:paraId="728DF05A" w14:textId="73C6E36D">
      <w:pPr>
        <w:spacing w:line="360" w:lineRule="auto"/>
        <w:rPr>
          <w:rFonts w:eastAsia="Arial" w:cs="Arial"/>
          <w:b/>
          <w:bCs/>
          <w:color w:val="1F3864" w:themeColor="accent5" w:themeShade="80"/>
          <w:sz w:val="28"/>
          <w:szCs w:val="28"/>
          <w:lang w:val="en-GB"/>
        </w:rPr>
      </w:pPr>
      <w:r w:rsidRPr="0BEEFD3C">
        <w:rPr>
          <w:rFonts w:eastAsia="Arial" w:cs="Arial"/>
          <w:b/>
          <w:bCs/>
          <w:color w:val="1F3864" w:themeColor="accent5" w:themeShade="80"/>
          <w:sz w:val="28"/>
          <w:szCs w:val="28"/>
          <w:lang w:val="en-GB"/>
        </w:rPr>
        <w:lastRenderedPageBreak/>
        <w:t>Need to</w:t>
      </w:r>
      <w:r w:rsidR="007400B3">
        <w:rPr>
          <w:rFonts w:eastAsia="Arial" w:cs="Arial"/>
          <w:b/>
          <w:bCs/>
          <w:color w:val="1F3864" w:themeColor="accent5" w:themeShade="80"/>
          <w:sz w:val="28"/>
          <w:szCs w:val="28"/>
          <w:lang w:val="en-GB"/>
        </w:rPr>
        <w:t xml:space="preserve"> fully</w:t>
      </w:r>
      <w:r w:rsidRPr="0BEEFD3C">
        <w:rPr>
          <w:rFonts w:eastAsia="Arial" w:cs="Arial"/>
          <w:b/>
          <w:bCs/>
          <w:color w:val="1F3864" w:themeColor="accent5" w:themeShade="80"/>
          <w:sz w:val="28"/>
          <w:szCs w:val="28"/>
          <w:lang w:val="en-GB"/>
        </w:rPr>
        <w:t xml:space="preserve"> recognise framework for action</w:t>
      </w:r>
    </w:p>
    <w:p w:rsidRPr="008D2543" w:rsidR="00064902" w:rsidP="0BEEFD3C" w:rsidRDefault="3903F1D8" w14:paraId="34D721E5" w14:textId="470DED38">
      <w:pPr>
        <w:spacing w:line="360" w:lineRule="auto"/>
        <w:rPr>
          <w:rFonts w:eastAsia="Arial" w:cs="Arial"/>
          <w:color w:val="000000" w:themeColor="text1"/>
          <w:szCs w:val="24"/>
        </w:rPr>
      </w:pPr>
      <w:r w:rsidRPr="0BEEFD3C">
        <w:rPr>
          <w:rFonts w:eastAsia="Arial" w:cs="Arial"/>
          <w:color w:val="000000" w:themeColor="text1"/>
          <w:szCs w:val="24"/>
        </w:rPr>
        <w:t>DPA welcomed the new Framework for Action</w:t>
      </w:r>
      <w:r w:rsidRPr="0BEEFD3C" w:rsidR="47262618">
        <w:rPr>
          <w:rFonts w:eastAsia="Arial" w:cs="Arial"/>
          <w:color w:val="000000" w:themeColor="text1"/>
          <w:szCs w:val="24"/>
        </w:rPr>
        <w:t xml:space="preserve"> </w:t>
      </w:r>
      <w:r w:rsidRPr="0BEEFD3C" w:rsidR="7AB82044">
        <w:rPr>
          <w:rFonts w:eastAsia="Arial" w:cs="Arial"/>
          <w:color w:val="000000" w:themeColor="text1"/>
          <w:szCs w:val="24"/>
        </w:rPr>
        <w:t>agreed between IHC and Government in 2025,</w:t>
      </w:r>
      <w:r w:rsidRPr="0BEEFD3C">
        <w:rPr>
          <w:rFonts w:eastAsia="Arial" w:cs="Arial"/>
          <w:color w:val="000000" w:themeColor="text1"/>
          <w:szCs w:val="24"/>
        </w:rPr>
        <w:t xml:space="preserve"> </w:t>
      </w:r>
      <w:r w:rsidRPr="0BEEFD3C" w:rsidR="719DA2C1">
        <w:rPr>
          <w:rFonts w:eastAsia="Arial" w:cs="Arial"/>
          <w:color w:val="000000" w:themeColor="text1"/>
          <w:szCs w:val="24"/>
        </w:rPr>
        <w:t>following the</w:t>
      </w:r>
      <w:r w:rsidRPr="0BEEFD3C">
        <w:rPr>
          <w:rFonts w:eastAsia="Arial" w:cs="Arial"/>
          <w:color w:val="000000" w:themeColor="text1"/>
          <w:szCs w:val="24"/>
        </w:rPr>
        <w:t xml:space="preserve"> successful conclusion of a complaint taken by IHC with the Human Rights Commission on the barr</w:t>
      </w:r>
      <w:r w:rsidRPr="0BEEFD3C" w:rsidR="1DA2E39D">
        <w:rPr>
          <w:rFonts w:eastAsia="Arial" w:cs="Arial"/>
          <w:color w:val="000000" w:themeColor="text1"/>
          <w:szCs w:val="24"/>
        </w:rPr>
        <w:t>iers faced by disabled ākonga</w:t>
      </w:r>
      <w:r w:rsidRPr="0BEEFD3C" w:rsidR="3877D3D2">
        <w:rPr>
          <w:rFonts w:eastAsia="Arial" w:cs="Arial"/>
          <w:color w:val="000000" w:themeColor="text1"/>
          <w:szCs w:val="24"/>
        </w:rPr>
        <w:t xml:space="preserve"> and their whānau in</w:t>
      </w:r>
      <w:r w:rsidRPr="0BEEFD3C" w:rsidR="1DA2E39D">
        <w:rPr>
          <w:rFonts w:eastAsia="Arial" w:cs="Arial"/>
          <w:color w:val="000000" w:themeColor="text1"/>
          <w:szCs w:val="24"/>
        </w:rPr>
        <w:t xml:space="preserve"> accessing education.</w:t>
      </w:r>
    </w:p>
    <w:p w:rsidRPr="008D2543" w:rsidR="00064902" w:rsidP="0BEEFD3C" w:rsidRDefault="751C51BB" w14:paraId="32D57888" w14:textId="23DE4187">
      <w:pPr>
        <w:spacing w:line="360" w:lineRule="auto"/>
        <w:rPr>
          <w:rFonts w:eastAsia="Arial" w:cs="Arial"/>
          <w:color w:val="000000" w:themeColor="text1"/>
          <w:szCs w:val="24"/>
          <w:lang w:val="en-GB"/>
        </w:rPr>
      </w:pPr>
      <w:r w:rsidRPr="0BEEFD3C">
        <w:rPr>
          <w:rFonts w:eastAsia="Arial" w:cs="Arial"/>
          <w:color w:val="000000" w:themeColor="text1"/>
          <w:szCs w:val="24"/>
        </w:rPr>
        <w:t xml:space="preserve">DPA notes that the new draft curriculum has been released </w:t>
      </w:r>
      <w:r w:rsidRPr="0BEEFD3C" w:rsidR="37578457">
        <w:rPr>
          <w:rFonts w:eastAsia="Arial" w:cs="Arial"/>
          <w:color w:val="000000" w:themeColor="text1"/>
          <w:szCs w:val="24"/>
        </w:rPr>
        <w:t>following this agreement and, currently, does</w:t>
      </w:r>
      <w:r w:rsidRPr="0BEEFD3C" w:rsidR="32092420">
        <w:rPr>
          <w:rFonts w:eastAsia="Arial" w:cs="Arial"/>
          <w:color w:val="000000" w:themeColor="text1"/>
          <w:szCs w:val="24"/>
        </w:rPr>
        <w:t xml:space="preserve"> not</w:t>
      </w:r>
      <w:r w:rsidRPr="0BEEFD3C" w:rsidR="37578457">
        <w:rPr>
          <w:rFonts w:eastAsia="Arial" w:cs="Arial"/>
          <w:color w:val="000000" w:themeColor="text1"/>
          <w:szCs w:val="24"/>
        </w:rPr>
        <w:t xml:space="preserve"> appear to reflect the actions outlined within it</w:t>
      </w:r>
      <w:r w:rsidRPr="0BEEFD3C" w:rsidR="0B3968AC">
        <w:rPr>
          <w:rFonts w:eastAsia="Arial" w:cs="Arial"/>
          <w:color w:val="000000" w:themeColor="text1"/>
          <w:szCs w:val="24"/>
        </w:rPr>
        <w:t>,</w:t>
      </w:r>
      <w:r w:rsidR="003B07C4">
        <w:rPr>
          <w:rFonts w:eastAsia="Arial" w:cs="Arial"/>
          <w:color w:val="000000" w:themeColor="text1"/>
          <w:szCs w:val="24"/>
        </w:rPr>
        <w:t xml:space="preserve"> primarily</w:t>
      </w:r>
      <w:r w:rsidRPr="0BEEFD3C">
        <w:rPr>
          <w:rFonts w:eastAsia="Arial" w:cs="Arial"/>
          <w:color w:val="000000" w:themeColor="text1"/>
          <w:szCs w:val="24"/>
        </w:rPr>
        <w:t xml:space="preserve"> point six </w:t>
      </w:r>
      <w:r w:rsidRPr="0BEEFD3C" w:rsidR="0FD2567A">
        <w:rPr>
          <w:rFonts w:eastAsia="Arial" w:cs="Arial"/>
          <w:color w:val="000000" w:themeColor="text1"/>
          <w:szCs w:val="24"/>
        </w:rPr>
        <w:t>stipulating</w:t>
      </w:r>
      <w:r w:rsidRPr="0BEEFD3C">
        <w:rPr>
          <w:rFonts w:eastAsia="Arial" w:cs="Arial"/>
          <w:color w:val="000000" w:themeColor="text1"/>
          <w:szCs w:val="24"/>
        </w:rPr>
        <w:t xml:space="preserve"> that the school curriculum must reflect and include all learners.</w:t>
      </w:r>
    </w:p>
    <w:p w:rsidRPr="008D2543" w:rsidR="00064902" w:rsidP="6802C45B" w:rsidRDefault="751C51BB" w14:paraId="3DABBE42" w14:textId="774826F2">
      <w:pPr>
        <w:spacing w:line="360" w:lineRule="auto"/>
        <w:rPr>
          <w:rFonts w:eastAsia="Arial" w:cs="Arial"/>
          <w:color w:val="000000" w:themeColor="text1"/>
          <w:lang w:val="en-GB"/>
        </w:rPr>
      </w:pPr>
      <w:r w:rsidRPr="6802C45B" w:rsidR="751C51BB">
        <w:rPr>
          <w:rFonts w:eastAsia="Arial" w:cs="Arial"/>
          <w:b w:val="1"/>
          <w:bCs w:val="1"/>
          <w:color w:val="000000" w:themeColor="text1" w:themeTint="FF" w:themeShade="FF"/>
        </w:rPr>
        <w:t xml:space="preserve">DPA </w:t>
      </w:r>
      <w:r w:rsidRPr="6802C45B" w:rsidR="1B16CD72">
        <w:rPr>
          <w:rFonts w:eastAsia="Arial" w:cs="Arial"/>
          <w:b w:val="1"/>
          <w:bCs w:val="1"/>
          <w:color w:val="000000" w:themeColor="text1" w:themeTint="FF" w:themeShade="FF"/>
        </w:rPr>
        <w:t>asks</w:t>
      </w:r>
      <w:r w:rsidRPr="6802C45B" w:rsidR="1B16CD72">
        <w:rPr>
          <w:rFonts w:eastAsia="Arial" w:cs="Arial"/>
          <w:color w:val="000000" w:themeColor="text1" w:themeTint="FF" w:themeShade="FF"/>
        </w:rPr>
        <w:t xml:space="preserve"> that, as part of any proposed rewrite,</w:t>
      </w:r>
      <w:r w:rsidRPr="6802C45B" w:rsidR="751C51BB">
        <w:rPr>
          <w:rFonts w:eastAsia="Arial" w:cs="Arial"/>
          <w:color w:val="000000" w:themeColor="text1" w:themeTint="FF" w:themeShade="FF"/>
        </w:rPr>
        <w:t xml:space="preserve"> </w:t>
      </w:r>
      <w:r w:rsidRPr="6802C45B" w:rsidR="08B44B0E">
        <w:rPr>
          <w:rFonts w:eastAsia="Arial" w:cs="Arial"/>
          <w:color w:val="000000" w:themeColor="text1" w:themeTint="FF" w:themeShade="FF"/>
        </w:rPr>
        <w:t>that priority is given to</w:t>
      </w:r>
      <w:r w:rsidRPr="6802C45B" w:rsidR="751C51BB">
        <w:rPr>
          <w:rFonts w:eastAsia="Arial" w:cs="Arial"/>
          <w:color w:val="000000" w:themeColor="text1" w:themeTint="FF" w:themeShade="FF"/>
        </w:rPr>
        <w:t xml:space="preserve"> changes to</w:t>
      </w:r>
      <w:r w:rsidRPr="6802C45B" w:rsidR="1C2ADB08">
        <w:rPr>
          <w:rFonts w:eastAsia="Arial" w:cs="Arial"/>
          <w:color w:val="000000" w:themeColor="text1" w:themeTint="FF" w:themeShade="FF"/>
        </w:rPr>
        <w:t xml:space="preserve"> make the curriculum </w:t>
      </w:r>
      <w:r w:rsidRPr="6802C45B" w:rsidR="751C51BB">
        <w:rPr>
          <w:rFonts w:eastAsia="Arial" w:cs="Arial"/>
          <w:color w:val="000000" w:themeColor="text1" w:themeTint="FF" w:themeShade="FF"/>
        </w:rPr>
        <w:t xml:space="preserve">accessible and inclusive of all learners, including disabled </w:t>
      </w:r>
      <w:r w:rsidRPr="6802C45B" w:rsidR="751C51BB">
        <w:rPr>
          <w:rFonts w:eastAsia="Arial" w:cs="Arial"/>
          <w:color w:val="000000" w:themeColor="text1" w:themeTint="FF" w:themeShade="FF"/>
        </w:rPr>
        <w:t>ākonga</w:t>
      </w:r>
      <w:r w:rsidRPr="6802C45B" w:rsidR="015CD4A1">
        <w:rPr>
          <w:rFonts w:eastAsia="Arial" w:cs="Arial"/>
          <w:color w:val="000000" w:themeColor="text1" w:themeTint="FF" w:themeShade="FF"/>
        </w:rPr>
        <w:t xml:space="preserve">. </w:t>
      </w:r>
      <w:r w:rsidRPr="6802C45B" w:rsidR="751C51BB">
        <w:rPr>
          <w:rFonts w:eastAsia="Arial" w:cs="Arial"/>
          <w:color w:val="000000" w:themeColor="text1" w:themeTint="FF" w:themeShade="FF"/>
        </w:rPr>
        <w:t xml:space="preserve"> </w:t>
      </w:r>
    </w:p>
    <w:p w:rsidRPr="008D2543" w:rsidR="00064902" w:rsidP="6802C45B" w:rsidRDefault="1D38BAC3" w14:paraId="06EBBDF7" w14:textId="010EDCAB">
      <w:pPr>
        <w:spacing w:line="360" w:lineRule="auto"/>
        <w:rPr>
          <w:rFonts w:eastAsia="Arial" w:cs="Arial"/>
          <w:color w:val="000000" w:themeColor="text1"/>
        </w:rPr>
      </w:pPr>
      <w:r w:rsidRPr="6802C45B" w:rsidR="1D38BAC3">
        <w:rPr>
          <w:rFonts w:eastAsia="Arial" w:cs="Arial"/>
          <w:color w:val="000000" w:themeColor="text1" w:themeTint="FF" w:themeShade="FF"/>
        </w:rPr>
        <w:t xml:space="preserve">The Ministry </w:t>
      </w:r>
      <w:r w:rsidRPr="6802C45B" w:rsidR="008F72D1">
        <w:rPr>
          <w:rFonts w:eastAsia="Arial" w:cs="Arial"/>
          <w:color w:val="000000" w:themeColor="text1" w:themeTint="FF" w:themeShade="FF"/>
        </w:rPr>
        <w:t>should</w:t>
      </w:r>
      <w:r w:rsidRPr="6802C45B" w:rsidR="1FB355DA">
        <w:rPr>
          <w:rFonts w:eastAsia="Arial" w:cs="Arial"/>
          <w:color w:val="000000" w:themeColor="text1" w:themeTint="FF" w:themeShade="FF"/>
        </w:rPr>
        <w:t xml:space="preserve"> </w:t>
      </w:r>
      <w:r w:rsidRPr="6802C45B" w:rsidR="1D38BAC3">
        <w:rPr>
          <w:rFonts w:eastAsia="Arial" w:cs="Arial"/>
          <w:color w:val="000000" w:themeColor="text1" w:themeTint="FF" w:themeShade="FF"/>
        </w:rPr>
        <w:t>ensure that both teachers and learners</w:t>
      </w:r>
      <w:r w:rsidRPr="6802C45B" w:rsidR="751C51BB">
        <w:rPr>
          <w:rFonts w:eastAsia="Arial" w:cs="Arial"/>
          <w:color w:val="000000" w:themeColor="text1" w:themeTint="FF" w:themeShade="FF"/>
        </w:rPr>
        <w:t xml:space="preserve"> </w:t>
      </w:r>
      <w:r w:rsidRPr="6802C45B" w:rsidR="568E85F9">
        <w:rPr>
          <w:rFonts w:eastAsia="Arial" w:cs="Arial"/>
          <w:color w:val="000000" w:themeColor="text1" w:themeTint="FF" w:themeShade="FF"/>
        </w:rPr>
        <w:t>can access the full curriculum</w:t>
      </w:r>
      <w:r w:rsidRPr="6802C45B" w:rsidR="751C51BB">
        <w:rPr>
          <w:rFonts w:eastAsia="Arial" w:cs="Arial"/>
          <w:color w:val="000000" w:themeColor="text1" w:themeTint="FF" w:themeShade="FF"/>
        </w:rPr>
        <w:t xml:space="preserve"> </w:t>
      </w:r>
      <w:r w:rsidRPr="6802C45B" w:rsidR="1D875DC2">
        <w:rPr>
          <w:rFonts w:eastAsia="Arial" w:cs="Arial"/>
          <w:color w:val="000000" w:themeColor="text1" w:themeTint="FF" w:themeShade="FF"/>
        </w:rPr>
        <w:t>through the development of</w:t>
      </w:r>
      <w:r w:rsidRPr="6802C45B" w:rsidR="0017798A">
        <w:rPr>
          <w:rFonts w:eastAsia="Arial" w:cs="Arial"/>
          <w:color w:val="000000" w:themeColor="text1" w:themeTint="FF" w:themeShade="FF"/>
        </w:rPr>
        <w:t xml:space="preserve"> UDL-based</w:t>
      </w:r>
      <w:r w:rsidRPr="6802C45B" w:rsidR="751C51BB">
        <w:rPr>
          <w:rFonts w:eastAsia="Arial" w:cs="Arial"/>
          <w:color w:val="000000" w:themeColor="text1" w:themeTint="FF" w:themeShade="FF"/>
        </w:rPr>
        <w:t xml:space="preserve"> teaching styles, techniques and resources that engage all learners, including disabled and D/deaf learners.</w:t>
      </w:r>
    </w:p>
    <w:p w:rsidRPr="008D2543" w:rsidR="00064902" w:rsidP="6802C45B" w:rsidRDefault="751C51BB" w14:paraId="2C0DBADC" w14:textId="1E256722">
      <w:pPr>
        <w:spacing w:line="360" w:lineRule="auto"/>
        <w:rPr>
          <w:rFonts w:eastAsia="Arial" w:cs="Arial"/>
          <w:color w:val="000000" w:themeColor="text1"/>
        </w:rPr>
      </w:pPr>
      <w:r w:rsidRPr="18383E38" w:rsidR="00EF67BE">
        <w:rPr>
          <w:rFonts w:eastAsia="Arial" w:cs="Arial"/>
          <w:b w:val="1"/>
          <w:bCs w:val="1"/>
          <w:color w:val="000000" w:themeColor="text1" w:themeTint="FF" w:themeShade="FF"/>
        </w:rPr>
        <w:t>DPA asks</w:t>
      </w:r>
      <w:r w:rsidRPr="18383E38" w:rsidR="00EF67BE">
        <w:rPr>
          <w:rFonts w:eastAsia="Arial" w:cs="Arial"/>
          <w:color w:val="000000" w:themeColor="text1" w:themeTint="FF" w:themeShade="FF"/>
        </w:rPr>
        <w:t xml:space="preserve"> that all curricula</w:t>
      </w:r>
      <w:r w:rsidRPr="18383E38" w:rsidR="751C51BB">
        <w:rPr>
          <w:rFonts w:eastAsia="Arial" w:cs="Arial"/>
          <w:color w:val="000000" w:themeColor="text1" w:themeTint="FF" w:themeShade="FF"/>
        </w:rPr>
        <w:t xml:space="preserve"> </w:t>
      </w:r>
      <w:r w:rsidRPr="18383E38" w:rsidR="4844D175">
        <w:rPr>
          <w:rFonts w:eastAsia="Arial" w:cs="Arial"/>
          <w:color w:val="000000" w:themeColor="text1" w:themeTint="FF" w:themeShade="FF"/>
        </w:rPr>
        <w:t>weave</w:t>
      </w:r>
      <w:r w:rsidRPr="18383E38" w:rsidR="751C51BB">
        <w:rPr>
          <w:rFonts w:eastAsia="Arial" w:cs="Arial"/>
          <w:color w:val="000000" w:themeColor="text1" w:themeTint="FF" w:themeShade="FF"/>
        </w:rPr>
        <w:t xml:space="preserve"> inclusive references to </w:t>
      </w:r>
      <w:r w:rsidRPr="18383E38" w:rsidR="3C6F505D">
        <w:rPr>
          <w:rFonts w:eastAsia="Arial" w:cs="Arial"/>
          <w:color w:val="000000" w:themeColor="text1" w:themeTint="FF" w:themeShade="FF"/>
        </w:rPr>
        <w:t>disability across</w:t>
      </w:r>
      <w:r w:rsidRPr="18383E38" w:rsidR="751C51BB">
        <w:rPr>
          <w:rFonts w:eastAsia="Arial" w:cs="Arial"/>
          <w:color w:val="000000" w:themeColor="text1" w:themeTint="FF" w:themeShade="FF"/>
        </w:rPr>
        <w:t xml:space="preserve"> all areas, including in science, social science</w:t>
      </w:r>
      <w:r w:rsidRPr="18383E38" w:rsidR="00C61758">
        <w:rPr>
          <w:rFonts w:eastAsia="Arial" w:cs="Arial"/>
          <w:color w:val="000000" w:themeColor="text1" w:themeTint="FF" w:themeShade="FF"/>
        </w:rPr>
        <w:t>s</w:t>
      </w:r>
      <w:r w:rsidRPr="18383E38" w:rsidR="751C51BB">
        <w:rPr>
          <w:rFonts w:eastAsia="Arial" w:cs="Arial"/>
          <w:color w:val="000000" w:themeColor="text1" w:themeTint="FF" w:themeShade="FF"/>
        </w:rPr>
        <w:t xml:space="preserve">, health and physical education, the arts, </w:t>
      </w:r>
      <w:r w:rsidRPr="18383E38" w:rsidR="751C51BB">
        <w:rPr>
          <w:rFonts w:eastAsia="Arial" w:cs="Arial"/>
          <w:color w:val="000000" w:themeColor="text1" w:themeTint="FF" w:themeShade="FF"/>
        </w:rPr>
        <w:t>technology</w:t>
      </w:r>
      <w:r w:rsidRPr="18383E38" w:rsidR="751C51BB">
        <w:rPr>
          <w:rFonts w:eastAsia="Arial" w:cs="Arial"/>
          <w:color w:val="000000" w:themeColor="text1" w:themeTint="FF" w:themeShade="FF"/>
        </w:rPr>
        <w:t xml:space="preserve"> and language</w:t>
      </w:r>
      <w:r w:rsidRPr="18383E38" w:rsidR="6C4AEDFA">
        <w:rPr>
          <w:rFonts w:eastAsia="Arial" w:cs="Arial"/>
          <w:color w:val="000000" w:themeColor="text1" w:themeTint="FF" w:themeShade="FF"/>
        </w:rPr>
        <w:t>s by</w:t>
      </w:r>
      <w:r w:rsidRPr="18383E38" w:rsidR="751C51BB">
        <w:rPr>
          <w:rFonts w:eastAsia="Arial" w:cs="Arial"/>
          <w:color w:val="000000" w:themeColor="text1" w:themeTint="FF" w:themeShade="FF"/>
        </w:rPr>
        <w:t xml:space="preserve"> ensuring </w:t>
      </w:r>
      <w:r w:rsidRPr="18383E38" w:rsidR="3A5776D1">
        <w:rPr>
          <w:rFonts w:eastAsia="Arial" w:cs="Arial"/>
          <w:color w:val="000000" w:themeColor="text1" w:themeTint="FF" w:themeShade="FF"/>
        </w:rPr>
        <w:t>that</w:t>
      </w:r>
      <w:r w:rsidRPr="18383E38" w:rsidR="751C51BB">
        <w:rPr>
          <w:rFonts w:eastAsia="Arial" w:cs="Arial"/>
          <w:color w:val="000000" w:themeColor="text1" w:themeTint="FF" w:themeShade="FF"/>
        </w:rPr>
        <w:t>:</w:t>
      </w:r>
    </w:p>
    <w:p w:rsidRPr="008D2543" w:rsidR="00064902" w:rsidP="0BEEFD3C" w:rsidRDefault="767958E0" w14:paraId="13B9B734" w14:textId="77A42CE7">
      <w:pPr>
        <w:pStyle w:val="ListParagraph"/>
        <w:numPr>
          <w:ilvl w:val="0"/>
          <w:numId w:val="7"/>
        </w:numPr>
        <w:spacing w:line="360" w:lineRule="auto"/>
        <w:rPr>
          <w:rFonts w:eastAsia="Arial" w:cs="Arial"/>
          <w:color w:val="000000" w:themeColor="text1"/>
        </w:rPr>
      </w:pPr>
      <w:r w:rsidRPr="2F833142">
        <w:rPr>
          <w:rFonts w:eastAsia="Arial" w:cs="Arial"/>
          <w:color w:val="000000" w:themeColor="text1"/>
        </w:rPr>
        <w:t>The</w:t>
      </w:r>
      <w:r w:rsidRPr="2F833142" w:rsidR="751C51BB">
        <w:rPr>
          <w:rFonts w:eastAsia="Arial" w:cs="Arial"/>
          <w:color w:val="000000" w:themeColor="text1"/>
        </w:rPr>
        <w:t xml:space="preserve"> history of disability</w:t>
      </w:r>
      <w:r w:rsidRPr="2F833142" w:rsidR="00C61758">
        <w:rPr>
          <w:rFonts w:eastAsia="Arial" w:cs="Arial"/>
          <w:color w:val="000000" w:themeColor="text1"/>
        </w:rPr>
        <w:t xml:space="preserve"> rights</w:t>
      </w:r>
      <w:r w:rsidRPr="2F833142" w:rsidR="751C51BB">
        <w:rPr>
          <w:rFonts w:eastAsia="Arial" w:cs="Arial"/>
          <w:color w:val="000000" w:themeColor="text1"/>
        </w:rPr>
        <w:t xml:space="preserve"> is </w:t>
      </w:r>
      <w:r w:rsidR="00BD51C5">
        <w:rPr>
          <w:rFonts w:eastAsia="Arial" w:cs="Arial"/>
          <w:color w:val="000000" w:themeColor="text1"/>
        </w:rPr>
        <w:t>included</w:t>
      </w:r>
      <w:r w:rsidRPr="2F833142" w:rsidR="751C51BB">
        <w:rPr>
          <w:rFonts w:eastAsia="Arial" w:cs="Arial"/>
          <w:color w:val="000000" w:themeColor="text1"/>
        </w:rPr>
        <w:t xml:space="preserve"> as part of the history of social change movements in Aotearoa,</w:t>
      </w:r>
      <w:r w:rsidRPr="2F833142" w:rsidR="3C0AA332">
        <w:rPr>
          <w:rFonts w:eastAsia="Arial" w:cs="Arial"/>
          <w:color w:val="000000" w:themeColor="text1"/>
        </w:rPr>
        <w:t xml:space="preserve"> within the social sciences </w:t>
      </w:r>
      <w:r w:rsidRPr="2F833142" w:rsidR="1F25A567">
        <w:rPr>
          <w:rFonts w:eastAsia="Arial" w:cs="Arial"/>
          <w:color w:val="000000" w:themeColor="text1"/>
        </w:rPr>
        <w:t>curriculum.</w:t>
      </w:r>
    </w:p>
    <w:p w:rsidRPr="008D2543" w:rsidR="00064902" w:rsidP="0BEEFD3C" w:rsidRDefault="1F25A567" w14:paraId="5664CBAF" w14:textId="3CE5C16F">
      <w:pPr>
        <w:pStyle w:val="ListParagraph"/>
        <w:numPr>
          <w:ilvl w:val="0"/>
          <w:numId w:val="7"/>
        </w:numPr>
        <w:spacing w:line="360" w:lineRule="auto"/>
        <w:rPr>
          <w:rFonts w:eastAsia="Arial" w:cs="Arial"/>
          <w:color w:val="000000" w:themeColor="text1"/>
          <w:szCs w:val="24"/>
        </w:rPr>
      </w:pPr>
      <w:r w:rsidRPr="0BEEFD3C">
        <w:rPr>
          <w:rFonts w:eastAsia="Arial" w:cs="Arial"/>
          <w:color w:val="000000" w:themeColor="text1"/>
          <w:szCs w:val="24"/>
        </w:rPr>
        <w:t>T</w:t>
      </w:r>
      <w:r w:rsidRPr="0BEEFD3C" w:rsidR="751C51BB">
        <w:rPr>
          <w:rFonts w:eastAsia="Arial" w:cs="Arial"/>
          <w:color w:val="000000" w:themeColor="text1"/>
          <w:szCs w:val="24"/>
        </w:rPr>
        <w:t>hat healthy body image is important for everyone including the need to respect bodily differences as part of the health and physical education curriculum</w:t>
      </w:r>
      <w:r w:rsidRPr="0BEEFD3C" w:rsidR="483CD7AA">
        <w:rPr>
          <w:rFonts w:eastAsia="Arial" w:cs="Arial"/>
          <w:color w:val="000000" w:themeColor="text1"/>
          <w:szCs w:val="24"/>
        </w:rPr>
        <w:t>.</w:t>
      </w:r>
    </w:p>
    <w:p w:rsidRPr="008D2543" w:rsidR="00064902" w:rsidP="0BEEFD3C" w:rsidRDefault="483CD7AA" w14:paraId="4AD8C06A" w14:textId="0858E52A">
      <w:pPr>
        <w:pStyle w:val="ListParagraph"/>
        <w:numPr>
          <w:ilvl w:val="0"/>
          <w:numId w:val="7"/>
        </w:numPr>
        <w:spacing w:line="360" w:lineRule="auto"/>
        <w:rPr>
          <w:rFonts w:eastAsia="Arial" w:cs="Arial"/>
          <w:color w:val="000000" w:themeColor="text1"/>
          <w:szCs w:val="24"/>
        </w:rPr>
      </w:pPr>
      <w:r w:rsidRPr="0BEEFD3C">
        <w:rPr>
          <w:rFonts w:eastAsia="Arial" w:cs="Arial"/>
          <w:color w:val="000000" w:themeColor="text1"/>
          <w:szCs w:val="24"/>
        </w:rPr>
        <w:t>A</w:t>
      </w:r>
      <w:r w:rsidRPr="0BEEFD3C" w:rsidR="751C51BB">
        <w:rPr>
          <w:rFonts w:eastAsia="Arial" w:cs="Arial"/>
          <w:color w:val="000000" w:themeColor="text1"/>
          <w:szCs w:val="24"/>
        </w:rPr>
        <w:t>cknowledging the contribution of disabled artists and cultural performers in the arts curriculum</w:t>
      </w:r>
      <w:r w:rsidRPr="0BEEFD3C" w:rsidR="309BC4CE">
        <w:rPr>
          <w:rFonts w:eastAsia="Arial" w:cs="Arial"/>
          <w:color w:val="000000" w:themeColor="text1"/>
          <w:szCs w:val="24"/>
        </w:rPr>
        <w:t>.</w:t>
      </w:r>
    </w:p>
    <w:p w:rsidR="00064902" w:rsidP="0BEEFD3C" w:rsidRDefault="309BC4CE" w14:paraId="51E34108" w14:textId="6013BCB8">
      <w:pPr>
        <w:pStyle w:val="ListParagraph"/>
        <w:numPr>
          <w:ilvl w:val="0"/>
          <w:numId w:val="7"/>
        </w:numPr>
        <w:spacing w:line="360" w:lineRule="auto"/>
        <w:rPr>
          <w:rFonts w:eastAsia="Arial" w:cs="Arial"/>
          <w:color w:val="000000" w:themeColor="text1"/>
          <w:szCs w:val="24"/>
        </w:rPr>
      </w:pPr>
      <w:r w:rsidRPr="0BEEFD3C">
        <w:rPr>
          <w:rFonts w:eastAsia="Arial" w:cs="Arial"/>
          <w:color w:val="000000" w:themeColor="text1"/>
          <w:szCs w:val="24"/>
        </w:rPr>
        <w:t xml:space="preserve">The </w:t>
      </w:r>
      <w:r w:rsidRPr="0BEEFD3C" w:rsidR="751C51BB">
        <w:rPr>
          <w:rFonts w:eastAsia="Arial" w:cs="Arial"/>
          <w:color w:val="000000" w:themeColor="text1"/>
          <w:szCs w:val="24"/>
        </w:rPr>
        <w:t xml:space="preserve">role that technology plays in enabling participation for disabled people in </w:t>
      </w:r>
      <w:r w:rsidR="00512AB5">
        <w:rPr>
          <w:rFonts w:eastAsia="Arial" w:cs="Arial"/>
          <w:color w:val="000000" w:themeColor="text1"/>
          <w:szCs w:val="24"/>
        </w:rPr>
        <w:t>everyday</w:t>
      </w:r>
      <w:r w:rsidR="00497E31">
        <w:rPr>
          <w:rFonts w:eastAsia="Arial" w:cs="Arial"/>
          <w:color w:val="000000" w:themeColor="text1"/>
          <w:szCs w:val="24"/>
        </w:rPr>
        <w:t xml:space="preserve"> life</w:t>
      </w:r>
      <w:r w:rsidRPr="0BEEFD3C" w:rsidR="751C51BB">
        <w:rPr>
          <w:rFonts w:eastAsia="Arial" w:cs="Arial"/>
          <w:color w:val="000000" w:themeColor="text1"/>
          <w:szCs w:val="24"/>
        </w:rPr>
        <w:t>.</w:t>
      </w:r>
    </w:p>
    <w:p w:rsidR="000E372E" w:rsidP="000E372E" w:rsidRDefault="000E372E" w14:paraId="295E1329" w14:textId="4D841C60">
      <w:pPr>
        <w:spacing w:line="360" w:lineRule="auto"/>
        <w:rPr>
          <w:rFonts w:eastAsia="Arial" w:cs="Arial"/>
          <w:color w:val="000000" w:themeColor="text1"/>
          <w:szCs w:val="24"/>
        </w:rPr>
      </w:pPr>
      <w:r w:rsidRPr="000E372E">
        <w:rPr>
          <w:rFonts w:eastAsia="Arial" w:cs="Arial"/>
          <w:color w:val="000000" w:themeColor="text1"/>
          <w:szCs w:val="24"/>
        </w:rPr>
        <w:t xml:space="preserve">The Ministry of Education has a responsibility to ensure that all learning resources are </w:t>
      </w:r>
      <w:r w:rsidR="005A78E4">
        <w:rPr>
          <w:rFonts w:eastAsia="Arial" w:cs="Arial"/>
          <w:color w:val="000000" w:themeColor="text1"/>
          <w:szCs w:val="24"/>
        </w:rPr>
        <w:t xml:space="preserve">also </w:t>
      </w:r>
      <w:r w:rsidRPr="000E372E">
        <w:rPr>
          <w:rFonts w:eastAsia="Arial" w:cs="Arial"/>
          <w:color w:val="000000" w:themeColor="text1"/>
          <w:szCs w:val="24"/>
        </w:rPr>
        <w:t xml:space="preserve">available in accessible formats for all </w:t>
      </w:r>
      <w:proofErr w:type="spellStart"/>
      <w:r w:rsidRPr="000E372E">
        <w:rPr>
          <w:rFonts w:eastAsia="Arial" w:cs="Arial"/>
          <w:color w:val="000000" w:themeColor="text1"/>
          <w:szCs w:val="24"/>
        </w:rPr>
        <w:t>ākonga</w:t>
      </w:r>
      <w:proofErr w:type="spellEnd"/>
      <w:r w:rsidRPr="000E372E">
        <w:rPr>
          <w:rFonts w:eastAsia="Arial" w:cs="Arial"/>
          <w:color w:val="000000" w:themeColor="text1"/>
          <w:szCs w:val="24"/>
        </w:rPr>
        <w:t xml:space="preserve"> as per action seven of the </w:t>
      </w:r>
      <w:r w:rsidRPr="000E372E">
        <w:rPr>
          <w:rFonts w:eastAsia="Arial" w:cs="Arial"/>
          <w:color w:val="000000" w:themeColor="text1"/>
          <w:szCs w:val="24"/>
        </w:rPr>
        <w:lastRenderedPageBreak/>
        <w:t>action framework in terms of, for example, NZ Sign Language, Easy Read, Braille, large print, audio and captioned video.</w:t>
      </w:r>
    </w:p>
    <w:p w:rsidRPr="00A70E60" w:rsidR="00A70E60" w:rsidP="000E372E" w:rsidRDefault="00A70E60" w14:paraId="39A4D409" w14:textId="4E9EE666">
      <w:pPr>
        <w:spacing w:line="360" w:lineRule="auto"/>
        <w:rPr>
          <w:rFonts w:eastAsia="Arial" w:cs="Arial"/>
          <w:b w:val="1"/>
          <w:bCs w:val="1"/>
          <w:color w:val="1F3864" w:themeColor="accent5" w:themeShade="80"/>
          <w:sz w:val="28"/>
          <w:szCs w:val="28"/>
          <w:lang w:val="en-GB"/>
        </w:rPr>
      </w:pPr>
      <w:r w:rsidRPr="6802C45B" w:rsidR="00A70E60">
        <w:rPr>
          <w:rFonts w:eastAsia="Arial" w:cs="Arial"/>
          <w:b w:val="1"/>
          <w:bCs w:val="1"/>
          <w:color w:val="1F3864" w:themeColor="accent5" w:themeTint="FF" w:themeShade="80"/>
          <w:sz w:val="28"/>
          <w:szCs w:val="28"/>
          <w:lang w:val="en-GB"/>
        </w:rPr>
        <w:t xml:space="preserve">Need </w:t>
      </w:r>
      <w:r w:rsidRPr="6802C45B" w:rsidR="00A70E60">
        <w:rPr>
          <w:rFonts w:eastAsia="Arial" w:cs="Arial"/>
          <w:b w:val="1"/>
          <w:bCs w:val="1"/>
          <w:color w:val="1F3864" w:themeColor="accent5" w:themeTint="FF" w:themeShade="80"/>
          <w:sz w:val="28"/>
          <w:szCs w:val="28"/>
          <w:lang w:val="en-GB"/>
        </w:rPr>
        <w:t>for disability responsiveness</w:t>
      </w:r>
      <w:r w:rsidRPr="6802C45B" w:rsidR="1B4D1AEA">
        <w:rPr>
          <w:rFonts w:eastAsia="Arial" w:cs="Arial"/>
          <w:b w:val="1"/>
          <w:bCs w:val="1"/>
          <w:color w:val="1F3864" w:themeColor="accent5" w:themeTint="FF" w:themeShade="80"/>
          <w:sz w:val="28"/>
          <w:szCs w:val="28"/>
          <w:lang w:val="en-GB"/>
        </w:rPr>
        <w:t xml:space="preserve"> and awareness</w:t>
      </w:r>
      <w:r w:rsidRPr="6802C45B" w:rsidR="00A70E60">
        <w:rPr>
          <w:rFonts w:eastAsia="Arial" w:cs="Arial"/>
          <w:b w:val="1"/>
          <w:bCs w:val="1"/>
          <w:color w:val="1F3864" w:themeColor="accent5" w:themeTint="FF" w:themeShade="80"/>
          <w:sz w:val="28"/>
          <w:szCs w:val="28"/>
          <w:lang w:val="en-GB"/>
        </w:rPr>
        <w:t xml:space="preserve"> within the curriculum</w:t>
      </w:r>
    </w:p>
    <w:p w:rsidR="00A24478" w:rsidP="00A24478" w:rsidRDefault="00A24478" w14:paraId="17C216C8" w14:textId="07C8A827">
      <w:pPr>
        <w:spacing w:line="360" w:lineRule="auto"/>
        <w:rPr>
          <w:rFonts w:eastAsia="Arial" w:cs="Arial"/>
          <w:color w:val="000000" w:themeColor="text1"/>
          <w:szCs w:val="24"/>
        </w:rPr>
      </w:pPr>
      <w:r>
        <w:rPr>
          <w:rFonts w:eastAsia="Arial" w:cs="Arial"/>
          <w:color w:val="000000" w:themeColor="text1"/>
          <w:szCs w:val="24"/>
        </w:rPr>
        <w:t xml:space="preserve">DPA is very concerned that there is no specific disability responsiveness and awareness </w:t>
      </w:r>
      <w:r w:rsidR="005E31E7">
        <w:rPr>
          <w:rFonts w:eastAsia="Arial" w:cs="Arial"/>
          <w:color w:val="000000" w:themeColor="text1"/>
          <w:szCs w:val="24"/>
        </w:rPr>
        <w:t>element</w:t>
      </w:r>
      <w:r w:rsidR="00303FCA">
        <w:rPr>
          <w:rFonts w:eastAsia="Arial" w:cs="Arial"/>
          <w:color w:val="000000" w:themeColor="text1"/>
          <w:szCs w:val="24"/>
        </w:rPr>
        <w:t xml:space="preserve"> included within any part of the draft curriculum.</w:t>
      </w:r>
    </w:p>
    <w:p w:rsidR="005563E4" w:rsidP="00A24478" w:rsidRDefault="00F85999" w14:paraId="5AE785BB" w14:textId="4C6609DE">
      <w:pPr>
        <w:spacing w:line="360" w:lineRule="auto"/>
        <w:rPr>
          <w:rFonts w:eastAsia="Arial" w:cs="Arial"/>
          <w:color w:val="000000" w:themeColor="text1"/>
          <w:szCs w:val="24"/>
        </w:rPr>
      </w:pPr>
      <w:r w:rsidRPr="00D85A4F">
        <w:rPr>
          <w:rFonts w:eastAsia="Arial" w:cs="Arial"/>
          <w:b/>
          <w:bCs/>
          <w:color w:val="000000" w:themeColor="text1"/>
          <w:szCs w:val="24"/>
        </w:rPr>
        <w:t>DPA</w:t>
      </w:r>
      <w:r w:rsidRPr="00D85A4F" w:rsidR="00D85A4F">
        <w:rPr>
          <w:rFonts w:eastAsia="Arial" w:cs="Arial"/>
          <w:b/>
          <w:bCs/>
          <w:color w:val="000000" w:themeColor="text1"/>
          <w:szCs w:val="24"/>
        </w:rPr>
        <w:t xml:space="preserve"> strongly</w:t>
      </w:r>
      <w:r w:rsidRPr="00D85A4F">
        <w:rPr>
          <w:rFonts w:eastAsia="Arial" w:cs="Arial"/>
          <w:b/>
          <w:bCs/>
          <w:color w:val="000000" w:themeColor="text1"/>
          <w:szCs w:val="24"/>
        </w:rPr>
        <w:t xml:space="preserve"> supports</w:t>
      </w:r>
      <w:r w:rsidR="006F56E6">
        <w:rPr>
          <w:rFonts w:eastAsia="Arial" w:cs="Arial"/>
          <w:color w:val="000000" w:themeColor="text1"/>
          <w:szCs w:val="24"/>
        </w:rPr>
        <w:t xml:space="preserve"> the need for a specific component within the new curriculum to be devoted to the teaching of disability responsiveness</w:t>
      </w:r>
      <w:r w:rsidR="00A874F7">
        <w:rPr>
          <w:rFonts w:eastAsia="Arial" w:cs="Arial"/>
          <w:color w:val="000000" w:themeColor="text1"/>
          <w:szCs w:val="24"/>
        </w:rPr>
        <w:t xml:space="preserve"> and awareness at all year levels.</w:t>
      </w:r>
    </w:p>
    <w:p w:rsidR="0011583B" w:rsidP="00A24478" w:rsidRDefault="005563E4" w14:paraId="6B01DA61" w14:textId="7E512837">
      <w:pPr>
        <w:spacing w:line="360" w:lineRule="auto"/>
        <w:rPr>
          <w:rFonts w:eastAsia="Arial" w:cs="Arial"/>
          <w:color w:val="000000" w:themeColor="text1"/>
          <w:szCs w:val="24"/>
        </w:rPr>
      </w:pPr>
      <w:r>
        <w:rPr>
          <w:rFonts w:eastAsia="Arial" w:cs="Arial"/>
          <w:color w:val="000000" w:themeColor="text1"/>
          <w:szCs w:val="24"/>
        </w:rPr>
        <w:t xml:space="preserve">Disability responsiveness and awareness </w:t>
      </w:r>
      <w:r w:rsidR="0055085D">
        <w:rPr>
          <w:rFonts w:eastAsia="Arial" w:cs="Arial"/>
          <w:color w:val="000000" w:themeColor="text1"/>
          <w:szCs w:val="24"/>
        </w:rPr>
        <w:t xml:space="preserve">is important if all </w:t>
      </w:r>
      <w:proofErr w:type="spellStart"/>
      <w:r w:rsidR="0055085D">
        <w:rPr>
          <w:rFonts w:eastAsia="Arial" w:cs="Arial"/>
          <w:color w:val="000000" w:themeColor="text1"/>
          <w:szCs w:val="24"/>
        </w:rPr>
        <w:t>ākonga</w:t>
      </w:r>
      <w:proofErr w:type="spellEnd"/>
      <w:r w:rsidR="0055085D">
        <w:rPr>
          <w:rFonts w:eastAsia="Arial" w:cs="Arial"/>
          <w:color w:val="000000" w:themeColor="text1"/>
          <w:szCs w:val="24"/>
        </w:rPr>
        <w:t xml:space="preserve"> are to develop </w:t>
      </w:r>
      <w:r w:rsidR="00A5031F">
        <w:rPr>
          <w:rFonts w:eastAsia="Arial" w:cs="Arial"/>
          <w:color w:val="000000" w:themeColor="text1"/>
          <w:szCs w:val="24"/>
        </w:rPr>
        <w:t xml:space="preserve">greater empathy and respect for disabled people, something that is vital if we are to build a society where disabled people </w:t>
      </w:r>
      <w:r w:rsidR="00700A8C">
        <w:rPr>
          <w:rFonts w:eastAsia="Arial" w:cs="Arial"/>
          <w:color w:val="000000" w:themeColor="text1"/>
          <w:szCs w:val="24"/>
        </w:rPr>
        <w:t xml:space="preserve">are </w:t>
      </w:r>
      <w:r w:rsidR="00535D45">
        <w:rPr>
          <w:rFonts w:eastAsia="Arial" w:cs="Arial"/>
          <w:color w:val="000000" w:themeColor="text1"/>
          <w:szCs w:val="24"/>
        </w:rPr>
        <w:t>fully</w:t>
      </w:r>
      <w:r w:rsidR="00700A8C">
        <w:rPr>
          <w:rFonts w:eastAsia="Arial" w:cs="Arial"/>
          <w:color w:val="000000" w:themeColor="text1"/>
          <w:szCs w:val="24"/>
        </w:rPr>
        <w:t xml:space="preserve"> accepted and included without prejudice and discrimination.</w:t>
      </w:r>
    </w:p>
    <w:p w:rsidR="00303FCA" w:rsidP="6802C45B" w:rsidRDefault="005B4322" w14:paraId="4923A76B" w14:textId="538F72AE">
      <w:pPr>
        <w:spacing w:line="360" w:lineRule="auto"/>
        <w:rPr>
          <w:rFonts w:eastAsia="Arial" w:cs="Arial"/>
          <w:color w:val="000000" w:themeColor="text1"/>
        </w:rPr>
      </w:pPr>
      <w:r w:rsidRPr="6802C45B" w:rsidR="005B4322">
        <w:rPr>
          <w:rFonts w:eastAsia="Arial" w:cs="Arial"/>
          <w:color w:val="000000" w:themeColor="text1" w:themeTint="FF" w:themeShade="FF"/>
        </w:rPr>
        <w:t xml:space="preserve">As noted above, </w:t>
      </w:r>
      <w:r w:rsidRPr="6802C45B" w:rsidR="005B4322">
        <w:rPr>
          <w:rFonts w:eastAsia="Arial" w:cs="Arial"/>
          <w:color w:val="000000" w:themeColor="text1" w:themeTint="FF" w:themeShade="FF"/>
        </w:rPr>
        <w:t xml:space="preserve">the </w:t>
      </w:r>
      <w:r w:rsidRPr="6802C45B" w:rsidR="00DE32C3">
        <w:rPr>
          <w:rFonts w:eastAsia="Arial" w:cs="Arial"/>
          <w:color w:val="000000" w:themeColor="text1" w:themeTint="FF" w:themeShade="FF"/>
        </w:rPr>
        <w:t>weaving</w:t>
      </w:r>
      <w:r w:rsidRPr="6802C45B" w:rsidR="005B4322">
        <w:rPr>
          <w:rFonts w:eastAsia="Arial" w:cs="Arial"/>
          <w:color w:val="000000" w:themeColor="text1" w:themeTint="FF" w:themeShade="FF"/>
        </w:rPr>
        <w:t xml:space="preserve"> of </w:t>
      </w:r>
      <w:r w:rsidRPr="6802C45B" w:rsidR="006361B3">
        <w:rPr>
          <w:rFonts w:eastAsia="Arial" w:cs="Arial"/>
          <w:color w:val="000000" w:themeColor="text1" w:themeTint="FF" w:themeShade="FF"/>
        </w:rPr>
        <w:t>references to disability</w:t>
      </w:r>
      <w:r w:rsidRPr="6802C45B" w:rsidR="00DE32C3">
        <w:rPr>
          <w:rFonts w:eastAsia="Arial" w:cs="Arial"/>
          <w:color w:val="000000" w:themeColor="text1" w:themeTint="FF" w:themeShade="FF"/>
        </w:rPr>
        <w:t xml:space="preserve"> throughout the </w:t>
      </w:r>
      <w:r w:rsidRPr="6802C45B" w:rsidR="00C42A3A">
        <w:rPr>
          <w:rFonts w:eastAsia="Arial" w:cs="Arial"/>
          <w:color w:val="000000" w:themeColor="text1" w:themeTint="FF" w:themeShade="FF"/>
        </w:rPr>
        <w:t>curriculum,</w:t>
      </w:r>
      <w:r w:rsidRPr="6802C45B" w:rsidR="00DE32C3">
        <w:rPr>
          <w:rFonts w:eastAsia="Arial" w:cs="Arial"/>
          <w:color w:val="000000" w:themeColor="text1" w:themeTint="FF" w:themeShade="FF"/>
        </w:rPr>
        <w:t xml:space="preserve"> is another way in</w:t>
      </w:r>
      <w:r w:rsidRPr="6802C45B" w:rsidR="00DE32C3">
        <w:rPr>
          <w:rFonts w:eastAsia="Arial" w:cs="Arial"/>
          <w:color w:val="000000" w:themeColor="text1" w:themeTint="FF" w:themeShade="FF"/>
        </w:rPr>
        <w:t xml:space="preserve"> </w:t>
      </w:r>
      <w:r w:rsidRPr="6802C45B" w:rsidR="00DE32C3">
        <w:rPr>
          <w:rFonts w:eastAsia="Arial" w:cs="Arial"/>
          <w:color w:val="000000" w:themeColor="text1" w:themeTint="FF" w:themeShade="FF"/>
        </w:rPr>
        <w:t>which</w:t>
      </w:r>
      <w:r w:rsidRPr="6802C45B" w:rsidR="0611AAFD">
        <w:rPr>
          <w:rFonts w:eastAsia="Arial" w:cs="Arial"/>
          <w:color w:val="000000" w:themeColor="text1" w:themeTint="FF" w:themeShade="FF"/>
        </w:rPr>
        <w:t xml:space="preserve"> disability</w:t>
      </w:r>
      <w:r w:rsidRPr="6802C45B" w:rsidR="00DE32C3">
        <w:rPr>
          <w:rFonts w:eastAsia="Arial" w:cs="Arial"/>
          <w:color w:val="000000" w:themeColor="text1" w:themeTint="FF" w:themeShade="FF"/>
        </w:rPr>
        <w:t xml:space="preserve"> responsiveness and awareness can be </w:t>
      </w:r>
      <w:r w:rsidRPr="6802C45B" w:rsidR="00F462C2">
        <w:rPr>
          <w:rFonts w:eastAsia="Arial" w:cs="Arial"/>
          <w:color w:val="000000" w:themeColor="text1" w:themeTint="FF" w:themeShade="FF"/>
        </w:rPr>
        <w:t>built</w:t>
      </w:r>
      <w:r w:rsidRPr="6802C45B" w:rsidR="00924E30">
        <w:rPr>
          <w:rFonts w:eastAsia="Arial" w:cs="Arial"/>
          <w:color w:val="000000" w:themeColor="text1" w:themeTint="FF" w:themeShade="FF"/>
        </w:rPr>
        <w:t xml:space="preserve"> amongst all learners</w:t>
      </w:r>
      <w:r w:rsidRPr="6802C45B" w:rsidR="00DE32C3">
        <w:rPr>
          <w:rFonts w:eastAsia="Arial" w:cs="Arial"/>
          <w:color w:val="000000" w:themeColor="text1" w:themeTint="FF" w:themeShade="FF"/>
        </w:rPr>
        <w:t>.</w:t>
      </w:r>
      <w:r w:rsidRPr="6802C45B" w:rsidR="006F56E6">
        <w:rPr>
          <w:rFonts w:eastAsia="Arial" w:cs="Arial"/>
          <w:color w:val="000000" w:themeColor="text1" w:themeTint="FF" w:themeShade="FF"/>
        </w:rPr>
        <w:t xml:space="preserve"> </w:t>
      </w:r>
    </w:p>
    <w:p w:rsidR="0021648E" w:rsidP="6802C45B" w:rsidRDefault="0021648E" w14:paraId="0E5BCA7A" w14:textId="6B041894">
      <w:pPr>
        <w:spacing w:line="360" w:lineRule="auto"/>
        <w:rPr>
          <w:rFonts w:eastAsia="Arial" w:cs="Arial"/>
          <w:color w:val="000000" w:themeColor="text1"/>
        </w:rPr>
      </w:pPr>
      <w:r w:rsidRPr="6802C45B" w:rsidR="0021648E">
        <w:rPr>
          <w:rFonts w:eastAsia="Arial" w:cs="Arial"/>
          <w:b w:val="1"/>
          <w:bCs w:val="1"/>
          <w:color w:val="000000" w:themeColor="text1" w:themeTint="FF" w:themeShade="FF"/>
        </w:rPr>
        <w:t>DPA asks</w:t>
      </w:r>
      <w:r w:rsidRPr="6802C45B" w:rsidR="0021648E">
        <w:rPr>
          <w:rFonts w:eastAsia="Arial" w:cs="Arial"/>
          <w:color w:val="000000" w:themeColor="text1" w:themeTint="FF" w:themeShade="FF"/>
        </w:rPr>
        <w:t xml:space="preserve"> that disability responsiveness is taught as a </w:t>
      </w:r>
      <w:r w:rsidRPr="6802C45B" w:rsidR="00F462C2">
        <w:rPr>
          <w:rFonts w:eastAsia="Arial" w:cs="Arial"/>
          <w:color w:val="000000" w:themeColor="text1" w:themeTint="FF" w:themeShade="FF"/>
        </w:rPr>
        <w:t>separate</w:t>
      </w:r>
      <w:r w:rsidRPr="6802C45B" w:rsidR="0021648E">
        <w:rPr>
          <w:rFonts w:eastAsia="Arial" w:cs="Arial"/>
          <w:color w:val="000000" w:themeColor="text1" w:themeTint="FF" w:themeShade="FF"/>
        </w:rPr>
        <w:t xml:space="preserve"> topic at all year levels.</w:t>
      </w:r>
    </w:p>
    <w:p w:rsidR="002D3F7D" w:rsidP="00A24478" w:rsidRDefault="002D3F7D" w14:paraId="1C2D6B5A" w14:textId="09E47D46">
      <w:pPr>
        <w:spacing w:line="360" w:lineRule="auto"/>
        <w:rPr>
          <w:rFonts w:eastAsia="Arial" w:cs="Arial"/>
          <w:color w:val="000000" w:themeColor="text1"/>
          <w:szCs w:val="24"/>
        </w:rPr>
      </w:pPr>
      <w:r w:rsidRPr="0093157E">
        <w:rPr>
          <w:rFonts w:eastAsia="Arial" w:cs="Arial"/>
          <w:b/>
          <w:bCs/>
          <w:color w:val="000000" w:themeColor="text1"/>
          <w:szCs w:val="24"/>
        </w:rPr>
        <w:t>DPA asks</w:t>
      </w:r>
      <w:r>
        <w:rPr>
          <w:rFonts w:eastAsia="Arial" w:cs="Arial"/>
          <w:color w:val="000000" w:themeColor="text1"/>
          <w:szCs w:val="24"/>
        </w:rPr>
        <w:t xml:space="preserve"> that </w:t>
      </w:r>
      <w:r w:rsidR="00E45579">
        <w:rPr>
          <w:rFonts w:eastAsia="Arial" w:cs="Arial"/>
          <w:color w:val="000000" w:themeColor="text1"/>
          <w:szCs w:val="24"/>
        </w:rPr>
        <w:t xml:space="preserve">the Ministry engage with disabled people, disabled people’s organisations and disability organisations about </w:t>
      </w:r>
      <w:r w:rsidR="007576EB">
        <w:rPr>
          <w:rFonts w:eastAsia="Arial" w:cs="Arial"/>
          <w:color w:val="000000" w:themeColor="text1"/>
          <w:szCs w:val="24"/>
        </w:rPr>
        <w:t xml:space="preserve">the development of a disability responsiveness and awareness syllabus, the </w:t>
      </w:r>
      <w:r w:rsidR="005F142F">
        <w:rPr>
          <w:rFonts w:eastAsia="Arial" w:cs="Arial"/>
          <w:color w:val="000000" w:themeColor="text1"/>
          <w:szCs w:val="24"/>
        </w:rPr>
        <w:t>most appropriate</w:t>
      </w:r>
      <w:r w:rsidR="007576EB">
        <w:rPr>
          <w:rFonts w:eastAsia="Arial" w:cs="Arial"/>
          <w:color w:val="000000" w:themeColor="text1"/>
          <w:szCs w:val="24"/>
        </w:rPr>
        <w:t xml:space="preserve"> subject area it can be taught </w:t>
      </w:r>
      <w:r w:rsidR="0093157E">
        <w:rPr>
          <w:rFonts w:eastAsia="Arial" w:cs="Arial"/>
          <w:color w:val="000000" w:themeColor="text1"/>
          <w:szCs w:val="24"/>
        </w:rPr>
        <w:t xml:space="preserve">within and </w:t>
      </w:r>
      <w:r w:rsidR="00036586">
        <w:rPr>
          <w:rFonts w:eastAsia="Arial" w:cs="Arial"/>
          <w:color w:val="000000" w:themeColor="text1"/>
          <w:szCs w:val="24"/>
        </w:rPr>
        <w:t>the creation of appropriate</w:t>
      </w:r>
      <w:r w:rsidR="0093157E">
        <w:rPr>
          <w:rFonts w:eastAsia="Arial" w:cs="Arial"/>
          <w:color w:val="000000" w:themeColor="text1"/>
          <w:szCs w:val="24"/>
        </w:rPr>
        <w:t xml:space="preserve"> subject resources.</w:t>
      </w:r>
    </w:p>
    <w:p w:rsidRPr="008D2543" w:rsidR="00064902" w:rsidP="0BEEFD3C" w:rsidRDefault="7A1927BB" w14:paraId="19926822" w14:textId="481972DE">
      <w:pPr>
        <w:spacing w:line="360" w:lineRule="auto"/>
        <w:rPr>
          <w:rFonts w:eastAsia="Arial" w:cs="Arial"/>
          <w:color w:val="002060"/>
          <w:sz w:val="28"/>
          <w:szCs w:val="28"/>
          <w:lang w:val="en-GB"/>
        </w:rPr>
      </w:pPr>
      <w:r w:rsidRPr="0BEEFD3C">
        <w:rPr>
          <w:rFonts w:eastAsia="Arial" w:cs="Arial"/>
          <w:b/>
          <w:bCs/>
          <w:color w:val="002060"/>
          <w:sz w:val="28"/>
          <w:szCs w:val="28"/>
        </w:rPr>
        <w:t xml:space="preserve">Sidelining of Te </w:t>
      </w:r>
      <w:proofErr w:type="spellStart"/>
      <w:r w:rsidRPr="0BEEFD3C">
        <w:rPr>
          <w:rFonts w:eastAsia="Arial" w:cs="Arial"/>
          <w:b/>
          <w:bCs/>
          <w:color w:val="002060"/>
          <w:sz w:val="28"/>
          <w:szCs w:val="28"/>
        </w:rPr>
        <w:t>Tiriti</w:t>
      </w:r>
      <w:proofErr w:type="spellEnd"/>
      <w:r w:rsidRPr="0BEEFD3C">
        <w:rPr>
          <w:rFonts w:eastAsia="Arial" w:cs="Arial"/>
          <w:b/>
          <w:bCs/>
          <w:color w:val="002060"/>
          <w:sz w:val="28"/>
          <w:szCs w:val="28"/>
        </w:rPr>
        <w:t xml:space="preserve"> o Waitangi</w:t>
      </w:r>
    </w:p>
    <w:p w:rsidR="00064902" w:rsidP="6802C45B" w:rsidRDefault="7A1927BB" w14:paraId="0A6A95C2" w14:textId="53BAD03D">
      <w:pPr>
        <w:pStyle w:val="Normal"/>
        <w:suppressLineNumbers w:val="0"/>
        <w:bidi w:val="0"/>
        <w:spacing w:before="0" w:beforeAutospacing="off" w:after="240" w:afterAutospacing="off" w:line="360" w:lineRule="auto"/>
        <w:ind w:left="0" w:right="0"/>
        <w:jc w:val="left"/>
        <w:rPr>
          <w:rFonts w:eastAsia="Arial" w:cs="Arial"/>
          <w:color w:val="000000" w:themeColor="text1" w:themeTint="FF" w:themeShade="FF"/>
        </w:rPr>
      </w:pPr>
      <w:r w:rsidRPr="6802C45B" w:rsidR="7A1927BB">
        <w:rPr>
          <w:rFonts w:eastAsia="Arial" w:cs="Arial"/>
          <w:color w:val="000000" w:themeColor="text1" w:themeTint="FF" w:themeShade="FF"/>
        </w:rPr>
        <w:t xml:space="preserve">DPA is also </w:t>
      </w:r>
      <w:r w:rsidRPr="6802C45B" w:rsidR="0F12F855">
        <w:rPr>
          <w:rFonts w:eastAsia="Arial" w:cs="Arial"/>
          <w:color w:val="000000" w:themeColor="text1" w:themeTint="FF" w:themeShade="FF"/>
        </w:rPr>
        <w:t xml:space="preserve">deeply </w:t>
      </w:r>
      <w:r w:rsidRPr="6802C45B" w:rsidR="7A1927BB">
        <w:rPr>
          <w:rFonts w:eastAsia="Arial" w:cs="Arial"/>
          <w:color w:val="000000" w:themeColor="text1" w:themeTint="FF" w:themeShade="FF"/>
        </w:rPr>
        <w:t>concerned</w:t>
      </w:r>
      <w:r w:rsidRPr="6802C45B" w:rsidR="7A1927BB">
        <w:rPr>
          <w:rFonts w:eastAsia="Arial" w:cs="Arial"/>
          <w:color w:val="000000" w:themeColor="text1" w:themeTint="FF" w:themeShade="FF"/>
        </w:rPr>
        <w:t xml:space="preserve"> at the sidelining of Te Tiriti o Waitangi/Treaty of Waitang</w:t>
      </w:r>
      <w:r w:rsidRPr="6802C45B" w:rsidR="00092D37">
        <w:rPr>
          <w:rFonts w:eastAsia="Arial" w:cs="Arial"/>
          <w:color w:val="000000" w:themeColor="text1" w:themeTint="FF" w:themeShade="FF"/>
        </w:rPr>
        <w:t>i i</w:t>
      </w:r>
      <w:r w:rsidRPr="6802C45B" w:rsidR="7A1927BB">
        <w:rPr>
          <w:rFonts w:eastAsia="Arial" w:cs="Arial"/>
          <w:color w:val="000000" w:themeColor="text1" w:themeTint="FF" w:themeShade="FF"/>
        </w:rPr>
        <w:t>n the new curriculum.</w:t>
      </w:r>
    </w:p>
    <w:p w:rsidR="007E296F" w:rsidP="007E296F" w:rsidRDefault="002F62A0" w14:paraId="542DDE93" w14:textId="69C5A064">
      <w:pPr>
        <w:spacing w:line="360" w:lineRule="auto"/>
        <w:rPr>
          <w:rFonts w:eastAsia="Arial" w:cs="Arial"/>
          <w:color w:val="000000" w:themeColor="text1"/>
        </w:rPr>
      </w:pPr>
      <w:r w:rsidRPr="6802C45B" w:rsidR="174F7169">
        <w:rPr>
          <w:rFonts w:eastAsia="Arial" w:cs="Arial"/>
          <w:color w:val="000000" w:themeColor="text1" w:themeTint="FF" w:themeShade="FF"/>
        </w:rPr>
        <w:t xml:space="preserve">DPA </w:t>
      </w:r>
      <w:r w:rsidRPr="6802C45B" w:rsidR="48B13F79">
        <w:rPr>
          <w:rFonts w:eastAsia="Arial" w:cs="Arial"/>
          <w:color w:val="000000" w:themeColor="text1" w:themeTint="FF" w:themeShade="FF"/>
        </w:rPr>
        <w:t xml:space="preserve">is </w:t>
      </w:r>
      <w:r w:rsidRPr="6802C45B" w:rsidR="48B13F79">
        <w:rPr>
          <w:rFonts w:eastAsia="Arial" w:cs="Arial"/>
          <w:color w:val="000000" w:themeColor="text1" w:themeTint="FF" w:themeShade="FF"/>
        </w:rPr>
        <w:t>disappointed</w:t>
      </w:r>
      <w:r w:rsidRPr="6802C45B" w:rsidR="48B13F79">
        <w:rPr>
          <w:rFonts w:eastAsia="Arial" w:cs="Arial"/>
          <w:color w:val="000000" w:themeColor="text1" w:themeTint="FF" w:themeShade="FF"/>
        </w:rPr>
        <w:t xml:space="preserve"> that </w:t>
      </w:r>
      <w:r w:rsidRPr="6802C45B" w:rsidR="5523510F">
        <w:rPr>
          <w:rFonts w:eastAsia="Arial" w:cs="Arial"/>
          <w:color w:val="000000" w:themeColor="text1" w:themeTint="FF" w:themeShade="FF"/>
        </w:rPr>
        <w:t>the</w:t>
      </w:r>
      <w:r w:rsidRPr="6802C45B" w:rsidR="00B30C2F">
        <w:rPr>
          <w:rFonts w:eastAsia="Arial" w:cs="Arial"/>
          <w:color w:val="000000" w:themeColor="text1" w:themeTint="FF" w:themeShade="FF"/>
        </w:rPr>
        <w:t xml:space="preserve"> national</w:t>
      </w:r>
      <w:r w:rsidRPr="6802C45B" w:rsidR="5523510F">
        <w:rPr>
          <w:rFonts w:eastAsia="Arial" w:cs="Arial"/>
          <w:color w:val="000000" w:themeColor="text1" w:themeTint="FF" w:themeShade="FF"/>
        </w:rPr>
        <w:t xml:space="preserve"> curriculum will no longe</w:t>
      </w:r>
      <w:r w:rsidRPr="6802C45B" w:rsidR="0EEB910C">
        <w:rPr>
          <w:rFonts w:eastAsia="Arial" w:cs="Arial"/>
          <w:color w:val="000000" w:themeColor="text1" w:themeTint="FF" w:themeShade="FF"/>
        </w:rPr>
        <w:t>r be</w:t>
      </w:r>
      <w:r w:rsidRPr="6802C45B" w:rsidR="564E8140">
        <w:rPr>
          <w:rFonts w:eastAsia="Arial" w:cs="Arial"/>
          <w:color w:val="000000" w:themeColor="text1" w:themeTint="FF" w:themeShade="FF"/>
        </w:rPr>
        <w:t xml:space="preserve"> </w:t>
      </w:r>
      <w:r w:rsidRPr="6802C45B" w:rsidR="4616ACF8">
        <w:rPr>
          <w:rFonts w:eastAsia="Arial" w:cs="Arial"/>
          <w:color w:val="000000" w:themeColor="text1" w:themeTint="FF" w:themeShade="FF"/>
        </w:rPr>
        <w:t>centred</w:t>
      </w:r>
      <w:r w:rsidRPr="6802C45B" w:rsidR="0EEB910C">
        <w:rPr>
          <w:rFonts w:eastAsia="Arial" w:cs="Arial"/>
          <w:color w:val="000000" w:themeColor="text1" w:themeTint="FF" w:themeShade="FF"/>
        </w:rPr>
        <w:t xml:space="preserve"> </w:t>
      </w:r>
      <w:r w:rsidRPr="6802C45B" w:rsidR="133C4AF0">
        <w:rPr>
          <w:rFonts w:eastAsia="Arial" w:cs="Arial"/>
          <w:color w:val="000000" w:themeColor="text1" w:themeTint="FF" w:themeShade="FF"/>
        </w:rPr>
        <w:t xml:space="preserve">on Te </w:t>
      </w:r>
      <w:r w:rsidRPr="6802C45B" w:rsidR="133C4AF0">
        <w:rPr>
          <w:rFonts w:eastAsia="Arial" w:cs="Arial"/>
          <w:color w:val="000000" w:themeColor="text1" w:themeTint="FF" w:themeShade="FF"/>
        </w:rPr>
        <w:t>Tiriti</w:t>
      </w:r>
      <w:r w:rsidRPr="6802C45B" w:rsidR="0EEB910C">
        <w:rPr>
          <w:rFonts w:eastAsia="Arial" w:cs="Arial"/>
          <w:color w:val="000000" w:themeColor="text1" w:themeTint="FF" w:themeShade="FF"/>
        </w:rPr>
        <w:t>.</w:t>
      </w:r>
      <w:r w:rsidRPr="6802C45B" w:rsidR="7F8653AA">
        <w:rPr>
          <w:rFonts w:eastAsia="Arial" w:cs="Arial"/>
          <w:color w:val="000000" w:themeColor="text1" w:themeTint="FF" w:themeShade="FF"/>
        </w:rPr>
        <w:t xml:space="preserve"> </w:t>
      </w:r>
      <w:r w:rsidRPr="6802C45B" w:rsidR="6F617682">
        <w:rPr>
          <w:rFonts w:eastAsia="Arial" w:cs="Arial"/>
          <w:color w:val="000000" w:themeColor="text1" w:themeTint="FF" w:themeShade="FF"/>
        </w:rPr>
        <w:t xml:space="preserve"> </w:t>
      </w:r>
      <w:r w:rsidRPr="6802C45B" w:rsidR="6F617682">
        <w:rPr>
          <w:rFonts w:eastAsia="Arial" w:cs="Arial"/>
          <w:color w:val="000000" w:themeColor="text1" w:themeTint="FF" w:themeShade="FF"/>
        </w:rPr>
        <w:t>Weaving through Māori terms in</w:t>
      </w:r>
      <w:r w:rsidRPr="6802C45B" w:rsidR="69685BB4">
        <w:rPr>
          <w:rFonts w:eastAsia="Arial" w:cs="Arial"/>
          <w:color w:val="000000" w:themeColor="text1" w:themeTint="FF" w:themeShade="FF"/>
        </w:rPr>
        <w:t>to</w:t>
      </w:r>
      <w:r w:rsidRPr="6802C45B" w:rsidR="6F617682">
        <w:rPr>
          <w:rFonts w:eastAsia="Arial" w:cs="Arial"/>
          <w:color w:val="000000" w:themeColor="text1" w:themeTint="FF" w:themeShade="FF"/>
        </w:rPr>
        <w:t xml:space="preserve"> the curriculum while excluding an integral part of te ao Māori that is Te Tiriti is a form of historical whitewashing.</w:t>
      </w:r>
    </w:p>
    <w:p w:rsidRPr="008D2543" w:rsidR="00064902" w:rsidP="0BEEFD3C" w:rsidRDefault="7A1927BB" w14:paraId="422EDF92" w14:textId="17852E0A">
      <w:pPr>
        <w:spacing w:line="360" w:lineRule="auto"/>
        <w:rPr>
          <w:rFonts w:eastAsia="Arial" w:cs="Arial"/>
          <w:color w:val="000000" w:themeColor="text1"/>
        </w:rPr>
      </w:pPr>
      <w:r w:rsidRPr="6536B950">
        <w:rPr>
          <w:rFonts w:eastAsia="Arial" w:cs="Arial"/>
          <w:color w:val="000000" w:themeColor="text1"/>
        </w:rPr>
        <w:lastRenderedPageBreak/>
        <w:t>Th</w:t>
      </w:r>
      <w:r w:rsidRPr="6536B950" w:rsidR="00B30C2F">
        <w:rPr>
          <w:rFonts w:eastAsia="Arial" w:cs="Arial"/>
          <w:color w:val="000000" w:themeColor="text1"/>
        </w:rPr>
        <w:t>e</w:t>
      </w:r>
      <w:r w:rsidRPr="6536B950">
        <w:rPr>
          <w:rFonts w:eastAsia="Arial" w:cs="Arial"/>
          <w:color w:val="000000" w:themeColor="text1"/>
        </w:rPr>
        <w:t xml:space="preserve"> </w:t>
      </w:r>
      <w:r w:rsidRPr="6536B950" w:rsidR="001710AB">
        <w:rPr>
          <w:rFonts w:eastAsia="Arial" w:cs="Arial"/>
          <w:color w:val="000000" w:themeColor="text1"/>
        </w:rPr>
        <w:t>dim</w:t>
      </w:r>
      <w:r w:rsidRPr="6536B950" w:rsidR="00F24458">
        <w:rPr>
          <w:rFonts w:eastAsia="Arial" w:cs="Arial"/>
          <w:color w:val="000000" w:themeColor="text1"/>
        </w:rPr>
        <w:t xml:space="preserve">inishing of </w:t>
      </w:r>
      <w:proofErr w:type="spellStart"/>
      <w:r w:rsidRPr="6536B950" w:rsidR="3CB8743A">
        <w:rPr>
          <w:rFonts w:eastAsia="Arial" w:cs="Arial"/>
          <w:color w:val="000000" w:themeColor="text1"/>
        </w:rPr>
        <w:t>Matauranga</w:t>
      </w:r>
      <w:proofErr w:type="spellEnd"/>
      <w:r w:rsidRPr="6536B950" w:rsidR="3CB8743A">
        <w:rPr>
          <w:rFonts w:eastAsia="Arial" w:cs="Arial"/>
          <w:color w:val="000000" w:themeColor="text1"/>
        </w:rPr>
        <w:t xml:space="preserve"> Māori</w:t>
      </w:r>
      <w:r w:rsidRPr="6536B950" w:rsidR="00B25F16">
        <w:rPr>
          <w:rFonts w:eastAsia="Arial" w:cs="Arial"/>
          <w:color w:val="000000" w:themeColor="text1"/>
        </w:rPr>
        <w:t xml:space="preserve"> in the proposed curriculum</w:t>
      </w:r>
      <w:r w:rsidRPr="6536B950">
        <w:rPr>
          <w:rFonts w:eastAsia="Arial" w:cs="Arial"/>
          <w:color w:val="000000" w:themeColor="text1"/>
        </w:rPr>
        <w:t xml:space="preserve"> will impact on the ability of tangata whāikaha disabled Māori, tāngata turi D/deaf Māori and tāngata </w:t>
      </w:r>
      <w:proofErr w:type="spellStart"/>
      <w:r w:rsidRPr="6536B950">
        <w:rPr>
          <w:rFonts w:eastAsia="Arial" w:cs="Arial"/>
          <w:color w:val="000000" w:themeColor="text1"/>
        </w:rPr>
        <w:t>whaiora</w:t>
      </w:r>
      <w:proofErr w:type="spellEnd"/>
      <w:r w:rsidRPr="6536B950">
        <w:rPr>
          <w:rFonts w:eastAsia="Arial" w:cs="Arial"/>
          <w:color w:val="000000" w:themeColor="text1"/>
        </w:rPr>
        <w:t xml:space="preserve"> Māori</w:t>
      </w:r>
      <w:r w:rsidRPr="6536B950" w:rsidR="005354FB">
        <w:rPr>
          <w:rFonts w:eastAsia="Arial" w:cs="Arial"/>
          <w:color w:val="000000" w:themeColor="text1"/>
        </w:rPr>
        <w:t xml:space="preserve"> </w:t>
      </w:r>
      <w:proofErr w:type="spellStart"/>
      <w:r w:rsidRPr="6536B950" w:rsidR="005354FB">
        <w:rPr>
          <w:rFonts w:eastAsia="Arial" w:cs="Arial"/>
          <w:color w:val="000000" w:themeColor="text1"/>
        </w:rPr>
        <w:t>ākonga</w:t>
      </w:r>
      <w:proofErr w:type="spellEnd"/>
      <w:r w:rsidRPr="6536B950">
        <w:rPr>
          <w:rFonts w:eastAsia="Arial" w:cs="Arial"/>
          <w:color w:val="000000" w:themeColor="text1"/>
        </w:rPr>
        <w:t xml:space="preserve"> living with mental distress to fully engage with</w:t>
      </w:r>
      <w:r w:rsidRPr="6536B950" w:rsidR="5F4253F8">
        <w:rPr>
          <w:rFonts w:eastAsia="Arial" w:cs="Arial"/>
          <w:color w:val="000000" w:themeColor="text1"/>
        </w:rPr>
        <w:t xml:space="preserve"> and see themselves represented within</w:t>
      </w:r>
      <w:r w:rsidRPr="6536B950">
        <w:rPr>
          <w:rFonts w:eastAsia="Arial" w:cs="Arial"/>
          <w:color w:val="000000" w:themeColor="text1"/>
        </w:rPr>
        <w:t xml:space="preserve"> the new curriculum.</w:t>
      </w:r>
    </w:p>
    <w:p w:rsidR="5826D291" w:rsidP="6536B950" w:rsidRDefault="5826D291" w14:paraId="7FECFCFB" w14:textId="3E00E2B1">
      <w:pPr>
        <w:spacing w:line="360" w:lineRule="auto"/>
        <w:rPr>
          <w:rFonts w:eastAsia="Arial" w:cs="Arial"/>
          <w:color w:val="000000" w:themeColor="text1"/>
        </w:rPr>
      </w:pPr>
      <w:r w:rsidRPr="7853A98E">
        <w:rPr>
          <w:rFonts w:eastAsia="Arial" w:cs="Arial"/>
          <w:color w:val="000000" w:themeColor="text1"/>
        </w:rPr>
        <w:t xml:space="preserve">Tangata </w:t>
      </w:r>
      <w:proofErr w:type="spellStart"/>
      <w:r w:rsidRPr="7853A98E">
        <w:rPr>
          <w:rFonts w:eastAsia="Arial" w:cs="Arial"/>
          <w:color w:val="000000" w:themeColor="text1"/>
        </w:rPr>
        <w:t>whāikaha</w:t>
      </w:r>
      <w:proofErr w:type="spellEnd"/>
      <w:r w:rsidRPr="7853A98E">
        <w:rPr>
          <w:rFonts w:eastAsia="Arial" w:cs="Arial"/>
          <w:color w:val="000000" w:themeColor="text1"/>
        </w:rPr>
        <w:t xml:space="preserve"> disabled Māori people’s organisations </w:t>
      </w:r>
      <w:r w:rsidRPr="7853A98E" w:rsidR="1147C4E2">
        <w:rPr>
          <w:rFonts w:eastAsia="Arial" w:cs="Arial"/>
          <w:color w:val="000000" w:themeColor="text1"/>
        </w:rPr>
        <w:t>have advocated for the</w:t>
      </w:r>
      <w:r w:rsidRPr="7853A98E" w:rsidR="7653CBE9">
        <w:rPr>
          <w:rFonts w:eastAsia="Arial" w:cs="Arial"/>
          <w:color w:val="000000" w:themeColor="text1"/>
        </w:rPr>
        <w:t xml:space="preserve"> full</w:t>
      </w:r>
      <w:r w:rsidRPr="7853A98E" w:rsidR="1147C4E2">
        <w:rPr>
          <w:rFonts w:eastAsia="Arial" w:cs="Arial"/>
          <w:color w:val="000000" w:themeColor="text1"/>
        </w:rPr>
        <w:t xml:space="preserve"> inclusion of Te Tiriti in education due to inequities encountered as both disabled people and tangata whenua.</w:t>
      </w:r>
    </w:p>
    <w:p w:rsidRPr="008D2543" w:rsidR="00064902" w:rsidP="0BEEFD3C" w:rsidRDefault="024775A0" w14:paraId="3D648C09" w14:textId="4EC423C0">
      <w:pPr>
        <w:spacing w:line="360" w:lineRule="auto"/>
        <w:rPr>
          <w:rFonts w:eastAsia="Arial" w:cs="Arial"/>
          <w:color w:val="000000" w:themeColor="text1"/>
        </w:rPr>
      </w:pPr>
      <w:r w:rsidRPr="6536B950">
        <w:rPr>
          <w:rFonts w:eastAsia="Arial" w:cs="Arial"/>
          <w:b/>
          <w:color w:val="000000" w:themeColor="text1"/>
        </w:rPr>
        <w:t>DPA asks</w:t>
      </w:r>
      <w:r w:rsidRPr="6536B950">
        <w:rPr>
          <w:rFonts w:eastAsia="Arial" w:cs="Arial"/>
          <w:color w:val="000000" w:themeColor="text1"/>
        </w:rPr>
        <w:t xml:space="preserve"> that the Ministry of Education, in full partnership with tāngata whenua, inclu</w:t>
      </w:r>
      <w:r w:rsidRPr="6536B950" w:rsidR="54DD964F">
        <w:rPr>
          <w:rFonts w:eastAsia="Arial" w:cs="Arial"/>
          <w:color w:val="000000" w:themeColor="text1"/>
        </w:rPr>
        <w:t>ding</w:t>
      </w:r>
      <w:r w:rsidRPr="6536B950" w:rsidR="71F5CEB3">
        <w:rPr>
          <w:rFonts w:eastAsia="Arial" w:cs="Arial"/>
          <w:color w:val="000000" w:themeColor="text1"/>
        </w:rPr>
        <w:t xml:space="preserve"> representatives of</w:t>
      </w:r>
      <w:r w:rsidRPr="6536B950" w:rsidR="54DD964F">
        <w:rPr>
          <w:rFonts w:eastAsia="Arial" w:cs="Arial"/>
          <w:color w:val="000000" w:themeColor="text1"/>
        </w:rPr>
        <w:t xml:space="preserve"> tāngata </w:t>
      </w:r>
      <w:proofErr w:type="spellStart"/>
      <w:r w:rsidRPr="6536B950" w:rsidR="54DD964F">
        <w:rPr>
          <w:rFonts w:eastAsia="Arial" w:cs="Arial"/>
          <w:color w:val="000000" w:themeColor="text1"/>
        </w:rPr>
        <w:t>whaikaha</w:t>
      </w:r>
      <w:proofErr w:type="spellEnd"/>
      <w:r w:rsidRPr="6536B950" w:rsidR="54DD964F">
        <w:rPr>
          <w:rFonts w:eastAsia="Arial" w:cs="Arial"/>
          <w:color w:val="000000" w:themeColor="text1"/>
        </w:rPr>
        <w:t xml:space="preserve">, tāngata </w:t>
      </w:r>
      <w:proofErr w:type="spellStart"/>
      <w:r w:rsidRPr="6536B950" w:rsidR="54DD964F">
        <w:rPr>
          <w:rFonts w:eastAsia="Arial" w:cs="Arial"/>
          <w:color w:val="000000" w:themeColor="text1"/>
        </w:rPr>
        <w:t>whaiora</w:t>
      </w:r>
      <w:proofErr w:type="spellEnd"/>
      <w:r w:rsidRPr="6536B950" w:rsidR="54DD964F">
        <w:rPr>
          <w:rFonts w:eastAsia="Arial" w:cs="Arial"/>
          <w:color w:val="000000" w:themeColor="text1"/>
        </w:rPr>
        <w:t xml:space="preserve"> and </w:t>
      </w:r>
      <w:proofErr w:type="spellStart"/>
      <w:r w:rsidRPr="6536B950" w:rsidR="54DD964F">
        <w:rPr>
          <w:rFonts w:eastAsia="Arial" w:cs="Arial"/>
          <w:color w:val="000000" w:themeColor="text1"/>
        </w:rPr>
        <w:t>tangat</w:t>
      </w:r>
      <w:r w:rsidRPr="6536B950" w:rsidR="19088EDF">
        <w:rPr>
          <w:rFonts w:eastAsia="Arial" w:cs="Arial"/>
          <w:color w:val="000000" w:themeColor="text1"/>
        </w:rPr>
        <w:t>a</w:t>
      </w:r>
      <w:proofErr w:type="spellEnd"/>
      <w:r w:rsidRPr="6536B950" w:rsidR="54DD964F">
        <w:rPr>
          <w:rFonts w:eastAsia="Arial" w:cs="Arial"/>
          <w:color w:val="000000" w:themeColor="text1"/>
        </w:rPr>
        <w:t xml:space="preserve"> </w:t>
      </w:r>
      <w:r w:rsidRPr="6536B950" w:rsidR="51671A67">
        <w:rPr>
          <w:rFonts w:eastAsia="Arial" w:cs="Arial"/>
          <w:color w:val="000000" w:themeColor="text1"/>
        </w:rPr>
        <w:t>T</w:t>
      </w:r>
      <w:r w:rsidRPr="6536B950" w:rsidR="54DD964F">
        <w:rPr>
          <w:rFonts w:eastAsia="Arial" w:cs="Arial"/>
          <w:color w:val="000000" w:themeColor="text1"/>
        </w:rPr>
        <w:t xml:space="preserve">uri, </w:t>
      </w:r>
      <w:r w:rsidRPr="6536B950" w:rsidR="6C966B03">
        <w:rPr>
          <w:rFonts w:eastAsia="Arial" w:cs="Arial"/>
          <w:color w:val="000000" w:themeColor="text1"/>
        </w:rPr>
        <w:t>and their respective disabled Māori people’s organisations</w:t>
      </w:r>
      <w:r w:rsidRPr="6536B950" w:rsidR="54DD964F">
        <w:rPr>
          <w:rFonts w:eastAsia="Arial" w:cs="Arial"/>
          <w:color w:val="000000" w:themeColor="text1"/>
        </w:rPr>
        <w:t xml:space="preserve"> </w:t>
      </w:r>
      <w:r w:rsidRPr="6536B950" w:rsidR="04F6B9F5">
        <w:rPr>
          <w:rFonts w:eastAsia="Arial" w:cs="Arial"/>
          <w:color w:val="000000" w:themeColor="text1"/>
        </w:rPr>
        <w:t xml:space="preserve">re-write the curriculum to ensure that </w:t>
      </w:r>
      <w:r w:rsidRPr="6536B950" w:rsidR="00F0373F">
        <w:rPr>
          <w:rFonts w:eastAsia="Arial" w:cs="Arial"/>
          <w:color w:val="000000" w:themeColor="text1"/>
        </w:rPr>
        <w:t xml:space="preserve">Te </w:t>
      </w:r>
      <w:proofErr w:type="spellStart"/>
      <w:r w:rsidRPr="6536B950" w:rsidR="00F0373F">
        <w:rPr>
          <w:rFonts w:eastAsia="Arial" w:cs="Arial"/>
          <w:color w:val="000000" w:themeColor="text1"/>
        </w:rPr>
        <w:t>Tiriti</w:t>
      </w:r>
      <w:proofErr w:type="spellEnd"/>
      <w:r w:rsidRPr="6536B950" w:rsidR="00F0373F">
        <w:rPr>
          <w:rFonts w:eastAsia="Arial" w:cs="Arial"/>
          <w:color w:val="000000" w:themeColor="text1"/>
        </w:rPr>
        <w:t xml:space="preserve"> is woven throughout</w:t>
      </w:r>
      <w:r w:rsidRPr="6536B950" w:rsidR="04F6B9F5">
        <w:rPr>
          <w:rFonts w:eastAsia="Arial" w:cs="Arial"/>
          <w:color w:val="000000" w:themeColor="text1"/>
        </w:rPr>
        <w:t>.</w:t>
      </w:r>
    </w:p>
    <w:p w:rsidR="0059237E" w:rsidP="007E5710" w:rsidRDefault="0059237E" w14:paraId="15B8AD1E" w14:textId="07CB4828">
      <w:pPr>
        <w:spacing w:after="0"/>
        <w:rPr>
          <w:b/>
          <w:bCs/>
          <w:color w:val="1F3864" w:themeColor="accent5" w:themeShade="80"/>
          <w:sz w:val="28"/>
          <w:szCs w:val="28"/>
        </w:rPr>
      </w:pPr>
      <w:r>
        <w:rPr>
          <w:b/>
          <w:bCs/>
          <w:color w:val="1F3864" w:themeColor="accent5" w:themeShade="80"/>
          <w:sz w:val="28"/>
          <w:szCs w:val="28"/>
        </w:rPr>
        <w:t>New curriculum from disability perspective</w:t>
      </w:r>
    </w:p>
    <w:p w:rsidR="00622245" w:rsidP="00035F3C" w:rsidRDefault="00315BFF" w14:paraId="0AEDD126" w14:textId="66F96F65">
      <w:pPr>
        <w:spacing w:after="0" w:line="360" w:lineRule="auto"/>
      </w:pPr>
      <w:r w:rsidR="00315BFF">
        <w:rPr/>
        <w:t xml:space="preserve">The </w:t>
      </w:r>
      <w:r w:rsidR="000F6568">
        <w:rPr/>
        <w:t>new curriculum should</w:t>
      </w:r>
      <w:r w:rsidR="005313AA">
        <w:rPr/>
        <w:t xml:space="preserve"> also take</w:t>
      </w:r>
      <w:r w:rsidR="000F6568">
        <w:rPr/>
        <w:t xml:space="preserve"> a wider focus than just the accumulation of facts and knowledge, important though the</w:t>
      </w:r>
      <w:r w:rsidR="4039D746">
        <w:rPr/>
        <w:t>se</w:t>
      </w:r>
      <w:r w:rsidR="000F6568">
        <w:rPr/>
        <w:t xml:space="preserve"> are </w:t>
      </w:r>
      <w:r w:rsidR="00035F3C">
        <w:rPr/>
        <w:t>to learning.</w:t>
      </w:r>
    </w:p>
    <w:p w:rsidR="6536B950" w:rsidP="6536B950" w:rsidRDefault="6536B950" w14:paraId="57E4BA0D" w14:textId="41871C26">
      <w:pPr>
        <w:spacing w:after="0" w:line="360" w:lineRule="auto"/>
      </w:pPr>
    </w:p>
    <w:p w:rsidR="00035F3C" w:rsidP="00035F3C" w:rsidRDefault="00433C5E" w14:paraId="2DDFA342" w14:textId="1242743D">
      <w:pPr>
        <w:spacing w:after="0" w:line="360" w:lineRule="auto"/>
      </w:pPr>
      <w:r>
        <w:t>Developing critical thinking</w:t>
      </w:r>
      <w:r w:rsidR="00BB5163">
        <w:t xml:space="preserve">, problem solving and </w:t>
      </w:r>
      <w:r w:rsidR="0047094F">
        <w:t>teamwork</w:t>
      </w:r>
      <w:r w:rsidR="00BB5163">
        <w:t xml:space="preserve"> skill</w:t>
      </w:r>
      <w:r w:rsidR="00E41D74">
        <w:t>s are all equally</w:t>
      </w:r>
      <w:r w:rsidR="0001642D">
        <w:t xml:space="preserve"> important if we are to </w:t>
      </w:r>
      <w:r w:rsidR="3B1F4A7D">
        <w:t>equip</w:t>
      </w:r>
      <w:r w:rsidR="00D3051F">
        <w:t xml:space="preserve"> the young people of </w:t>
      </w:r>
      <w:r w:rsidR="0080325B">
        <w:t>this</w:t>
      </w:r>
      <w:r w:rsidR="00D3051F">
        <w:t xml:space="preserve"> country with the skills</w:t>
      </w:r>
      <w:r w:rsidR="003F2B47">
        <w:t xml:space="preserve"> needed</w:t>
      </w:r>
      <w:r w:rsidR="00D3051F">
        <w:t xml:space="preserve"> to navigate life</w:t>
      </w:r>
      <w:r w:rsidR="00205929">
        <w:t xml:space="preserve"> </w:t>
      </w:r>
      <w:r w:rsidR="00BA3723">
        <w:t>as citizens both of this country and the world</w:t>
      </w:r>
      <w:r w:rsidR="005313AA">
        <w:t xml:space="preserve"> in the 21</w:t>
      </w:r>
      <w:r w:rsidRPr="2F833142" w:rsidR="005313AA">
        <w:rPr>
          <w:vertAlign w:val="superscript"/>
        </w:rPr>
        <w:t>st</w:t>
      </w:r>
      <w:r w:rsidR="005313AA">
        <w:t xml:space="preserve"> Century</w:t>
      </w:r>
      <w:r w:rsidR="00310A15">
        <w:t>.</w:t>
      </w:r>
    </w:p>
    <w:p w:rsidR="00A46FA3" w:rsidP="00035F3C" w:rsidRDefault="00A46FA3" w14:paraId="472EA8E6" w14:textId="77777777">
      <w:pPr>
        <w:spacing w:after="0" w:line="360" w:lineRule="auto"/>
        <w:rPr>
          <w:szCs w:val="24"/>
        </w:rPr>
      </w:pPr>
    </w:p>
    <w:p w:rsidR="002B5F77" w:rsidP="005571DA" w:rsidRDefault="007C3866" w14:paraId="3002DF51" w14:textId="6F731776">
      <w:pPr>
        <w:spacing w:after="0" w:line="360" w:lineRule="auto"/>
        <w:rPr>
          <w:szCs w:val="24"/>
        </w:rPr>
      </w:pPr>
      <w:r>
        <w:rPr>
          <w:szCs w:val="24"/>
        </w:rPr>
        <w:t>Our national curriculum</w:t>
      </w:r>
      <w:r w:rsidR="00D77447">
        <w:rPr>
          <w:szCs w:val="24"/>
        </w:rPr>
        <w:t xml:space="preserve"> should enable all </w:t>
      </w:r>
      <w:proofErr w:type="spellStart"/>
      <w:r w:rsidR="00D77447">
        <w:rPr>
          <w:szCs w:val="24"/>
        </w:rPr>
        <w:t>ākonga</w:t>
      </w:r>
      <w:proofErr w:type="spellEnd"/>
      <w:r w:rsidR="00D77447">
        <w:rPr>
          <w:szCs w:val="24"/>
        </w:rPr>
        <w:t xml:space="preserve">, including disabled </w:t>
      </w:r>
      <w:proofErr w:type="spellStart"/>
      <w:r w:rsidR="00D77447">
        <w:rPr>
          <w:szCs w:val="24"/>
        </w:rPr>
        <w:t>ākonga</w:t>
      </w:r>
      <w:proofErr w:type="spellEnd"/>
      <w:r w:rsidR="00D77447">
        <w:rPr>
          <w:szCs w:val="24"/>
        </w:rPr>
        <w:t>, to fully participate as learners and feel valued</w:t>
      </w:r>
      <w:r w:rsidR="000E20DB">
        <w:rPr>
          <w:szCs w:val="24"/>
        </w:rPr>
        <w:t xml:space="preserve"> </w:t>
      </w:r>
      <w:r w:rsidR="00007BB8">
        <w:rPr>
          <w:szCs w:val="24"/>
        </w:rPr>
        <w:t>when</w:t>
      </w:r>
      <w:r w:rsidR="000E20DB">
        <w:rPr>
          <w:szCs w:val="24"/>
        </w:rPr>
        <w:t xml:space="preserve"> doing so.</w:t>
      </w:r>
    </w:p>
    <w:p w:rsidRPr="005571DA" w:rsidR="005571DA" w:rsidP="005571DA" w:rsidRDefault="005571DA" w14:paraId="217C54D8" w14:textId="77777777">
      <w:pPr>
        <w:spacing w:after="0" w:line="360" w:lineRule="auto"/>
        <w:rPr>
          <w:szCs w:val="24"/>
        </w:rPr>
      </w:pPr>
    </w:p>
    <w:p w:rsidRPr="008D2543" w:rsidR="00064902" w:rsidP="00451FEE" w:rsidRDefault="58457ADE" w14:paraId="543AFBE9" w14:textId="6A14836D">
      <w:pPr>
        <w:spacing w:after="0"/>
        <w:rPr>
          <w:b/>
          <w:bCs/>
          <w:color w:val="1F3864" w:themeColor="accent5" w:themeShade="80"/>
          <w:sz w:val="28"/>
          <w:szCs w:val="28"/>
        </w:rPr>
      </w:pPr>
      <w:r w:rsidRPr="0BEEFD3C">
        <w:rPr>
          <w:b/>
          <w:bCs/>
          <w:color w:val="1F3864" w:themeColor="accent5" w:themeShade="80"/>
          <w:sz w:val="28"/>
          <w:szCs w:val="28"/>
        </w:rPr>
        <w:t>Science</w:t>
      </w:r>
    </w:p>
    <w:p w:rsidR="00C67FCF" w:rsidP="6802C45B" w:rsidRDefault="00403A19" w14:paraId="480E840E" w14:textId="190B7D39">
      <w:pPr>
        <w:spacing w:line="360" w:lineRule="auto"/>
        <w:rPr>
          <w:rFonts w:eastAsia="Arial" w:cs="Arial"/>
          <w:color w:val="000000" w:themeColor="text1"/>
          <w:lang w:val="en-GB"/>
        </w:rPr>
      </w:pPr>
      <w:r w:rsidRPr="6802C45B" w:rsidR="006F59F2">
        <w:rPr>
          <w:rFonts w:eastAsia="Arial" w:cs="Arial"/>
          <w:color w:val="000000" w:themeColor="text1" w:themeTint="FF" w:themeShade="FF"/>
          <w:lang w:val="en-GB"/>
        </w:rPr>
        <w:t>Science as a subject</w:t>
      </w:r>
      <w:r w:rsidRPr="6802C45B" w:rsidR="4F373973">
        <w:rPr>
          <w:rFonts w:eastAsia="Arial" w:cs="Arial"/>
          <w:color w:val="000000" w:themeColor="text1" w:themeTint="FF" w:themeShade="FF"/>
          <w:lang w:val="en-GB"/>
        </w:rPr>
        <w:t xml:space="preserve"> involves significant amounts of practical, hands-on learning</w:t>
      </w:r>
      <w:r w:rsidRPr="6802C45B" w:rsidR="00C67FCF">
        <w:rPr>
          <w:rFonts w:eastAsia="Arial" w:cs="Arial"/>
          <w:color w:val="000000" w:themeColor="text1" w:themeTint="FF" w:themeShade="FF"/>
          <w:lang w:val="en-GB"/>
        </w:rPr>
        <w:t xml:space="preserve"> by students at all levels</w:t>
      </w:r>
      <w:r w:rsidRPr="6802C45B" w:rsidR="4F373973">
        <w:rPr>
          <w:rFonts w:eastAsia="Arial" w:cs="Arial"/>
          <w:color w:val="000000" w:themeColor="text1" w:themeTint="FF" w:themeShade="FF"/>
          <w:lang w:val="en-GB"/>
        </w:rPr>
        <w:t>.</w:t>
      </w:r>
      <w:r w:rsidRPr="6802C45B" w:rsidR="00C67FCF">
        <w:rPr>
          <w:rFonts w:eastAsia="Arial" w:cs="Arial"/>
          <w:color w:val="000000" w:themeColor="text1" w:themeTint="FF" w:themeShade="FF"/>
          <w:lang w:val="en-GB"/>
        </w:rPr>
        <w:t xml:space="preserve"> </w:t>
      </w:r>
      <w:r w:rsidRPr="6802C45B" w:rsidR="00403A19">
        <w:rPr>
          <w:rFonts w:eastAsia="Arial" w:cs="Arial"/>
          <w:color w:val="000000" w:themeColor="text1" w:themeTint="FF" w:themeShade="FF"/>
          <w:lang w:val="en-GB"/>
        </w:rPr>
        <w:t xml:space="preserve">DPA notes from analysing the draft </w:t>
      </w:r>
      <w:r w:rsidRPr="6802C45B" w:rsidR="00541C5C">
        <w:rPr>
          <w:rFonts w:eastAsia="Arial" w:cs="Arial"/>
          <w:color w:val="000000" w:themeColor="text1" w:themeTint="FF" w:themeShade="FF"/>
          <w:lang w:val="en-GB"/>
        </w:rPr>
        <w:t>science curriculum that the amount of r</w:t>
      </w:r>
      <w:r w:rsidRPr="6802C45B" w:rsidR="00C67FCF">
        <w:rPr>
          <w:rFonts w:eastAsia="Arial" w:cs="Arial"/>
          <w:color w:val="000000" w:themeColor="text1" w:themeTint="FF" w:themeShade="FF"/>
          <w:lang w:val="en-GB"/>
        </w:rPr>
        <w:t>esource/equipment requirements</w:t>
      </w:r>
      <w:r w:rsidRPr="6802C45B" w:rsidR="00B308A7">
        <w:rPr>
          <w:rFonts w:eastAsia="Arial" w:cs="Arial"/>
          <w:color w:val="000000" w:themeColor="text1" w:themeTint="FF" w:themeShade="FF"/>
          <w:lang w:val="en-GB"/>
        </w:rPr>
        <w:t xml:space="preserve">, for example, </w:t>
      </w:r>
      <w:r w:rsidRPr="6802C45B" w:rsidR="00AE1153">
        <w:rPr>
          <w:rFonts w:eastAsia="Arial" w:cs="Arial"/>
          <w:color w:val="000000" w:themeColor="text1" w:themeTint="FF" w:themeShade="FF"/>
          <w:lang w:val="en-GB"/>
        </w:rPr>
        <w:t>the amount of scientific equipment used,</w:t>
      </w:r>
      <w:r w:rsidRPr="6802C45B" w:rsidR="00C67FCF">
        <w:rPr>
          <w:rFonts w:eastAsia="Arial" w:cs="Arial"/>
          <w:color w:val="000000" w:themeColor="text1" w:themeTint="FF" w:themeShade="FF"/>
          <w:lang w:val="en-GB"/>
        </w:rPr>
        <w:t xml:space="preserve"> </w:t>
      </w:r>
      <w:r w:rsidRPr="6802C45B" w:rsidR="00B5765E">
        <w:rPr>
          <w:rFonts w:eastAsia="Arial" w:cs="Arial"/>
          <w:color w:val="000000" w:themeColor="text1" w:themeTint="FF" w:themeShade="FF"/>
          <w:lang w:val="en-GB"/>
        </w:rPr>
        <w:t xml:space="preserve">increases </w:t>
      </w:r>
      <w:r w:rsidRPr="6802C45B" w:rsidR="002B5F77">
        <w:rPr>
          <w:rFonts w:eastAsia="Arial" w:cs="Arial"/>
          <w:color w:val="000000" w:themeColor="text1" w:themeTint="FF" w:themeShade="FF"/>
          <w:lang w:val="en-GB"/>
        </w:rPr>
        <w:t>at</w:t>
      </w:r>
      <w:r w:rsidRPr="6802C45B" w:rsidR="00B5765E">
        <w:rPr>
          <w:rFonts w:eastAsia="Arial" w:cs="Arial"/>
          <w:color w:val="000000" w:themeColor="text1" w:themeTint="FF" w:themeShade="FF"/>
          <w:lang w:val="en-GB"/>
        </w:rPr>
        <w:t xml:space="preserve"> </w:t>
      </w:r>
      <w:r w:rsidRPr="6802C45B" w:rsidR="00B308A7">
        <w:rPr>
          <w:rFonts w:eastAsia="Arial" w:cs="Arial"/>
          <w:color w:val="000000" w:themeColor="text1" w:themeTint="FF" w:themeShade="FF"/>
          <w:lang w:val="en-GB"/>
        </w:rPr>
        <w:t>each year level</w:t>
      </w:r>
      <w:r w:rsidRPr="6802C45B" w:rsidR="00C130D0">
        <w:rPr>
          <w:rFonts w:eastAsia="Arial" w:cs="Arial"/>
          <w:color w:val="000000" w:themeColor="text1" w:themeTint="FF" w:themeShade="FF"/>
          <w:lang w:val="en-GB"/>
        </w:rPr>
        <w:t>.</w:t>
      </w:r>
    </w:p>
    <w:p w:rsidRPr="00D21D15" w:rsidR="58457ADE" w:rsidP="00D21D15" w:rsidRDefault="00D14978" w14:paraId="1A730913" w14:textId="2F768176">
      <w:pPr>
        <w:spacing w:line="360" w:lineRule="auto"/>
        <w:rPr>
          <w:rFonts w:eastAsia="Arial" w:cs="Arial"/>
          <w:color w:val="000000" w:themeColor="text1"/>
        </w:rPr>
      </w:pPr>
      <w:r w:rsidRPr="2F833142">
        <w:rPr>
          <w:rFonts w:eastAsia="Arial" w:cs="Arial"/>
          <w:b/>
          <w:color w:val="000000" w:themeColor="text1"/>
          <w:lang w:val="en-GB"/>
        </w:rPr>
        <w:t>DPA recommends</w:t>
      </w:r>
      <w:r w:rsidRPr="2F833142">
        <w:rPr>
          <w:rFonts w:eastAsia="Arial" w:cs="Arial"/>
          <w:color w:val="000000" w:themeColor="text1"/>
          <w:lang w:val="en-GB"/>
        </w:rPr>
        <w:t xml:space="preserve"> that</w:t>
      </w:r>
      <w:r w:rsidRPr="2F833142" w:rsidR="00B308A7">
        <w:rPr>
          <w:rFonts w:eastAsia="Arial" w:cs="Arial"/>
          <w:color w:val="000000" w:themeColor="text1"/>
          <w:lang w:val="en-GB"/>
        </w:rPr>
        <w:t xml:space="preserve"> all</w:t>
      </w:r>
      <w:r w:rsidRPr="2F833142">
        <w:rPr>
          <w:rFonts w:eastAsia="Arial" w:cs="Arial"/>
          <w:color w:val="000000" w:themeColor="text1"/>
          <w:lang w:val="en-GB"/>
        </w:rPr>
        <w:t xml:space="preserve"> science curriculum resources are </w:t>
      </w:r>
      <w:r w:rsidRPr="2F833142" w:rsidR="18F2F94A">
        <w:rPr>
          <w:rFonts w:eastAsia="Arial" w:cs="Arial"/>
          <w:color w:val="000000" w:themeColor="text1"/>
          <w:lang w:val="en-GB"/>
        </w:rPr>
        <w:t>inclusively</w:t>
      </w:r>
      <w:r w:rsidRPr="2F833142" w:rsidR="00D21D15">
        <w:rPr>
          <w:rFonts w:eastAsia="Arial" w:cs="Arial"/>
          <w:color w:val="000000" w:themeColor="text1"/>
          <w:lang w:val="en-GB"/>
        </w:rPr>
        <w:t xml:space="preserve"> designed</w:t>
      </w:r>
      <w:r w:rsidRPr="2F833142" w:rsidR="008210BA">
        <w:rPr>
          <w:rFonts w:eastAsia="Arial" w:cs="Arial"/>
          <w:color w:val="000000" w:themeColor="text1"/>
          <w:lang w:val="en-GB"/>
        </w:rPr>
        <w:t xml:space="preserve"> to e</w:t>
      </w:r>
      <w:r w:rsidRPr="2F833142" w:rsidR="00B86B37">
        <w:rPr>
          <w:rFonts w:eastAsia="Arial" w:cs="Arial"/>
          <w:color w:val="000000" w:themeColor="text1"/>
          <w:lang w:val="en-GB"/>
        </w:rPr>
        <w:t>nsure that all</w:t>
      </w:r>
      <w:r w:rsidRPr="2F833142" w:rsidR="008210BA">
        <w:rPr>
          <w:rFonts w:eastAsia="Arial" w:cs="Arial"/>
          <w:color w:val="000000" w:themeColor="text1"/>
          <w:lang w:val="en-GB"/>
        </w:rPr>
        <w:t xml:space="preserve"> disabled learners </w:t>
      </w:r>
      <w:r w:rsidRPr="2F833142" w:rsidR="00B86B37">
        <w:rPr>
          <w:rFonts w:eastAsia="Arial" w:cs="Arial"/>
          <w:color w:val="000000" w:themeColor="text1"/>
          <w:lang w:val="en-GB"/>
        </w:rPr>
        <w:t xml:space="preserve">can fully participate in </w:t>
      </w:r>
      <w:r w:rsidRPr="2F833142" w:rsidR="00553B45">
        <w:rPr>
          <w:rFonts w:eastAsia="Arial" w:cs="Arial"/>
          <w:color w:val="000000" w:themeColor="text1"/>
          <w:lang w:val="en-GB"/>
        </w:rPr>
        <w:t>the science syllabus</w:t>
      </w:r>
      <w:r w:rsidRPr="2F833142" w:rsidR="00B86B37">
        <w:rPr>
          <w:rFonts w:eastAsia="Arial" w:cs="Arial"/>
          <w:color w:val="000000" w:themeColor="text1"/>
          <w:lang w:val="en-GB"/>
        </w:rPr>
        <w:t>.</w:t>
      </w:r>
    </w:p>
    <w:p w:rsidR="58457ADE" w:rsidP="5BF7E13E" w:rsidRDefault="58457ADE" w14:paraId="298D0BC0" w14:textId="70C6F450">
      <w:pPr>
        <w:rPr>
          <w:b/>
          <w:bCs/>
          <w:color w:val="1F3864" w:themeColor="accent5" w:themeShade="80"/>
          <w:sz w:val="28"/>
          <w:szCs w:val="28"/>
        </w:rPr>
      </w:pPr>
      <w:r w:rsidRPr="0BEEFD3C">
        <w:rPr>
          <w:b/>
          <w:bCs/>
          <w:color w:val="1F3864" w:themeColor="accent5" w:themeShade="80"/>
          <w:sz w:val="28"/>
          <w:szCs w:val="28"/>
        </w:rPr>
        <w:lastRenderedPageBreak/>
        <w:t>Social Sciences</w:t>
      </w:r>
    </w:p>
    <w:p w:rsidR="00086DC7" w:rsidP="00086DC7" w:rsidRDefault="008060B0" w14:paraId="0A43CD9A" w14:textId="77777777">
      <w:pPr>
        <w:spacing w:line="360" w:lineRule="auto"/>
        <w:rPr>
          <w:rFonts w:eastAsia="Arial" w:cs="Arial"/>
          <w:color w:val="000000" w:themeColor="text1"/>
          <w:szCs w:val="24"/>
          <w:lang w:val="en-GB"/>
        </w:rPr>
      </w:pPr>
      <w:r>
        <w:rPr>
          <w:szCs w:val="24"/>
        </w:rPr>
        <w:t xml:space="preserve">DPA acknowledges </w:t>
      </w:r>
      <w:r w:rsidR="00BF49FC">
        <w:rPr>
          <w:szCs w:val="24"/>
        </w:rPr>
        <w:t>that UN Conventions are</w:t>
      </w:r>
      <w:r w:rsidRPr="00D91297" w:rsidR="73C5F227">
        <w:rPr>
          <w:rFonts w:eastAsia="Arial" w:cs="Arial"/>
          <w:color w:val="000000" w:themeColor="text1"/>
          <w:szCs w:val="24"/>
          <w:lang w:val="en-GB"/>
        </w:rPr>
        <w:t xml:space="preserve"> referenced</w:t>
      </w:r>
      <w:r>
        <w:rPr>
          <w:rFonts w:eastAsia="Arial" w:cs="Arial"/>
          <w:color w:val="000000" w:themeColor="text1"/>
          <w:szCs w:val="24"/>
          <w:lang w:val="en-GB"/>
        </w:rPr>
        <w:t xml:space="preserve"> in the social sciences curriculum</w:t>
      </w:r>
      <w:r w:rsidR="00A73C14">
        <w:rPr>
          <w:rFonts w:eastAsia="Arial" w:cs="Arial"/>
          <w:color w:val="000000" w:themeColor="text1"/>
          <w:szCs w:val="24"/>
          <w:lang w:val="en-GB"/>
        </w:rPr>
        <w:t xml:space="preserve"> </w:t>
      </w:r>
      <w:r w:rsidR="00045BC3">
        <w:rPr>
          <w:rFonts w:eastAsia="Arial" w:cs="Arial"/>
          <w:color w:val="000000" w:themeColor="text1"/>
          <w:szCs w:val="24"/>
          <w:lang w:val="en-GB"/>
        </w:rPr>
        <w:t>– within the history and civics and society syllabuses -</w:t>
      </w:r>
      <w:r w:rsidRPr="00D91297" w:rsidR="73C5F227">
        <w:rPr>
          <w:rFonts w:eastAsia="Arial" w:cs="Arial"/>
          <w:color w:val="000000" w:themeColor="text1"/>
          <w:szCs w:val="24"/>
          <w:lang w:val="en-GB"/>
        </w:rPr>
        <w:t xml:space="preserve"> for the role t</w:t>
      </w:r>
      <w:r w:rsidR="004268D4">
        <w:rPr>
          <w:rFonts w:eastAsia="Arial" w:cs="Arial"/>
          <w:color w:val="000000" w:themeColor="text1"/>
          <w:szCs w:val="24"/>
          <w:lang w:val="en-GB"/>
        </w:rPr>
        <w:t xml:space="preserve">hey have played in </w:t>
      </w:r>
      <w:r w:rsidR="009561FA">
        <w:rPr>
          <w:rFonts w:eastAsia="Arial" w:cs="Arial"/>
          <w:color w:val="000000" w:themeColor="text1"/>
          <w:szCs w:val="24"/>
          <w:lang w:val="en-GB"/>
        </w:rPr>
        <w:t>h</w:t>
      </w:r>
      <w:r w:rsidR="001F5E90">
        <w:rPr>
          <w:rFonts w:eastAsia="Arial" w:cs="Arial"/>
          <w:color w:val="000000" w:themeColor="text1"/>
          <w:szCs w:val="24"/>
          <w:lang w:val="en-GB"/>
        </w:rPr>
        <w:t>elping to shape our country’s laws and policies</w:t>
      </w:r>
      <w:r w:rsidR="001106B6">
        <w:rPr>
          <w:rFonts w:eastAsia="Arial" w:cs="Arial"/>
          <w:color w:val="000000" w:themeColor="text1"/>
          <w:szCs w:val="24"/>
          <w:lang w:val="en-GB"/>
        </w:rPr>
        <w:t>.</w:t>
      </w:r>
      <w:r w:rsidRPr="00D91297" w:rsidR="00086DC7">
        <w:rPr>
          <w:rFonts w:eastAsia="Arial" w:cs="Arial"/>
          <w:color w:val="000000" w:themeColor="text1"/>
          <w:szCs w:val="24"/>
          <w:lang w:val="en-GB"/>
        </w:rPr>
        <w:t xml:space="preserve"> </w:t>
      </w:r>
    </w:p>
    <w:p w:rsidR="00086DC7" w:rsidP="6802C45B" w:rsidRDefault="00086DC7" w14:paraId="3D5E4A93" w14:textId="59A3C5D6">
      <w:pPr>
        <w:pStyle w:val="Normal"/>
        <w:suppressLineNumbers w:val="0"/>
        <w:bidi w:val="0"/>
        <w:spacing w:before="0" w:beforeAutospacing="off" w:after="240" w:afterAutospacing="off" w:line="360" w:lineRule="auto"/>
        <w:ind w:left="0" w:right="0"/>
        <w:jc w:val="left"/>
        <w:rPr>
          <w:rFonts w:eastAsia="Arial" w:cs="Arial"/>
          <w:color w:val="000000" w:themeColor="text1" w:themeTint="FF" w:themeShade="FF"/>
          <w:lang w:val="en-GB"/>
        </w:rPr>
      </w:pPr>
      <w:r w:rsidRPr="6802C45B" w:rsidR="00086DC7">
        <w:rPr>
          <w:rFonts w:eastAsia="Arial" w:cs="Arial"/>
          <w:color w:val="000000" w:themeColor="text1" w:themeTint="FF" w:themeShade="FF"/>
          <w:lang w:val="en-GB"/>
        </w:rPr>
        <w:t xml:space="preserve">However, </w:t>
      </w:r>
      <w:r w:rsidRPr="6802C45B" w:rsidR="00086DC7">
        <w:rPr>
          <w:rFonts w:eastAsia="Arial" w:cs="Arial"/>
          <w:color w:val="000000" w:themeColor="text1" w:themeTint="FF" w:themeShade="FF"/>
          <w:lang w:val="en-GB"/>
        </w:rPr>
        <w:t xml:space="preserve">there is minimal reference (apart from the Suffragette </w:t>
      </w:r>
      <w:r w:rsidRPr="6802C45B" w:rsidR="002443F0">
        <w:rPr>
          <w:rFonts w:eastAsia="Arial" w:cs="Arial"/>
          <w:color w:val="000000" w:themeColor="text1" w:themeTint="FF" w:themeShade="FF"/>
          <w:lang w:val="en-GB"/>
        </w:rPr>
        <w:t>and Women’s Franchise</w:t>
      </w:r>
      <w:r w:rsidRPr="6802C45B" w:rsidR="0082498C">
        <w:rPr>
          <w:rFonts w:eastAsia="Arial" w:cs="Arial"/>
          <w:color w:val="000000" w:themeColor="text1" w:themeTint="FF" w:themeShade="FF"/>
          <w:lang w:val="en-GB"/>
        </w:rPr>
        <w:t xml:space="preserve"> movements</w:t>
      </w:r>
      <w:r w:rsidRPr="6802C45B" w:rsidR="00086DC7">
        <w:rPr>
          <w:rFonts w:eastAsia="Arial" w:cs="Arial"/>
          <w:color w:val="000000" w:themeColor="text1" w:themeTint="FF" w:themeShade="FF"/>
          <w:lang w:val="en-GB"/>
        </w:rPr>
        <w:t xml:space="preserve">) to the role that </w:t>
      </w:r>
      <w:r w:rsidRPr="6802C45B" w:rsidR="00086DC7">
        <w:rPr>
          <w:rFonts w:eastAsia="Arial" w:cs="Arial"/>
          <w:color w:val="000000" w:themeColor="text1" w:themeTint="FF" w:themeShade="FF"/>
          <w:lang w:val="en-GB"/>
        </w:rPr>
        <w:t xml:space="preserve">Māori, Pacific, </w:t>
      </w:r>
      <w:r w:rsidRPr="6802C45B" w:rsidR="00086DC7">
        <w:rPr>
          <w:rFonts w:eastAsia="Arial" w:cs="Arial"/>
          <w:color w:val="000000" w:themeColor="text1" w:themeTint="FF" w:themeShade="FF"/>
          <w:lang w:val="en-GB"/>
        </w:rPr>
        <w:t xml:space="preserve">disabled </w:t>
      </w:r>
      <w:r w:rsidRPr="6802C45B" w:rsidR="00086DC7">
        <w:rPr>
          <w:rFonts w:eastAsia="Arial" w:cs="Arial"/>
          <w:color w:val="000000" w:themeColor="text1" w:themeTint="FF" w:themeShade="FF"/>
          <w:lang w:val="en-GB"/>
        </w:rPr>
        <w:t>people</w:t>
      </w:r>
      <w:r w:rsidRPr="6802C45B" w:rsidR="00086DC7">
        <w:rPr>
          <w:rFonts w:eastAsia="Arial" w:cs="Arial"/>
          <w:color w:val="000000" w:themeColor="text1" w:themeTint="FF" w:themeShade="FF"/>
          <w:lang w:val="en-GB"/>
        </w:rPr>
        <w:t xml:space="preserve"> and LGBTQIA+ communities have played in expanding human rights and social </w:t>
      </w:r>
      <w:r w:rsidRPr="6802C45B" w:rsidR="00AA248D">
        <w:rPr>
          <w:rFonts w:eastAsia="Arial" w:cs="Arial"/>
          <w:color w:val="000000" w:themeColor="text1" w:themeTint="FF" w:themeShade="FF"/>
          <w:lang w:val="en-GB"/>
        </w:rPr>
        <w:t>change</w:t>
      </w:r>
      <w:r w:rsidRPr="6802C45B" w:rsidR="00086DC7">
        <w:rPr>
          <w:rFonts w:eastAsia="Arial" w:cs="Arial"/>
          <w:color w:val="000000" w:themeColor="text1" w:themeTint="FF" w:themeShade="FF"/>
          <w:lang w:val="en-GB"/>
        </w:rPr>
        <w:t xml:space="preserve"> within N</w:t>
      </w:r>
      <w:r w:rsidRPr="6802C45B" w:rsidR="3763DCEC">
        <w:rPr>
          <w:rFonts w:eastAsia="Arial" w:cs="Arial"/>
          <w:color w:val="000000" w:themeColor="text1" w:themeTint="FF" w:themeShade="FF"/>
          <w:lang w:val="en-GB"/>
        </w:rPr>
        <w:t>ew Zealand</w:t>
      </w:r>
      <w:r w:rsidRPr="6802C45B" w:rsidR="00086DC7">
        <w:rPr>
          <w:rFonts w:eastAsia="Arial" w:cs="Arial"/>
          <w:color w:val="000000" w:themeColor="text1" w:themeTint="FF" w:themeShade="FF"/>
          <w:lang w:val="en-GB"/>
        </w:rPr>
        <w:t xml:space="preserve"> society.</w:t>
      </w:r>
    </w:p>
    <w:p w:rsidR="00D0361D" w:rsidP="00D0361D" w:rsidRDefault="0082498C" w14:paraId="1E79BCB5" w14:textId="2D1D4F21">
      <w:pPr>
        <w:spacing w:line="360" w:lineRule="auto"/>
        <w:rPr>
          <w:rFonts w:eastAsia="Arial" w:cs="Arial"/>
          <w:color w:val="000000" w:themeColor="text1"/>
          <w:lang w:val="en-GB"/>
        </w:rPr>
      </w:pPr>
      <w:r w:rsidRPr="2F833142">
        <w:rPr>
          <w:rFonts w:eastAsia="Arial" w:cs="Arial"/>
          <w:b/>
          <w:color w:val="000000" w:themeColor="text1"/>
          <w:lang w:val="en-GB"/>
        </w:rPr>
        <w:t>DPA recommends</w:t>
      </w:r>
      <w:r w:rsidRPr="2F833142">
        <w:rPr>
          <w:rFonts w:eastAsia="Arial" w:cs="Arial"/>
          <w:color w:val="000000" w:themeColor="text1"/>
          <w:lang w:val="en-GB"/>
        </w:rPr>
        <w:t xml:space="preserve"> that disability</w:t>
      </w:r>
      <w:r w:rsidRPr="2F833142" w:rsidR="00D0361D">
        <w:rPr>
          <w:rFonts w:eastAsia="Arial" w:cs="Arial"/>
          <w:color w:val="000000" w:themeColor="text1"/>
          <w:lang w:val="en-GB"/>
        </w:rPr>
        <w:t xml:space="preserve"> history, women’s history and rainbow history need to be included within the curriculum both as a means of raising awareness, acceptance and tolerance of difference and to illustrate how these movements have </w:t>
      </w:r>
      <w:r w:rsidRPr="2F833142" w:rsidR="00E04843">
        <w:rPr>
          <w:rFonts w:eastAsia="Arial" w:cs="Arial"/>
          <w:color w:val="000000" w:themeColor="text1"/>
          <w:lang w:val="en-GB"/>
        </w:rPr>
        <w:t xml:space="preserve">led to </w:t>
      </w:r>
      <w:r w:rsidRPr="2F833142" w:rsidR="6FD9BFE4">
        <w:rPr>
          <w:rFonts w:eastAsia="Arial" w:cs="Arial"/>
          <w:color w:val="000000" w:themeColor="text1"/>
          <w:lang w:val="en-GB"/>
        </w:rPr>
        <w:t>progressive</w:t>
      </w:r>
      <w:r w:rsidRPr="2F833142" w:rsidR="00E04843">
        <w:rPr>
          <w:rFonts w:eastAsia="Arial" w:cs="Arial"/>
          <w:color w:val="000000" w:themeColor="text1"/>
          <w:lang w:val="en-GB"/>
        </w:rPr>
        <w:t xml:space="preserve"> social change within New Zealand</w:t>
      </w:r>
      <w:r w:rsidRPr="2F833142" w:rsidR="00D0361D">
        <w:rPr>
          <w:rFonts w:eastAsia="Arial" w:cs="Arial"/>
          <w:color w:val="000000" w:themeColor="text1"/>
          <w:lang w:val="en-GB"/>
        </w:rPr>
        <w:t>, particularly since the Second World War.</w:t>
      </w:r>
    </w:p>
    <w:p w:rsidR="001106B6" w:rsidP="00D91297" w:rsidRDefault="001106B6" w14:paraId="4576F932" w14:textId="26878E9A">
      <w:pPr>
        <w:spacing w:line="360" w:lineRule="auto"/>
        <w:rPr>
          <w:rFonts w:eastAsia="Arial" w:cs="Arial"/>
          <w:color w:val="000000" w:themeColor="text1"/>
          <w:szCs w:val="24"/>
          <w:lang w:val="en-GB"/>
        </w:rPr>
      </w:pPr>
      <w:r w:rsidRPr="005B2EAC">
        <w:rPr>
          <w:rFonts w:eastAsia="Arial" w:cs="Arial"/>
          <w:b/>
          <w:bCs/>
          <w:color w:val="000000" w:themeColor="text1"/>
          <w:szCs w:val="24"/>
          <w:lang w:val="en-GB"/>
        </w:rPr>
        <w:t xml:space="preserve">DPA </w:t>
      </w:r>
      <w:r w:rsidRPr="005B2EAC" w:rsidR="005B2EAC">
        <w:rPr>
          <w:rFonts w:eastAsia="Arial" w:cs="Arial"/>
          <w:b/>
          <w:bCs/>
          <w:color w:val="000000" w:themeColor="text1"/>
          <w:szCs w:val="24"/>
          <w:lang w:val="en-GB"/>
        </w:rPr>
        <w:t>recommends</w:t>
      </w:r>
      <w:r>
        <w:rPr>
          <w:rFonts w:eastAsia="Arial" w:cs="Arial"/>
          <w:color w:val="000000" w:themeColor="text1"/>
          <w:szCs w:val="24"/>
          <w:lang w:val="en-GB"/>
        </w:rPr>
        <w:t xml:space="preserve"> that the UN Convention on the Rights of Persons with Disabilities is included as a case study within the social sciences curriculum of how important international laws are when it comes to protecting the rights of </w:t>
      </w:r>
      <w:r w:rsidR="005B2EAC">
        <w:rPr>
          <w:rFonts w:eastAsia="Arial" w:cs="Arial"/>
          <w:color w:val="000000" w:themeColor="text1"/>
          <w:szCs w:val="24"/>
          <w:lang w:val="en-GB"/>
        </w:rPr>
        <w:t>highly discriminated against</w:t>
      </w:r>
      <w:r w:rsidR="006504D7">
        <w:rPr>
          <w:rFonts w:eastAsia="Arial" w:cs="Arial"/>
          <w:color w:val="000000" w:themeColor="text1"/>
          <w:szCs w:val="24"/>
          <w:lang w:val="en-GB"/>
        </w:rPr>
        <w:t xml:space="preserve"> population</w:t>
      </w:r>
      <w:r w:rsidR="005B2EAC">
        <w:rPr>
          <w:rFonts w:eastAsia="Arial" w:cs="Arial"/>
          <w:color w:val="000000" w:themeColor="text1"/>
          <w:szCs w:val="24"/>
          <w:lang w:val="en-GB"/>
        </w:rPr>
        <w:t xml:space="preserve"> groups, including disabled people.</w:t>
      </w:r>
    </w:p>
    <w:p w:rsidR="58457ADE" w:rsidP="5BF7E13E" w:rsidRDefault="58457ADE" w14:paraId="00D53D22" w14:textId="2E9DECAA">
      <w:pPr>
        <w:rPr>
          <w:b/>
          <w:bCs/>
          <w:color w:val="1F3864" w:themeColor="accent5" w:themeShade="80"/>
          <w:sz w:val="28"/>
          <w:szCs w:val="28"/>
        </w:rPr>
      </w:pPr>
      <w:r w:rsidRPr="0BEEFD3C">
        <w:rPr>
          <w:b/>
          <w:bCs/>
          <w:color w:val="1F3864" w:themeColor="accent5" w:themeShade="80"/>
          <w:sz w:val="28"/>
          <w:szCs w:val="28"/>
        </w:rPr>
        <w:t>Health and Physical Education</w:t>
      </w:r>
    </w:p>
    <w:p w:rsidR="0075609B" w:rsidP="000441C9" w:rsidRDefault="0075609B" w14:paraId="1082A086" w14:textId="55D4C5F0">
      <w:pPr>
        <w:spacing w:line="360" w:lineRule="auto"/>
        <w:rPr>
          <w:rFonts w:eastAsia="Arial" w:cs="Arial"/>
          <w:color w:val="000000" w:themeColor="text1"/>
          <w:szCs w:val="24"/>
          <w:lang w:val="en-GB"/>
        </w:rPr>
      </w:pPr>
      <w:r>
        <w:rPr>
          <w:rFonts w:eastAsia="Arial" w:cs="Arial"/>
          <w:color w:val="000000" w:themeColor="text1"/>
          <w:szCs w:val="24"/>
          <w:lang w:val="en-GB"/>
        </w:rPr>
        <w:t>DPA is very concerned</w:t>
      </w:r>
      <w:r w:rsidR="00184226">
        <w:rPr>
          <w:rFonts w:eastAsia="Arial" w:cs="Arial"/>
          <w:color w:val="000000" w:themeColor="text1"/>
          <w:szCs w:val="24"/>
          <w:lang w:val="en-GB"/>
        </w:rPr>
        <w:t xml:space="preserve"> about the content of the </w:t>
      </w:r>
      <w:r w:rsidR="00EF20EA">
        <w:rPr>
          <w:rFonts w:eastAsia="Arial" w:cs="Arial"/>
          <w:color w:val="000000" w:themeColor="text1"/>
          <w:szCs w:val="24"/>
          <w:lang w:val="en-GB"/>
        </w:rPr>
        <w:t xml:space="preserve">draft Health and Physical Education curriculums at all </w:t>
      </w:r>
      <w:r w:rsidR="00D341E9">
        <w:rPr>
          <w:rFonts w:eastAsia="Arial" w:cs="Arial"/>
          <w:color w:val="000000" w:themeColor="text1"/>
          <w:szCs w:val="24"/>
          <w:lang w:val="en-GB"/>
        </w:rPr>
        <w:t xml:space="preserve">year </w:t>
      </w:r>
      <w:r w:rsidR="00EF20EA">
        <w:rPr>
          <w:rFonts w:eastAsia="Arial" w:cs="Arial"/>
          <w:color w:val="000000" w:themeColor="text1"/>
          <w:szCs w:val="24"/>
          <w:lang w:val="en-GB"/>
        </w:rPr>
        <w:t>levels.</w:t>
      </w:r>
    </w:p>
    <w:p w:rsidRPr="000441C9" w:rsidR="58457ADE" w:rsidP="6802C45B" w:rsidRDefault="00D341E9" w14:paraId="59F7C518" w14:textId="484A12E8">
      <w:pPr>
        <w:spacing w:line="360" w:lineRule="auto"/>
        <w:rPr>
          <w:rFonts w:eastAsia="Arial" w:cs="Arial"/>
          <w:color w:val="000000" w:themeColor="text1"/>
        </w:rPr>
      </w:pPr>
      <w:r w:rsidRPr="6802C45B" w:rsidR="00D341E9">
        <w:rPr>
          <w:rFonts w:eastAsia="Arial" w:cs="Arial"/>
          <w:color w:val="000000" w:themeColor="text1" w:themeTint="FF" w:themeShade="FF"/>
          <w:lang w:val="en-GB"/>
        </w:rPr>
        <w:t xml:space="preserve">DPA is </w:t>
      </w:r>
      <w:r w:rsidRPr="6802C45B" w:rsidR="00726074">
        <w:rPr>
          <w:rFonts w:eastAsia="Arial" w:cs="Arial"/>
          <w:color w:val="000000" w:themeColor="text1" w:themeTint="FF" w:themeShade="FF"/>
          <w:lang w:val="en-GB"/>
        </w:rPr>
        <w:t>very disappointed</w:t>
      </w:r>
      <w:r w:rsidRPr="6802C45B" w:rsidR="00D341E9">
        <w:rPr>
          <w:rFonts w:eastAsia="Arial" w:cs="Arial"/>
          <w:color w:val="000000" w:themeColor="text1" w:themeTint="FF" w:themeShade="FF"/>
          <w:lang w:val="en-GB"/>
        </w:rPr>
        <w:t xml:space="preserve"> </w:t>
      </w:r>
      <w:r w:rsidRPr="6802C45B" w:rsidR="002477A7">
        <w:rPr>
          <w:rFonts w:eastAsia="Arial" w:cs="Arial"/>
          <w:color w:val="000000" w:themeColor="text1" w:themeTint="FF" w:themeShade="FF"/>
          <w:lang w:val="en-GB"/>
        </w:rPr>
        <w:t>by</w:t>
      </w:r>
      <w:r w:rsidRPr="6802C45B" w:rsidR="00D341E9">
        <w:rPr>
          <w:rFonts w:eastAsia="Arial" w:cs="Arial"/>
          <w:color w:val="000000" w:themeColor="text1" w:themeTint="FF" w:themeShade="FF"/>
          <w:lang w:val="en-GB"/>
        </w:rPr>
        <w:t xml:space="preserve"> the lack of</w:t>
      </w:r>
      <w:r w:rsidRPr="6802C45B" w:rsidR="77DE5D8B">
        <w:rPr>
          <w:rFonts w:eastAsia="Arial" w:cs="Arial"/>
          <w:color w:val="000000" w:themeColor="text1" w:themeTint="FF" w:themeShade="FF"/>
          <w:lang w:val="en-GB"/>
        </w:rPr>
        <w:t xml:space="preserve"> any reference to disability sport, inclusive/adapted </w:t>
      </w:r>
      <w:r w:rsidRPr="6802C45B" w:rsidR="77DE5D8B">
        <w:rPr>
          <w:rFonts w:eastAsia="Arial" w:cs="Arial"/>
          <w:color w:val="000000" w:themeColor="text1" w:themeTint="FF" w:themeShade="FF"/>
          <w:lang w:val="en-GB"/>
        </w:rPr>
        <w:t>sports</w:t>
      </w:r>
      <w:r w:rsidRPr="6802C45B" w:rsidR="77DE5D8B">
        <w:rPr>
          <w:rFonts w:eastAsia="Arial" w:cs="Arial"/>
          <w:color w:val="000000" w:themeColor="text1" w:themeTint="FF" w:themeShade="FF"/>
          <w:lang w:val="en-GB"/>
        </w:rPr>
        <w:t xml:space="preserve"> and games </w:t>
      </w:r>
      <w:r w:rsidRPr="6802C45B" w:rsidR="00AF563C">
        <w:rPr>
          <w:rFonts w:eastAsia="Arial" w:cs="Arial"/>
          <w:color w:val="000000" w:themeColor="text1" w:themeTint="FF" w:themeShade="FF"/>
          <w:lang w:val="en-GB"/>
        </w:rPr>
        <w:t>within the curriculum</w:t>
      </w:r>
      <w:r w:rsidRPr="6802C45B" w:rsidR="77DE5D8B">
        <w:rPr>
          <w:rFonts w:eastAsia="Arial" w:cs="Arial"/>
          <w:color w:val="000000" w:themeColor="text1" w:themeTint="FF" w:themeShade="FF"/>
          <w:lang w:val="en-GB"/>
        </w:rPr>
        <w:t xml:space="preserve">. </w:t>
      </w:r>
    </w:p>
    <w:p w:rsidRPr="000441C9" w:rsidR="58457ADE" w:rsidP="000441C9" w:rsidRDefault="77DE5D8B" w14:paraId="74F7AE21" w14:textId="158D8503">
      <w:pPr>
        <w:spacing w:line="360" w:lineRule="auto"/>
        <w:rPr>
          <w:rFonts w:eastAsia="Arial" w:cs="Arial"/>
          <w:color w:val="000000" w:themeColor="text1"/>
        </w:rPr>
      </w:pPr>
      <w:r w:rsidRPr="2F833142">
        <w:rPr>
          <w:rFonts w:eastAsia="Arial" w:cs="Arial"/>
          <w:color w:val="000000" w:themeColor="text1"/>
          <w:lang w:val="en-GB"/>
        </w:rPr>
        <w:t xml:space="preserve">Disabled </w:t>
      </w:r>
      <w:proofErr w:type="spellStart"/>
      <w:r w:rsidRPr="2F833142">
        <w:rPr>
          <w:rFonts w:eastAsia="Arial" w:cs="Arial"/>
          <w:color w:val="000000" w:themeColor="text1"/>
          <w:lang w:val="en-GB"/>
        </w:rPr>
        <w:t>ākonga</w:t>
      </w:r>
      <w:proofErr w:type="spellEnd"/>
      <w:r w:rsidRPr="2F833142">
        <w:rPr>
          <w:rFonts w:eastAsia="Arial" w:cs="Arial"/>
          <w:color w:val="000000" w:themeColor="text1"/>
          <w:lang w:val="en-GB"/>
        </w:rPr>
        <w:t xml:space="preserve"> have long experienced</w:t>
      </w:r>
      <w:r w:rsidRPr="2F833142" w:rsidR="00E972B5">
        <w:rPr>
          <w:rFonts w:eastAsia="Arial" w:cs="Arial"/>
          <w:color w:val="000000" w:themeColor="text1"/>
          <w:lang w:val="en-GB"/>
        </w:rPr>
        <w:t xml:space="preserve"> either partial or full</w:t>
      </w:r>
      <w:r w:rsidRPr="2F833142">
        <w:rPr>
          <w:rFonts w:eastAsia="Arial" w:cs="Arial"/>
          <w:color w:val="000000" w:themeColor="text1"/>
          <w:lang w:val="en-GB"/>
        </w:rPr>
        <w:t xml:space="preserve"> exclusion from physical education </w:t>
      </w:r>
      <w:r w:rsidRPr="2F833142" w:rsidR="457C2A85">
        <w:rPr>
          <w:rFonts w:eastAsia="Arial" w:cs="Arial"/>
          <w:color w:val="000000" w:themeColor="text1"/>
          <w:lang w:val="en-GB"/>
        </w:rPr>
        <w:t>within schools</w:t>
      </w:r>
      <w:r w:rsidRPr="2F833142">
        <w:rPr>
          <w:rFonts w:eastAsia="Arial" w:cs="Arial"/>
          <w:color w:val="000000" w:themeColor="text1"/>
          <w:lang w:val="en-GB"/>
        </w:rPr>
        <w:t xml:space="preserve"> and this needs to be addressed through adding specific</w:t>
      </w:r>
      <w:r w:rsidRPr="2F833142" w:rsidR="00514670">
        <w:rPr>
          <w:rFonts w:eastAsia="Arial" w:cs="Arial"/>
          <w:color w:val="000000" w:themeColor="text1"/>
          <w:lang w:val="en-GB"/>
        </w:rPr>
        <w:t xml:space="preserve">, </w:t>
      </w:r>
      <w:r w:rsidRPr="2F833142" w:rsidR="00F428E7">
        <w:rPr>
          <w:rFonts w:eastAsia="Arial" w:cs="Arial"/>
          <w:color w:val="000000" w:themeColor="text1"/>
          <w:lang w:val="en-GB"/>
        </w:rPr>
        <w:t>age-appropriate references</w:t>
      </w:r>
      <w:r w:rsidRPr="2F833142" w:rsidR="00AF563C">
        <w:rPr>
          <w:rFonts w:eastAsia="Arial" w:cs="Arial"/>
          <w:color w:val="000000" w:themeColor="text1"/>
          <w:lang w:val="en-GB"/>
        </w:rPr>
        <w:t xml:space="preserve"> </w:t>
      </w:r>
      <w:r w:rsidRPr="2F833142" w:rsidR="00F428E7">
        <w:rPr>
          <w:rFonts w:eastAsia="Arial" w:cs="Arial"/>
          <w:color w:val="000000" w:themeColor="text1"/>
          <w:lang w:val="en-GB"/>
        </w:rPr>
        <w:t>to</w:t>
      </w:r>
      <w:r w:rsidRPr="2F833142">
        <w:rPr>
          <w:rFonts w:eastAsia="Arial" w:cs="Arial"/>
          <w:color w:val="000000" w:themeColor="text1"/>
          <w:lang w:val="en-GB"/>
        </w:rPr>
        <w:t xml:space="preserve"> disability sport and adapted activity, aimed at raising awareness amongst all students</w:t>
      </w:r>
      <w:r w:rsidRPr="2F833142" w:rsidR="00472120">
        <w:rPr>
          <w:rFonts w:eastAsia="Arial" w:cs="Arial"/>
          <w:color w:val="000000" w:themeColor="text1"/>
          <w:lang w:val="en-GB"/>
        </w:rPr>
        <w:t>, particularly</w:t>
      </w:r>
      <w:r w:rsidRPr="2F833142" w:rsidR="003E1405">
        <w:rPr>
          <w:rFonts w:eastAsia="Arial" w:cs="Arial"/>
          <w:color w:val="000000" w:themeColor="text1"/>
          <w:lang w:val="en-GB"/>
        </w:rPr>
        <w:t xml:space="preserve"> disabled learners about </w:t>
      </w:r>
      <w:r w:rsidRPr="2F833142" w:rsidR="00B55498">
        <w:rPr>
          <w:rFonts w:eastAsia="Arial" w:cs="Arial"/>
          <w:color w:val="000000" w:themeColor="text1"/>
          <w:lang w:val="en-GB"/>
        </w:rPr>
        <w:t>disability</w:t>
      </w:r>
      <w:r w:rsidRPr="2F833142" w:rsidR="00082AC3">
        <w:rPr>
          <w:rFonts w:eastAsia="Arial" w:cs="Arial"/>
          <w:color w:val="000000" w:themeColor="text1"/>
          <w:lang w:val="en-GB"/>
        </w:rPr>
        <w:t>/inclusive</w:t>
      </w:r>
      <w:r w:rsidRPr="2F833142" w:rsidR="00B55498">
        <w:rPr>
          <w:rFonts w:eastAsia="Arial" w:cs="Arial"/>
          <w:color w:val="000000" w:themeColor="text1"/>
          <w:lang w:val="en-GB"/>
        </w:rPr>
        <w:t xml:space="preserve"> sport and recreation</w:t>
      </w:r>
      <w:r w:rsidRPr="2F833142" w:rsidR="009A7A82">
        <w:rPr>
          <w:rFonts w:eastAsia="Arial" w:cs="Arial"/>
          <w:color w:val="000000" w:themeColor="text1"/>
          <w:lang w:val="en-GB"/>
        </w:rPr>
        <w:t xml:space="preserve"> programmes</w:t>
      </w:r>
      <w:r w:rsidRPr="2F833142" w:rsidR="00472120">
        <w:rPr>
          <w:rFonts w:eastAsia="Arial" w:cs="Arial"/>
          <w:color w:val="000000" w:themeColor="text1"/>
          <w:lang w:val="en-GB"/>
        </w:rPr>
        <w:t>.</w:t>
      </w:r>
    </w:p>
    <w:p w:rsidRPr="000441C9" w:rsidR="58457ADE" w:rsidP="000441C9" w:rsidRDefault="00094A77" w14:paraId="42F52532" w14:textId="51814DFE">
      <w:pPr>
        <w:spacing w:line="360" w:lineRule="auto"/>
        <w:rPr>
          <w:rFonts w:eastAsia="Arial" w:cs="Arial"/>
          <w:color w:val="000000" w:themeColor="text1"/>
          <w:szCs w:val="24"/>
        </w:rPr>
      </w:pPr>
      <w:r w:rsidRPr="00BE080D">
        <w:rPr>
          <w:rFonts w:eastAsia="Arial" w:cs="Arial"/>
          <w:b/>
          <w:bCs/>
          <w:color w:val="000000" w:themeColor="text1"/>
          <w:szCs w:val="24"/>
          <w:lang w:val="en-GB"/>
        </w:rPr>
        <w:lastRenderedPageBreak/>
        <w:t xml:space="preserve">DPA </w:t>
      </w:r>
      <w:r w:rsidR="00075C4C">
        <w:rPr>
          <w:rFonts w:eastAsia="Arial" w:cs="Arial"/>
          <w:b/>
          <w:bCs/>
          <w:color w:val="000000" w:themeColor="text1"/>
          <w:szCs w:val="24"/>
          <w:lang w:val="en-GB"/>
        </w:rPr>
        <w:t>asks</w:t>
      </w:r>
      <w:r>
        <w:rPr>
          <w:rFonts w:eastAsia="Arial" w:cs="Arial"/>
          <w:color w:val="000000" w:themeColor="text1"/>
          <w:szCs w:val="24"/>
          <w:lang w:val="en-GB"/>
        </w:rPr>
        <w:t xml:space="preserve"> that</w:t>
      </w:r>
      <w:r w:rsidRPr="000441C9" w:rsidR="77DE5D8B">
        <w:rPr>
          <w:rFonts w:eastAsia="Arial" w:cs="Arial"/>
          <w:color w:val="000000" w:themeColor="text1"/>
          <w:szCs w:val="24"/>
          <w:lang w:val="en-GB"/>
        </w:rPr>
        <w:t xml:space="preserve"> disabled </w:t>
      </w:r>
      <w:proofErr w:type="spellStart"/>
      <w:r w:rsidRPr="000441C9" w:rsidR="77DE5D8B">
        <w:rPr>
          <w:rFonts w:eastAsia="Arial" w:cs="Arial"/>
          <w:color w:val="000000" w:themeColor="text1"/>
          <w:szCs w:val="24"/>
          <w:lang w:val="en-GB"/>
        </w:rPr>
        <w:t>ākonga</w:t>
      </w:r>
      <w:proofErr w:type="spellEnd"/>
      <w:r w:rsidRPr="000441C9" w:rsidR="77DE5D8B">
        <w:rPr>
          <w:rFonts w:eastAsia="Arial" w:cs="Arial"/>
          <w:color w:val="000000" w:themeColor="text1"/>
          <w:szCs w:val="24"/>
          <w:lang w:val="en-GB"/>
        </w:rPr>
        <w:t xml:space="preserve"> </w:t>
      </w:r>
      <w:r w:rsidR="00EE74C8">
        <w:rPr>
          <w:rFonts w:eastAsia="Arial" w:cs="Arial"/>
          <w:color w:val="000000" w:themeColor="text1"/>
          <w:szCs w:val="24"/>
          <w:lang w:val="en-GB"/>
        </w:rPr>
        <w:t>are fully involved in all</w:t>
      </w:r>
      <w:r w:rsidRPr="000441C9" w:rsidR="77DE5D8B">
        <w:rPr>
          <w:rFonts w:eastAsia="Arial" w:cs="Arial"/>
          <w:color w:val="000000" w:themeColor="text1"/>
          <w:szCs w:val="24"/>
          <w:lang w:val="en-GB"/>
        </w:rPr>
        <w:t xml:space="preserve"> aspects of the health and physical education curriculums</w:t>
      </w:r>
      <w:r w:rsidR="00EE74C8">
        <w:rPr>
          <w:rFonts w:eastAsia="Arial" w:cs="Arial"/>
          <w:color w:val="000000" w:themeColor="text1"/>
          <w:szCs w:val="24"/>
          <w:lang w:val="en-GB"/>
        </w:rPr>
        <w:t xml:space="preserve"> at every year level</w:t>
      </w:r>
      <w:r w:rsidRPr="000441C9" w:rsidR="77DE5D8B">
        <w:rPr>
          <w:rFonts w:eastAsia="Arial" w:cs="Arial"/>
          <w:color w:val="000000" w:themeColor="text1"/>
          <w:szCs w:val="24"/>
          <w:lang w:val="en-GB"/>
        </w:rPr>
        <w:t>.</w:t>
      </w:r>
    </w:p>
    <w:p w:rsidR="004516E9" w:rsidP="6802C45B" w:rsidRDefault="00DA3956" w14:paraId="61FA9DD5" w14:textId="2496A607">
      <w:pPr>
        <w:pStyle w:val="Normal"/>
        <w:suppressLineNumbers w:val="0"/>
        <w:bidi w:val="0"/>
        <w:spacing w:before="0" w:beforeAutospacing="off" w:after="240" w:afterAutospacing="off" w:line="360" w:lineRule="auto"/>
        <w:ind w:left="0" w:right="0"/>
        <w:jc w:val="left"/>
        <w:rPr>
          <w:rFonts w:eastAsia="Arial" w:cs="Arial"/>
          <w:color w:val="000000" w:themeColor="text1" w:themeTint="FF" w:themeShade="FF"/>
          <w:lang w:val="en-GB"/>
        </w:rPr>
      </w:pPr>
      <w:r w:rsidRPr="6802C45B" w:rsidR="00DA3956">
        <w:rPr>
          <w:rFonts w:eastAsia="Arial" w:cs="Arial"/>
          <w:color w:val="000000" w:themeColor="text1" w:themeTint="FF" w:themeShade="FF"/>
          <w:lang w:val="en-GB"/>
        </w:rPr>
        <w:t>DPA welcomes reference to the need</w:t>
      </w:r>
      <w:r w:rsidRPr="6802C45B" w:rsidR="00D14B4D">
        <w:rPr>
          <w:rFonts w:eastAsia="Arial" w:cs="Arial"/>
          <w:color w:val="000000" w:themeColor="text1" w:themeTint="FF" w:themeShade="FF"/>
          <w:lang w:val="en-GB"/>
        </w:rPr>
        <w:t xml:space="preserve"> to respect people with diverse body types, including disabled people, </w:t>
      </w:r>
      <w:r w:rsidRPr="6802C45B" w:rsidR="00DA3956">
        <w:rPr>
          <w:rFonts w:eastAsia="Arial" w:cs="Arial"/>
          <w:color w:val="000000" w:themeColor="text1" w:themeTint="FF" w:themeShade="FF"/>
          <w:lang w:val="en-GB"/>
        </w:rPr>
        <w:t>being included</w:t>
      </w:r>
      <w:r w:rsidRPr="6802C45B" w:rsidR="00D14B4D">
        <w:rPr>
          <w:rFonts w:eastAsia="Arial" w:cs="Arial"/>
          <w:color w:val="000000" w:themeColor="text1" w:themeTint="FF" w:themeShade="FF"/>
          <w:lang w:val="en-GB"/>
        </w:rPr>
        <w:t xml:space="preserve"> in the curriculum </w:t>
      </w:r>
      <w:r w:rsidRPr="6802C45B" w:rsidR="00D14B4D">
        <w:rPr>
          <w:rFonts w:eastAsia="Arial" w:cs="Arial"/>
          <w:color w:val="000000" w:themeColor="text1" w:themeTint="FF" w:themeShade="FF"/>
          <w:lang w:val="en-GB"/>
        </w:rPr>
        <w:t>but this</w:t>
      </w:r>
      <w:r w:rsidRPr="6802C45B" w:rsidR="00AA7132">
        <w:rPr>
          <w:rFonts w:eastAsia="Arial" w:cs="Arial"/>
          <w:color w:val="000000" w:themeColor="text1" w:themeTint="FF" w:themeShade="FF"/>
          <w:lang w:val="en-GB"/>
        </w:rPr>
        <w:t xml:space="preserve"> </w:t>
      </w:r>
      <w:r w:rsidRPr="6802C45B" w:rsidR="58D45BC4">
        <w:rPr>
          <w:rFonts w:eastAsia="Arial" w:cs="Arial"/>
          <w:color w:val="000000" w:themeColor="text1" w:themeTint="FF" w:themeShade="FF"/>
          <w:lang w:val="en-GB"/>
        </w:rPr>
        <w:t>needs to be expanded on</w:t>
      </w:r>
      <w:r w:rsidRPr="6802C45B" w:rsidR="00D14B4D">
        <w:rPr>
          <w:rFonts w:eastAsia="Arial" w:cs="Arial"/>
          <w:color w:val="000000" w:themeColor="text1" w:themeTint="FF" w:themeShade="FF"/>
          <w:lang w:val="en-GB"/>
        </w:rPr>
        <w:t xml:space="preserve">. </w:t>
      </w:r>
    </w:p>
    <w:p w:rsidR="00D14B4D" w:rsidP="0075609B" w:rsidRDefault="004516E9" w14:paraId="3F332231" w14:textId="4637E4A8">
      <w:pPr>
        <w:spacing w:line="360" w:lineRule="auto"/>
        <w:rPr>
          <w:rFonts w:eastAsia="Arial" w:cs="Arial"/>
          <w:color w:val="000000" w:themeColor="text1"/>
          <w:szCs w:val="24"/>
          <w:lang w:val="en-GB"/>
        </w:rPr>
      </w:pPr>
      <w:r w:rsidRPr="0044636B">
        <w:rPr>
          <w:rFonts w:eastAsia="Arial" w:cs="Arial"/>
          <w:b/>
          <w:bCs/>
          <w:color w:val="000000" w:themeColor="text1"/>
          <w:szCs w:val="24"/>
          <w:lang w:val="en-GB"/>
        </w:rPr>
        <w:t>DPA asks</w:t>
      </w:r>
      <w:r>
        <w:rPr>
          <w:rFonts w:eastAsia="Arial" w:cs="Arial"/>
          <w:color w:val="000000" w:themeColor="text1"/>
          <w:szCs w:val="24"/>
          <w:lang w:val="en-GB"/>
        </w:rPr>
        <w:t xml:space="preserve"> that reference to the need to respect bodily differences</w:t>
      </w:r>
      <w:r w:rsidR="00AA7132">
        <w:rPr>
          <w:rFonts w:eastAsia="Arial" w:cs="Arial"/>
          <w:color w:val="000000" w:themeColor="text1"/>
          <w:szCs w:val="24"/>
          <w:lang w:val="en-GB"/>
        </w:rPr>
        <w:t>, including different disabled body types,</w:t>
      </w:r>
      <w:r>
        <w:rPr>
          <w:rFonts w:eastAsia="Arial" w:cs="Arial"/>
          <w:color w:val="000000" w:themeColor="text1"/>
          <w:szCs w:val="24"/>
          <w:lang w:val="en-GB"/>
        </w:rPr>
        <w:t xml:space="preserve"> </w:t>
      </w:r>
      <w:r w:rsidR="00425803">
        <w:rPr>
          <w:rFonts w:eastAsia="Arial" w:cs="Arial"/>
          <w:color w:val="000000" w:themeColor="text1"/>
          <w:szCs w:val="24"/>
          <w:lang w:val="en-GB"/>
        </w:rPr>
        <w:t>is woven throughout the health and physical education curriculum at all levels</w:t>
      </w:r>
      <w:r w:rsidRPr="000441C9" w:rsidR="00D14B4D">
        <w:rPr>
          <w:rFonts w:eastAsia="Arial" w:cs="Arial"/>
          <w:color w:val="000000" w:themeColor="text1"/>
          <w:szCs w:val="24"/>
          <w:lang w:val="en-GB"/>
        </w:rPr>
        <w:t>.</w:t>
      </w:r>
    </w:p>
    <w:p w:rsidR="00457BD9" w:rsidP="0075609B" w:rsidRDefault="00457BD9" w14:paraId="0B70B82A" w14:textId="72152474">
      <w:pPr>
        <w:spacing w:line="360" w:lineRule="auto"/>
        <w:rPr>
          <w:rFonts w:eastAsia="Arial" w:cs="Arial"/>
          <w:color w:val="000000" w:themeColor="text1"/>
          <w:szCs w:val="24"/>
          <w:lang w:val="en-GB"/>
        </w:rPr>
      </w:pPr>
      <w:r>
        <w:rPr>
          <w:rFonts w:eastAsia="Arial" w:cs="Arial"/>
          <w:color w:val="000000" w:themeColor="text1"/>
          <w:szCs w:val="24"/>
          <w:lang w:val="en-GB"/>
        </w:rPr>
        <w:t xml:space="preserve">DPA is very </w:t>
      </w:r>
      <w:r w:rsidR="00724EEF">
        <w:rPr>
          <w:rFonts w:eastAsia="Arial" w:cs="Arial"/>
          <w:color w:val="000000" w:themeColor="text1"/>
          <w:szCs w:val="24"/>
          <w:lang w:val="en-GB"/>
        </w:rPr>
        <w:t xml:space="preserve">concerned about the proposals to change the relationships and sexuality </w:t>
      </w:r>
      <w:r w:rsidR="00156FC5">
        <w:rPr>
          <w:rFonts w:eastAsia="Arial" w:cs="Arial"/>
          <w:color w:val="000000" w:themeColor="text1"/>
          <w:szCs w:val="24"/>
          <w:lang w:val="en-GB"/>
        </w:rPr>
        <w:t>element of the health and physical education syllabus to just focus on sex education</w:t>
      </w:r>
      <w:r w:rsidR="00A77717">
        <w:rPr>
          <w:rFonts w:eastAsia="Arial" w:cs="Arial"/>
          <w:color w:val="000000" w:themeColor="text1"/>
          <w:szCs w:val="24"/>
          <w:lang w:val="en-GB"/>
        </w:rPr>
        <w:t>.</w:t>
      </w:r>
    </w:p>
    <w:p w:rsidR="00A77717" w:rsidP="0075609B" w:rsidRDefault="00A77717" w14:paraId="3073EFE9" w14:textId="0955C167">
      <w:pPr>
        <w:spacing w:line="360" w:lineRule="auto"/>
        <w:rPr>
          <w:rFonts w:eastAsia="Arial" w:cs="Arial"/>
          <w:color w:val="000000" w:themeColor="text1"/>
          <w:szCs w:val="24"/>
          <w:lang w:val="en-GB"/>
        </w:rPr>
      </w:pPr>
      <w:r>
        <w:rPr>
          <w:rFonts w:eastAsia="Arial" w:cs="Arial"/>
          <w:color w:val="000000" w:themeColor="text1"/>
          <w:szCs w:val="24"/>
          <w:lang w:val="en-GB"/>
        </w:rPr>
        <w:t xml:space="preserve">While sex education is </w:t>
      </w:r>
      <w:r w:rsidR="001B7240">
        <w:rPr>
          <w:rFonts w:eastAsia="Arial" w:cs="Arial"/>
          <w:color w:val="000000" w:themeColor="text1"/>
          <w:szCs w:val="24"/>
          <w:lang w:val="en-GB"/>
        </w:rPr>
        <w:t>important</w:t>
      </w:r>
      <w:r>
        <w:rPr>
          <w:rFonts w:eastAsia="Arial" w:cs="Arial"/>
          <w:color w:val="000000" w:themeColor="text1"/>
          <w:szCs w:val="24"/>
          <w:lang w:val="en-GB"/>
        </w:rPr>
        <w:t xml:space="preserve">, it cannot be separated from the need to develop healthy, respectful, consenting </w:t>
      </w:r>
      <w:r w:rsidR="00370E83">
        <w:rPr>
          <w:rFonts w:eastAsia="Arial" w:cs="Arial"/>
          <w:color w:val="000000" w:themeColor="text1"/>
          <w:szCs w:val="24"/>
          <w:lang w:val="en-GB"/>
        </w:rPr>
        <w:t>human relationships at all</w:t>
      </w:r>
      <w:r w:rsidR="00DD47FE">
        <w:rPr>
          <w:rFonts w:eastAsia="Arial" w:cs="Arial"/>
          <w:color w:val="000000" w:themeColor="text1"/>
          <w:szCs w:val="24"/>
          <w:lang w:val="en-GB"/>
        </w:rPr>
        <w:t xml:space="preserve"> year</w:t>
      </w:r>
      <w:r w:rsidR="00370E83">
        <w:rPr>
          <w:rFonts w:eastAsia="Arial" w:cs="Arial"/>
          <w:color w:val="000000" w:themeColor="text1"/>
          <w:szCs w:val="24"/>
          <w:lang w:val="en-GB"/>
        </w:rPr>
        <w:t xml:space="preserve"> levels.</w:t>
      </w:r>
    </w:p>
    <w:p w:rsidR="00ED05A7" w:rsidP="6802C45B" w:rsidRDefault="00CC1A65" w14:paraId="52B60193" w14:textId="5151B5B3">
      <w:pPr>
        <w:pStyle w:val="Normal"/>
        <w:suppressLineNumbers w:val="0"/>
        <w:bidi w:val="0"/>
        <w:spacing w:before="0" w:beforeAutospacing="off" w:after="240" w:afterAutospacing="off" w:line="360" w:lineRule="auto"/>
        <w:ind w:left="0" w:right="0"/>
        <w:jc w:val="left"/>
        <w:rPr>
          <w:rFonts w:eastAsia="Arial" w:cs="Arial"/>
          <w:color w:val="000000" w:themeColor="text1" w:themeTint="FF" w:themeShade="FF"/>
          <w:lang w:val="en-GB"/>
        </w:rPr>
      </w:pPr>
      <w:r w:rsidRPr="6802C45B" w:rsidR="00CC1A65">
        <w:rPr>
          <w:rFonts w:eastAsia="Arial" w:cs="Arial"/>
          <w:color w:val="000000" w:themeColor="text1" w:themeTint="FF" w:themeShade="FF"/>
          <w:lang w:val="en-GB"/>
        </w:rPr>
        <w:t xml:space="preserve">Healthy relationships and sexuality education </w:t>
      </w:r>
      <w:r w:rsidRPr="6802C45B" w:rsidR="13A8BBC6">
        <w:rPr>
          <w:rFonts w:eastAsia="Arial" w:cs="Arial"/>
          <w:color w:val="000000" w:themeColor="text1" w:themeTint="FF" w:themeShade="FF"/>
          <w:lang w:val="en-GB"/>
        </w:rPr>
        <w:t xml:space="preserve">needs to </w:t>
      </w:r>
      <w:r w:rsidRPr="6802C45B" w:rsidR="00CC1A65">
        <w:rPr>
          <w:rFonts w:eastAsia="Arial" w:cs="Arial"/>
          <w:color w:val="000000" w:themeColor="text1" w:themeTint="FF" w:themeShade="FF"/>
          <w:lang w:val="en-GB"/>
        </w:rPr>
        <w:t xml:space="preserve">be taught alongside </w:t>
      </w:r>
      <w:r w:rsidRPr="6802C45B" w:rsidR="59B0EBC5">
        <w:rPr>
          <w:rFonts w:eastAsia="Arial" w:cs="Arial"/>
          <w:color w:val="000000" w:themeColor="text1" w:themeTint="FF" w:themeShade="FF"/>
          <w:lang w:val="en-GB"/>
        </w:rPr>
        <w:t xml:space="preserve">other </w:t>
      </w:r>
      <w:r w:rsidRPr="6802C45B" w:rsidR="67350DAF">
        <w:rPr>
          <w:rFonts w:eastAsia="Arial" w:cs="Arial"/>
          <w:color w:val="000000" w:themeColor="text1" w:themeTint="FF" w:themeShade="FF"/>
          <w:lang w:val="en-GB"/>
        </w:rPr>
        <w:t>related topics such as</w:t>
      </w:r>
      <w:r w:rsidRPr="6802C45B" w:rsidR="00CC1A65">
        <w:rPr>
          <w:rFonts w:eastAsia="Arial" w:cs="Arial"/>
          <w:color w:val="000000" w:themeColor="text1" w:themeTint="FF" w:themeShade="FF"/>
          <w:lang w:val="en-GB"/>
        </w:rPr>
        <w:t xml:space="preserve"> drug and alcohol use and digital safety, especially at senior year levels</w:t>
      </w:r>
      <w:r w:rsidRPr="6802C45B" w:rsidR="001B7240">
        <w:rPr>
          <w:rFonts w:eastAsia="Arial" w:cs="Arial"/>
          <w:color w:val="000000" w:themeColor="text1" w:themeTint="FF" w:themeShade="FF"/>
          <w:lang w:val="en-GB"/>
        </w:rPr>
        <w:t xml:space="preserve">, </w:t>
      </w:r>
      <w:r w:rsidRPr="6802C45B" w:rsidR="0004220C">
        <w:rPr>
          <w:rFonts w:eastAsia="Arial" w:cs="Arial"/>
          <w:color w:val="000000" w:themeColor="text1" w:themeTint="FF" w:themeShade="FF"/>
          <w:lang w:val="en-GB"/>
        </w:rPr>
        <w:t>to</w:t>
      </w:r>
      <w:r w:rsidRPr="6802C45B" w:rsidR="001B7240">
        <w:rPr>
          <w:rFonts w:eastAsia="Arial" w:cs="Arial"/>
          <w:color w:val="000000" w:themeColor="text1" w:themeTint="FF" w:themeShade="FF"/>
          <w:lang w:val="en-GB"/>
        </w:rPr>
        <w:t xml:space="preserve"> reinforce the </w:t>
      </w:r>
      <w:r w:rsidRPr="6802C45B" w:rsidR="6BB5BF3B">
        <w:rPr>
          <w:rFonts w:eastAsia="Arial" w:cs="Arial"/>
          <w:color w:val="000000" w:themeColor="text1" w:themeTint="FF" w:themeShade="FF"/>
          <w:lang w:val="en-GB"/>
        </w:rPr>
        <w:t xml:space="preserve">importance of </w:t>
      </w:r>
      <w:r w:rsidRPr="6802C45B" w:rsidR="001B7240">
        <w:rPr>
          <w:rFonts w:eastAsia="Arial" w:cs="Arial"/>
          <w:color w:val="000000" w:themeColor="text1" w:themeTint="FF" w:themeShade="FF"/>
          <w:lang w:val="en-GB"/>
        </w:rPr>
        <w:t>safe</w:t>
      </w:r>
      <w:r w:rsidRPr="6802C45B" w:rsidR="6FB3C00E">
        <w:rPr>
          <w:rFonts w:eastAsia="Arial" w:cs="Arial"/>
          <w:color w:val="000000" w:themeColor="text1" w:themeTint="FF" w:themeShade="FF"/>
          <w:lang w:val="en-GB"/>
        </w:rPr>
        <w:t xml:space="preserve">, </w:t>
      </w:r>
      <w:r w:rsidRPr="6802C45B" w:rsidR="001B7240">
        <w:rPr>
          <w:rFonts w:eastAsia="Arial" w:cs="Arial"/>
          <w:color w:val="000000" w:themeColor="text1" w:themeTint="FF" w:themeShade="FF"/>
          <w:lang w:val="en-GB"/>
        </w:rPr>
        <w:t>healthy relationships</w:t>
      </w:r>
      <w:r w:rsidRPr="6802C45B" w:rsidR="00BE53BD">
        <w:rPr>
          <w:rFonts w:eastAsia="Arial" w:cs="Arial"/>
          <w:color w:val="000000" w:themeColor="text1" w:themeTint="FF" w:themeShade="FF"/>
          <w:lang w:val="en-GB"/>
        </w:rPr>
        <w:t xml:space="preserve"> throughout life</w:t>
      </w:r>
      <w:r w:rsidRPr="6802C45B" w:rsidR="00CC1A65">
        <w:rPr>
          <w:rFonts w:eastAsia="Arial" w:cs="Arial"/>
          <w:color w:val="000000" w:themeColor="text1" w:themeTint="FF" w:themeShade="FF"/>
          <w:lang w:val="en-GB"/>
        </w:rPr>
        <w:t>.</w:t>
      </w:r>
    </w:p>
    <w:p w:rsidR="0004220C" w:rsidP="6802C45B" w:rsidRDefault="00D24A36" w14:paraId="6BD6A03D" w14:textId="62F8C391">
      <w:pPr>
        <w:pStyle w:val="Normal"/>
        <w:suppressLineNumbers w:val="0"/>
        <w:bidi w:val="0"/>
        <w:spacing w:before="0" w:beforeAutospacing="off" w:after="240" w:afterAutospacing="off" w:line="360" w:lineRule="auto"/>
        <w:ind w:left="0" w:right="0"/>
        <w:jc w:val="left"/>
        <w:rPr>
          <w:rFonts w:eastAsia="Arial" w:cs="Arial"/>
          <w:color w:val="000000" w:themeColor="text1" w:themeTint="FF" w:themeShade="FF"/>
          <w:lang w:val="en-GB"/>
        </w:rPr>
      </w:pPr>
      <w:r w:rsidRPr="6802C45B" w:rsidR="00D24A36">
        <w:rPr>
          <w:rFonts w:eastAsia="Arial" w:cs="Arial"/>
          <w:color w:val="000000" w:themeColor="text1" w:themeTint="FF" w:themeShade="FF"/>
          <w:lang w:val="en-GB"/>
        </w:rPr>
        <w:t>T</w:t>
      </w:r>
      <w:r w:rsidRPr="6802C45B" w:rsidR="00906D5D">
        <w:rPr>
          <w:rFonts w:eastAsia="Arial" w:cs="Arial"/>
          <w:color w:val="000000" w:themeColor="text1" w:themeTint="FF" w:themeShade="FF"/>
          <w:lang w:val="en-GB"/>
        </w:rPr>
        <w:t xml:space="preserve">eaching about </w:t>
      </w:r>
      <w:r w:rsidRPr="6802C45B" w:rsidR="4342B25F">
        <w:rPr>
          <w:rFonts w:eastAsia="Arial" w:cs="Arial"/>
          <w:color w:val="000000" w:themeColor="text1" w:themeTint="FF" w:themeShade="FF"/>
          <w:lang w:val="en-GB"/>
        </w:rPr>
        <w:t xml:space="preserve">these topics </w:t>
      </w:r>
      <w:r w:rsidRPr="6802C45B" w:rsidR="00906D5D">
        <w:rPr>
          <w:rFonts w:eastAsia="Arial" w:cs="Arial"/>
          <w:color w:val="000000" w:themeColor="text1" w:themeTint="FF" w:themeShade="FF"/>
          <w:lang w:val="en-GB"/>
        </w:rPr>
        <w:t>is</w:t>
      </w:r>
      <w:r w:rsidRPr="6802C45B" w:rsidR="0004220C">
        <w:rPr>
          <w:rFonts w:eastAsia="Arial" w:cs="Arial"/>
          <w:color w:val="000000" w:themeColor="text1" w:themeTint="FF" w:themeShade="FF"/>
          <w:lang w:val="en-GB"/>
        </w:rPr>
        <w:t xml:space="preserve"> </w:t>
      </w:r>
      <w:r w:rsidRPr="6802C45B" w:rsidR="7C8C0534">
        <w:rPr>
          <w:rFonts w:eastAsia="Arial" w:cs="Arial"/>
          <w:color w:val="000000" w:themeColor="text1" w:themeTint="FF" w:themeShade="FF"/>
          <w:lang w:val="en-GB"/>
        </w:rPr>
        <w:t xml:space="preserve">essential </w:t>
      </w:r>
      <w:r w:rsidRPr="6802C45B" w:rsidR="0004220C">
        <w:rPr>
          <w:rFonts w:eastAsia="Arial" w:cs="Arial"/>
          <w:color w:val="000000" w:themeColor="text1" w:themeTint="FF" w:themeShade="FF"/>
          <w:lang w:val="en-GB"/>
        </w:rPr>
        <w:t xml:space="preserve">for </w:t>
      </w:r>
      <w:r w:rsidRPr="6802C45B" w:rsidR="00906D5D">
        <w:rPr>
          <w:rFonts w:eastAsia="Arial" w:cs="Arial"/>
          <w:color w:val="000000" w:themeColor="text1" w:themeTint="FF" w:themeShade="FF"/>
          <w:lang w:val="en-GB"/>
        </w:rPr>
        <w:t>all learners</w:t>
      </w:r>
      <w:r w:rsidRPr="6802C45B" w:rsidR="0004220C">
        <w:rPr>
          <w:rFonts w:eastAsia="Arial" w:cs="Arial"/>
          <w:color w:val="000000" w:themeColor="text1" w:themeTint="FF" w:themeShade="FF"/>
          <w:lang w:val="en-GB"/>
        </w:rPr>
        <w:t xml:space="preserve">, including disabled </w:t>
      </w:r>
      <w:r w:rsidRPr="6802C45B" w:rsidR="00906D5D">
        <w:rPr>
          <w:rFonts w:eastAsia="Arial" w:cs="Arial"/>
          <w:color w:val="000000" w:themeColor="text1" w:themeTint="FF" w:themeShade="FF"/>
          <w:lang w:val="en-GB"/>
        </w:rPr>
        <w:t>learners</w:t>
      </w:r>
      <w:r w:rsidRPr="6802C45B" w:rsidR="0004220C">
        <w:rPr>
          <w:rFonts w:eastAsia="Arial" w:cs="Arial"/>
          <w:color w:val="000000" w:themeColor="text1" w:themeTint="FF" w:themeShade="FF"/>
          <w:lang w:val="en-GB"/>
        </w:rPr>
        <w:t xml:space="preserve"> </w:t>
      </w:r>
      <w:r w:rsidRPr="6802C45B" w:rsidR="4219BC18">
        <w:rPr>
          <w:rFonts w:eastAsia="Arial" w:cs="Arial"/>
          <w:color w:val="000000" w:themeColor="text1" w:themeTint="FF" w:themeShade="FF"/>
          <w:lang w:val="en-GB"/>
        </w:rPr>
        <w:t xml:space="preserve">as disabled people </w:t>
      </w:r>
      <w:r w:rsidRPr="6802C45B" w:rsidR="0004220C">
        <w:rPr>
          <w:rFonts w:eastAsia="Arial" w:cs="Arial"/>
          <w:color w:val="000000" w:themeColor="text1" w:themeTint="FF" w:themeShade="FF"/>
          <w:lang w:val="en-GB"/>
        </w:rPr>
        <w:t xml:space="preserve">are at disproportionately greater risk of sexual, </w:t>
      </w:r>
      <w:r w:rsidRPr="6802C45B" w:rsidR="0004220C">
        <w:rPr>
          <w:rFonts w:eastAsia="Arial" w:cs="Arial"/>
          <w:color w:val="000000" w:themeColor="text1" w:themeTint="FF" w:themeShade="FF"/>
          <w:lang w:val="en-GB"/>
        </w:rPr>
        <w:t>physical</w:t>
      </w:r>
      <w:r w:rsidRPr="6802C45B" w:rsidR="0004220C">
        <w:rPr>
          <w:rFonts w:eastAsia="Arial" w:cs="Arial"/>
          <w:color w:val="000000" w:themeColor="text1" w:themeTint="FF" w:themeShade="FF"/>
          <w:lang w:val="en-GB"/>
        </w:rPr>
        <w:t xml:space="preserve"> and intimate partner violence than non-disabled people.</w:t>
      </w:r>
    </w:p>
    <w:p w:rsidRPr="00D14B4D" w:rsidR="00370E83" w:rsidP="6802C45B" w:rsidRDefault="00370E83" w14:paraId="0D1DD8DA" w14:textId="2E8CA26A">
      <w:pPr>
        <w:spacing w:line="360" w:lineRule="auto"/>
        <w:rPr>
          <w:rFonts w:eastAsia="Arial" w:cs="Arial"/>
          <w:color w:val="000000" w:themeColor="text1"/>
        </w:rPr>
      </w:pPr>
      <w:r w:rsidRPr="6802C45B" w:rsidR="00370E83">
        <w:rPr>
          <w:rFonts w:eastAsia="Arial" w:cs="Arial"/>
          <w:color w:val="000000" w:themeColor="text1" w:themeTint="FF" w:themeShade="FF"/>
          <w:lang w:val="en-GB"/>
        </w:rPr>
        <w:t xml:space="preserve">DPA acknowledges that the curriculum </w:t>
      </w:r>
      <w:bookmarkStart w:name="_Int_ddR1rCaN" w:id="1948663781"/>
      <w:r w:rsidRPr="6802C45B" w:rsidR="00C4751A">
        <w:rPr>
          <w:rFonts w:eastAsia="Arial" w:cs="Arial"/>
          <w:color w:val="000000" w:themeColor="text1" w:themeTint="FF" w:themeShade="FF"/>
          <w:lang w:val="en-GB"/>
        </w:rPr>
        <w:t>refer</w:t>
      </w:r>
      <w:r w:rsidRPr="6802C45B" w:rsidR="00AD080E">
        <w:rPr>
          <w:rFonts w:eastAsia="Arial" w:cs="Arial"/>
          <w:color w:val="000000" w:themeColor="text1" w:themeTint="FF" w:themeShade="FF"/>
          <w:lang w:val="en-GB"/>
        </w:rPr>
        <w:t>ences</w:t>
      </w:r>
      <w:bookmarkEnd w:id="1948663781"/>
      <w:r w:rsidRPr="6802C45B" w:rsidR="00D76D0D">
        <w:rPr>
          <w:rFonts w:eastAsia="Arial" w:cs="Arial"/>
          <w:color w:val="000000" w:themeColor="text1" w:themeTint="FF" w:themeShade="FF"/>
          <w:lang w:val="en-GB"/>
        </w:rPr>
        <w:t xml:space="preserve"> ‘identity’ but leaves</w:t>
      </w:r>
      <w:r w:rsidRPr="6802C45B" w:rsidR="00921C04">
        <w:rPr>
          <w:rFonts w:eastAsia="Arial" w:cs="Arial"/>
          <w:color w:val="000000" w:themeColor="text1" w:themeTint="FF" w:themeShade="FF"/>
          <w:lang w:val="en-GB"/>
        </w:rPr>
        <w:t xml:space="preserve"> it up to schools as to whether </w:t>
      </w:r>
      <w:r w:rsidRPr="6802C45B" w:rsidR="00AD080E">
        <w:rPr>
          <w:rFonts w:eastAsia="Arial" w:cs="Arial"/>
          <w:color w:val="000000" w:themeColor="text1" w:themeTint="FF" w:themeShade="FF"/>
          <w:lang w:val="en-GB"/>
        </w:rPr>
        <w:t>they wish to teach about different sexual and gender identities</w:t>
      </w:r>
      <w:r w:rsidRPr="6802C45B" w:rsidR="00A35300">
        <w:rPr>
          <w:rFonts w:eastAsia="Arial" w:cs="Arial"/>
          <w:color w:val="000000" w:themeColor="text1" w:themeTint="FF" w:themeShade="FF"/>
          <w:lang w:val="en-GB"/>
        </w:rPr>
        <w:t xml:space="preserve"> or not</w:t>
      </w:r>
      <w:r w:rsidRPr="6802C45B" w:rsidR="00AD080E">
        <w:rPr>
          <w:rFonts w:eastAsia="Arial" w:cs="Arial"/>
          <w:color w:val="000000" w:themeColor="text1" w:themeTint="FF" w:themeShade="FF"/>
          <w:lang w:val="en-GB"/>
        </w:rPr>
        <w:t>.</w:t>
      </w:r>
    </w:p>
    <w:p w:rsidR="00292ACF" w:rsidP="6802C45B" w:rsidRDefault="00292ACF" w14:paraId="2ED3B0D5" w14:textId="6E549049">
      <w:pPr>
        <w:pStyle w:val="Normal"/>
        <w:suppressLineNumbers w:val="0"/>
        <w:bidi w:val="0"/>
        <w:spacing w:before="0" w:beforeAutospacing="off" w:after="240" w:afterAutospacing="off" w:line="360" w:lineRule="auto"/>
        <w:ind w:left="0" w:right="0"/>
        <w:jc w:val="left"/>
        <w:rPr>
          <w:rFonts w:eastAsia="Arial" w:cs="Arial"/>
          <w:color w:val="000000" w:themeColor="text1" w:themeTint="FF" w:themeShade="FF"/>
          <w:lang w:val="en-GB"/>
        </w:rPr>
      </w:pPr>
      <w:r w:rsidRPr="6802C45B" w:rsidR="00292ACF">
        <w:rPr>
          <w:rFonts w:eastAsia="Arial" w:cs="Arial"/>
          <w:color w:val="000000" w:themeColor="text1" w:themeTint="FF" w:themeShade="FF"/>
          <w:lang w:val="en-GB"/>
        </w:rPr>
        <w:t>Th</w:t>
      </w:r>
      <w:r w:rsidRPr="6802C45B" w:rsidR="00F64ABC">
        <w:rPr>
          <w:rFonts w:eastAsia="Arial" w:cs="Arial"/>
          <w:color w:val="000000" w:themeColor="text1" w:themeTint="FF" w:themeShade="FF"/>
          <w:lang w:val="en-GB"/>
        </w:rPr>
        <w:t xml:space="preserve">e need to fully recognise and value diverse sexualities and gender identities is </w:t>
      </w:r>
      <w:r w:rsidRPr="6802C45B" w:rsidR="001B309B">
        <w:rPr>
          <w:rFonts w:eastAsia="Arial" w:cs="Arial"/>
          <w:color w:val="000000" w:themeColor="text1" w:themeTint="FF" w:themeShade="FF"/>
          <w:lang w:val="en-GB"/>
        </w:rPr>
        <w:t xml:space="preserve">a crucial issue for the </w:t>
      </w:r>
      <w:r w:rsidRPr="6802C45B" w:rsidR="3222A035">
        <w:rPr>
          <w:rFonts w:eastAsia="Arial" w:cs="Arial"/>
          <w:color w:val="000000" w:themeColor="text1" w:themeTint="FF" w:themeShade="FF"/>
          <w:lang w:val="en-GB"/>
        </w:rPr>
        <w:t xml:space="preserve">disabled </w:t>
      </w:r>
      <w:r w:rsidRPr="6802C45B" w:rsidR="001B309B">
        <w:rPr>
          <w:rFonts w:eastAsia="Arial" w:cs="Arial"/>
          <w:color w:val="000000" w:themeColor="text1" w:themeTint="FF" w:themeShade="FF"/>
          <w:lang w:val="en-GB"/>
        </w:rPr>
        <w:t xml:space="preserve">community as in the 2023 Census, a </w:t>
      </w:r>
      <w:r w:rsidRPr="6802C45B" w:rsidR="001B309B">
        <w:rPr>
          <w:rFonts w:eastAsia="Arial" w:cs="Arial"/>
          <w:color w:val="000000" w:themeColor="text1" w:themeTint="FF" w:themeShade="FF"/>
          <w:lang w:val="en-GB"/>
        </w:rPr>
        <w:t>significant number</w:t>
      </w:r>
      <w:r w:rsidRPr="6802C45B" w:rsidR="001B309B">
        <w:rPr>
          <w:rFonts w:eastAsia="Arial" w:cs="Arial"/>
          <w:color w:val="000000" w:themeColor="text1" w:themeTint="FF" w:themeShade="FF"/>
          <w:lang w:val="en-GB"/>
        </w:rPr>
        <w:t xml:space="preserve"> of disabled people (approximately 30%)</w:t>
      </w:r>
      <w:r w:rsidRPr="6802C45B" w:rsidR="211C5667">
        <w:rPr>
          <w:rFonts w:eastAsia="Arial" w:cs="Arial"/>
          <w:color w:val="000000" w:themeColor="text1" w:themeTint="FF" w:themeShade="FF"/>
          <w:lang w:val="en-GB"/>
        </w:rPr>
        <w:t xml:space="preserve"> also</w:t>
      </w:r>
      <w:r w:rsidRPr="6802C45B" w:rsidR="001B309B">
        <w:rPr>
          <w:rFonts w:eastAsia="Arial" w:cs="Arial"/>
          <w:color w:val="000000" w:themeColor="text1" w:themeTint="FF" w:themeShade="FF"/>
          <w:lang w:val="en-GB"/>
        </w:rPr>
        <w:t xml:space="preserve"> identified as members of rainbow communities.</w:t>
      </w:r>
    </w:p>
    <w:p w:rsidR="58457ADE" w:rsidP="6802C45B" w:rsidRDefault="00FA50A8" w14:paraId="6F18DAF7" w14:textId="5F27F35E">
      <w:pPr>
        <w:pStyle w:val="Normal"/>
        <w:suppressLineNumbers w:val="0"/>
        <w:bidi w:val="0"/>
        <w:spacing w:before="0" w:beforeAutospacing="off" w:after="240" w:afterAutospacing="off" w:line="360" w:lineRule="auto"/>
        <w:ind w:left="0" w:right="0"/>
        <w:jc w:val="left"/>
        <w:rPr>
          <w:rFonts w:eastAsia="Arial" w:cs="Arial"/>
          <w:color w:val="000000" w:themeColor="text1" w:themeTint="FF" w:themeShade="FF"/>
          <w:lang w:val="en-GB"/>
        </w:rPr>
      </w:pPr>
      <w:r w:rsidRPr="6802C45B" w:rsidR="00FA50A8">
        <w:rPr>
          <w:rFonts w:eastAsia="Arial" w:cs="Arial"/>
          <w:color w:val="000000" w:themeColor="text1" w:themeTint="FF" w:themeShade="FF"/>
          <w:lang w:val="en-GB"/>
        </w:rPr>
        <w:t xml:space="preserve">DPA fed back to the </w:t>
      </w:r>
      <w:r w:rsidRPr="6802C45B" w:rsidR="77DE5D8B">
        <w:rPr>
          <w:rFonts w:eastAsia="Arial" w:cs="Arial"/>
          <w:color w:val="000000" w:themeColor="text1" w:themeTint="FF" w:themeShade="FF"/>
          <w:lang w:val="en-GB"/>
        </w:rPr>
        <w:t xml:space="preserve">consultation on the sexuality and relationships syllabus last year </w:t>
      </w:r>
      <w:r w:rsidRPr="6802C45B" w:rsidR="00BC02F3">
        <w:rPr>
          <w:rFonts w:eastAsia="Arial" w:cs="Arial"/>
          <w:color w:val="000000" w:themeColor="text1" w:themeTint="FF" w:themeShade="FF"/>
          <w:lang w:val="en-GB"/>
        </w:rPr>
        <w:t>that</w:t>
      </w:r>
      <w:r w:rsidRPr="6802C45B" w:rsidR="00FA50A8">
        <w:rPr>
          <w:rFonts w:eastAsia="Arial" w:cs="Arial"/>
          <w:color w:val="000000" w:themeColor="text1" w:themeTint="FF" w:themeShade="FF"/>
          <w:lang w:val="en-GB"/>
        </w:rPr>
        <w:t xml:space="preserve"> we opposed</w:t>
      </w:r>
      <w:r w:rsidRPr="6802C45B" w:rsidR="77DE5D8B">
        <w:rPr>
          <w:rFonts w:eastAsia="Arial" w:cs="Arial"/>
          <w:color w:val="000000" w:themeColor="text1" w:themeTint="FF" w:themeShade="FF"/>
          <w:lang w:val="en-GB"/>
        </w:rPr>
        <w:t xml:space="preserve"> any</w:t>
      </w:r>
      <w:r w:rsidRPr="6802C45B" w:rsidR="00FA50A8">
        <w:rPr>
          <w:rFonts w:eastAsia="Arial" w:cs="Arial"/>
          <w:color w:val="000000" w:themeColor="text1" w:themeTint="FF" w:themeShade="FF"/>
          <w:lang w:val="en-GB"/>
        </w:rPr>
        <w:t xml:space="preserve"> removal to</w:t>
      </w:r>
      <w:r w:rsidRPr="6802C45B" w:rsidR="77DE5D8B">
        <w:rPr>
          <w:rFonts w:eastAsia="Arial" w:cs="Arial"/>
          <w:color w:val="000000" w:themeColor="text1" w:themeTint="FF" w:themeShade="FF"/>
          <w:lang w:val="en-GB"/>
        </w:rPr>
        <w:t xml:space="preserve"> references </w:t>
      </w:r>
      <w:r w:rsidRPr="6802C45B" w:rsidR="00FA50A8">
        <w:rPr>
          <w:rFonts w:eastAsia="Arial" w:cs="Arial"/>
          <w:color w:val="000000" w:themeColor="text1" w:themeTint="FF" w:themeShade="FF"/>
          <w:lang w:val="en-GB"/>
        </w:rPr>
        <w:t>about</w:t>
      </w:r>
      <w:r w:rsidRPr="6802C45B" w:rsidR="77DE5D8B">
        <w:rPr>
          <w:rFonts w:eastAsia="Arial" w:cs="Arial"/>
          <w:color w:val="000000" w:themeColor="text1" w:themeTint="FF" w:themeShade="FF"/>
          <w:lang w:val="en-GB"/>
        </w:rPr>
        <w:t xml:space="preserve"> rainbow communities, </w:t>
      </w:r>
      <w:r w:rsidRPr="6802C45B" w:rsidR="67BF3506">
        <w:rPr>
          <w:rFonts w:eastAsia="Arial" w:cs="Arial"/>
          <w:color w:val="000000" w:themeColor="text1" w:themeTint="FF" w:themeShade="FF"/>
          <w:lang w:val="en-GB"/>
        </w:rPr>
        <w:t xml:space="preserve">including those </w:t>
      </w:r>
      <w:r w:rsidRPr="6802C45B" w:rsidR="77DE5D8B">
        <w:rPr>
          <w:rFonts w:eastAsia="Arial" w:cs="Arial"/>
          <w:color w:val="000000" w:themeColor="text1" w:themeTint="FF" w:themeShade="FF"/>
          <w:lang w:val="en-GB"/>
        </w:rPr>
        <w:t xml:space="preserve">who identify as transsexual </w:t>
      </w:r>
      <w:r w:rsidRPr="6802C45B" w:rsidR="00F14EB0">
        <w:rPr>
          <w:rFonts w:eastAsia="Arial" w:cs="Arial"/>
          <w:color w:val="000000" w:themeColor="text1" w:themeTint="FF" w:themeShade="FF"/>
          <w:lang w:val="en-GB"/>
        </w:rPr>
        <w:t>or intersex</w:t>
      </w:r>
      <w:r w:rsidRPr="6802C45B" w:rsidR="00BC02F3">
        <w:rPr>
          <w:rFonts w:eastAsia="Arial" w:cs="Arial"/>
          <w:color w:val="000000" w:themeColor="text1" w:themeTint="FF" w:themeShade="FF"/>
          <w:lang w:val="en-GB"/>
        </w:rPr>
        <w:t xml:space="preserve"> within the curriculum</w:t>
      </w:r>
      <w:r w:rsidRPr="6802C45B" w:rsidR="77DE5D8B">
        <w:rPr>
          <w:rFonts w:eastAsia="Arial" w:cs="Arial"/>
          <w:color w:val="000000" w:themeColor="text1" w:themeTint="FF" w:themeShade="FF"/>
          <w:lang w:val="en-GB"/>
        </w:rPr>
        <w:t>.</w:t>
      </w:r>
    </w:p>
    <w:p w:rsidR="002F6EF1" w:rsidP="0075609B" w:rsidRDefault="002F6EF1" w14:paraId="48DEAF11" w14:textId="66611F6D">
      <w:pPr>
        <w:spacing w:line="360" w:lineRule="auto"/>
        <w:rPr>
          <w:rFonts w:eastAsia="Arial" w:cs="Arial"/>
          <w:color w:val="000000" w:themeColor="text1"/>
          <w:lang w:val="en-GB"/>
        </w:rPr>
      </w:pPr>
      <w:r w:rsidRPr="7853A98E">
        <w:rPr>
          <w:rFonts w:eastAsia="Arial" w:cs="Arial"/>
          <w:b/>
          <w:color w:val="000000" w:themeColor="text1"/>
          <w:lang w:val="en-GB"/>
        </w:rPr>
        <w:t>DPA asks</w:t>
      </w:r>
      <w:r w:rsidRPr="7853A98E">
        <w:rPr>
          <w:rFonts w:eastAsia="Arial" w:cs="Arial"/>
          <w:color w:val="000000" w:themeColor="text1"/>
          <w:lang w:val="en-GB"/>
        </w:rPr>
        <w:t xml:space="preserve"> that the curriculum </w:t>
      </w:r>
      <w:r w:rsidRPr="7853A98E" w:rsidR="00B34202">
        <w:rPr>
          <w:rFonts w:eastAsia="Arial" w:cs="Arial"/>
          <w:color w:val="000000" w:themeColor="text1"/>
          <w:lang w:val="en-GB"/>
        </w:rPr>
        <w:t>refer to sex</w:t>
      </w:r>
      <w:r w:rsidRPr="7853A98E" w:rsidR="40EBDA39">
        <w:rPr>
          <w:rFonts w:eastAsia="Arial" w:cs="Arial"/>
          <w:color w:val="000000" w:themeColor="text1"/>
          <w:lang w:val="en-GB"/>
        </w:rPr>
        <w:t>uality</w:t>
      </w:r>
      <w:r w:rsidRPr="7853A98E" w:rsidR="00B34202">
        <w:rPr>
          <w:rFonts w:eastAsia="Arial" w:cs="Arial"/>
          <w:color w:val="000000" w:themeColor="text1"/>
          <w:lang w:val="en-GB"/>
        </w:rPr>
        <w:t xml:space="preserve"> and relationships, not just sex education</w:t>
      </w:r>
      <w:r w:rsidRPr="7853A98E" w:rsidR="002E48EE">
        <w:rPr>
          <w:rFonts w:eastAsia="Arial" w:cs="Arial"/>
          <w:color w:val="000000" w:themeColor="text1"/>
          <w:lang w:val="en-GB"/>
        </w:rPr>
        <w:t>.</w:t>
      </w:r>
    </w:p>
    <w:p w:rsidR="0047133B" w:rsidP="0075609B" w:rsidRDefault="002E48EE" w14:paraId="4131FF83" w14:textId="774AFE09">
      <w:pPr>
        <w:spacing w:line="360" w:lineRule="auto"/>
        <w:rPr>
          <w:rFonts w:eastAsia="Arial" w:cs="Arial"/>
          <w:color w:val="000000" w:themeColor="text1"/>
          <w:szCs w:val="24"/>
          <w:lang w:val="en-GB"/>
        </w:rPr>
      </w:pPr>
      <w:r w:rsidRPr="006B762F">
        <w:rPr>
          <w:rFonts w:eastAsia="Arial" w:cs="Arial"/>
          <w:b/>
          <w:bCs/>
          <w:color w:val="000000" w:themeColor="text1"/>
          <w:szCs w:val="24"/>
          <w:lang w:val="en-GB"/>
        </w:rPr>
        <w:t>DPA asks</w:t>
      </w:r>
      <w:r>
        <w:rPr>
          <w:rFonts w:eastAsia="Arial" w:cs="Arial"/>
          <w:color w:val="000000" w:themeColor="text1"/>
          <w:szCs w:val="24"/>
          <w:lang w:val="en-GB"/>
        </w:rPr>
        <w:t xml:space="preserve"> that the</w:t>
      </w:r>
      <w:r w:rsidR="002957A0">
        <w:rPr>
          <w:rFonts w:eastAsia="Arial" w:cs="Arial"/>
          <w:color w:val="000000" w:themeColor="text1"/>
          <w:szCs w:val="24"/>
          <w:lang w:val="en-GB"/>
        </w:rPr>
        <w:t xml:space="preserve"> healthy relationships and sexuality</w:t>
      </w:r>
      <w:r>
        <w:rPr>
          <w:rFonts w:eastAsia="Arial" w:cs="Arial"/>
          <w:color w:val="000000" w:themeColor="text1"/>
          <w:szCs w:val="24"/>
          <w:lang w:val="en-GB"/>
        </w:rPr>
        <w:t xml:space="preserve"> </w:t>
      </w:r>
      <w:r w:rsidR="002957A0">
        <w:rPr>
          <w:rFonts w:eastAsia="Arial" w:cs="Arial"/>
          <w:color w:val="000000" w:themeColor="text1"/>
          <w:szCs w:val="24"/>
          <w:lang w:val="en-GB"/>
        </w:rPr>
        <w:t xml:space="preserve">syllabus </w:t>
      </w:r>
      <w:r>
        <w:rPr>
          <w:rFonts w:eastAsia="Arial" w:cs="Arial"/>
          <w:color w:val="000000" w:themeColor="text1"/>
          <w:szCs w:val="24"/>
          <w:lang w:val="en-GB"/>
        </w:rPr>
        <w:t>be taught mandatorily within all</w:t>
      </w:r>
      <w:r w:rsidR="00D22C40">
        <w:rPr>
          <w:rFonts w:eastAsia="Arial" w:cs="Arial"/>
          <w:color w:val="000000" w:themeColor="text1"/>
          <w:szCs w:val="24"/>
          <w:lang w:val="en-GB"/>
        </w:rPr>
        <w:t xml:space="preserve"> state and integrated</w:t>
      </w:r>
      <w:r>
        <w:rPr>
          <w:rFonts w:eastAsia="Arial" w:cs="Arial"/>
          <w:color w:val="000000" w:themeColor="text1"/>
          <w:szCs w:val="24"/>
          <w:lang w:val="en-GB"/>
        </w:rPr>
        <w:t xml:space="preserve"> schools, having regard to age appropriate</w:t>
      </w:r>
      <w:r w:rsidR="00FA0F94">
        <w:rPr>
          <w:rFonts w:eastAsia="Arial" w:cs="Arial"/>
          <w:color w:val="000000" w:themeColor="text1"/>
          <w:szCs w:val="24"/>
          <w:lang w:val="en-GB"/>
        </w:rPr>
        <w:t>ness</w:t>
      </w:r>
      <w:r w:rsidR="00B34202">
        <w:rPr>
          <w:rFonts w:eastAsia="Arial" w:cs="Arial"/>
          <w:color w:val="000000" w:themeColor="text1"/>
          <w:szCs w:val="24"/>
          <w:lang w:val="en-GB"/>
        </w:rPr>
        <w:t>.</w:t>
      </w:r>
    </w:p>
    <w:p w:rsidRPr="0075609B" w:rsidR="00BC02F3" w:rsidP="0075609B" w:rsidRDefault="00BC02F3" w14:paraId="5B93B7CD" w14:textId="6F7B292B">
      <w:pPr>
        <w:spacing w:line="360" w:lineRule="auto"/>
        <w:rPr>
          <w:rFonts w:eastAsia="Arial" w:cs="Arial"/>
          <w:color w:val="000000" w:themeColor="text1"/>
          <w:szCs w:val="24"/>
        </w:rPr>
      </w:pPr>
      <w:r w:rsidRPr="00B0166C">
        <w:rPr>
          <w:rFonts w:eastAsia="Arial" w:cs="Arial"/>
          <w:b/>
          <w:bCs/>
          <w:color w:val="000000" w:themeColor="text1"/>
          <w:szCs w:val="24"/>
          <w:lang w:val="en-GB"/>
        </w:rPr>
        <w:t>DPA asks</w:t>
      </w:r>
      <w:r>
        <w:rPr>
          <w:rFonts w:eastAsia="Arial" w:cs="Arial"/>
          <w:color w:val="000000" w:themeColor="text1"/>
          <w:szCs w:val="24"/>
          <w:lang w:val="en-GB"/>
        </w:rPr>
        <w:t xml:space="preserve"> that the teaching of </w:t>
      </w:r>
      <w:r w:rsidR="007D0777">
        <w:rPr>
          <w:rFonts w:eastAsia="Arial" w:cs="Arial"/>
          <w:color w:val="000000" w:themeColor="text1"/>
          <w:szCs w:val="24"/>
          <w:lang w:val="en-GB"/>
        </w:rPr>
        <w:t xml:space="preserve">the need to recognise and value diverse sexualities </w:t>
      </w:r>
      <w:r w:rsidR="00B7174B">
        <w:rPr>
          <w:rFonts w:eastAsia="Arial" w:cs="Arial"/>
          <w:color w:val="000000" w:themeColor="text1"/>
          <w:szCs w:val="24"/>
          <w:lang w:val="en-GB"/>
        </w:rPr>
        <w:t>is fully reinstated and made</w:t>
      </w:r>
      <w:r w:rsidR="00A838EF">
        <w:rPr>
          <w:rFonts w:eastAsia="Arial" w:cs="Arial"/>
          <w:color w:val="000000" w:themeColor="text1"/>
          <w:szCs w:val="24"/>
          <w:lang w:val="en-GB"/>
        </w:rPr>
        <w:t xml:space="preserve"> mandatory </w:t>
      </w:r>
      <w:r w:rsidR="00B0166C">
        <w:rPr>
          <w:rFonts w:eastAsia="Arial" w:cs="Arial"/>
          <w:color w:val="000000" w:themeColor="text1"/>
          <w:szCs w:val="24"/>
          <w:lang w:val="en-GB"/>
        </w:rPr>
        <w:t>within all schools.</w:t>
      </w:r>
    </w:p>
    <w:p w:rsidR="00D22C40" w:rsidP="5BF7E13E" w:rsidRDefault="58457ADE" w14:paraId="19A51A20" w14:textId="26671286">
      <w:pPr>
        <w:rPr>
          <w:b/>
          <w:bCs/>
          <w:color w:val="1F3864" w:themeColor="accent5" w:themeShade="80"/>
          <w:sz w:val="28"/>
          <w:szCs w:val="28"/>
        </w:rPr>
      </w:pPr>
      <w:r w:rsidRPr="0BEEFD3C">
        <w:rPr>
          <w:b/>
          <w:bCs/>
          <w:color w:val="1F3864" w:themeColor="accent5" w:themeShade="80"/>
          <w:sz w:val="28"/>
          <w:szCs w:val="28"/>
        </w:rPr>
        <w:t>The Arts</w:t>
      </w:r>
    </w:p>
    <w:p w:rsidR="00BE6165" w:rsidP="00686FF2" w:rsidRDefault="00693483" w14:paraId="03833BF2" w14:textId="53067260">
      <w:pPr>
        <w:spacing w:line="360" w:lineRule="auto"/>
      </w:pPr>
      <w:r w:rsidR="00693483">
        <w:rPr/>
        <w:t xml:space="preserve">DPA shares the concerns of </w:t>
      </w:r>
      <w:r w:rsidR="007879C5">
        <w:rPr/>
        <w:t xml:space="preserve">many arts, dance and drama teachers that the </w:t>
      </w:r>
      <w:r w:rsidR="7B3E887D">
        <w:rPr/>
        <w:t xml:space="preserve">draft arts curriculum </w:t>
      </w:r>
      <w:r w:rsidR="00FD7157">
        <w:rPr/>
        <w:t xml:space="preserve">appears to be preparing </w:t>
      </w:r>
      <w:r w:rsidR="3546A575">
        <w:rPr/>
        <w:t>learners</w:t>
      </w:r>
      <w:r w:rsidR="00FD7157">
        <w:rPr/>
        <w:t xml:space="preserve"> to become performers or actors, rather than enabling </w:t>
      </w:r>
      <w:r w:rsidR="2CC2F095">
        <w:rPr/>
        <w:t>them</w:t>
      </w:r>
      <w:r w:rsidR="00FD7157">
        <w:rPr/>
        <w:t xml:space="preserve"> to </w:t>
      </w:r>
      <w:r w:rsidR="009C0558">
        <w:rPr/>
        <w:t xml:space="preserve">develop skills such as teamwork, collaboration and </w:t>
      </w:r>
      <w:r w:rsidR="00153365">
        <w:rPr/>
        <w:t>understanding of others</w:t>
      </w:r>
      <w:r w:rsidR="007D132E">
        <w:rPr/>
        <w:t xml:space="preserve"> that can be applied in a wide range of life situations</w:t>
      </w:r>
      <w:r w:rsidR="009C0558">
        <w:rPr/>
        <w:t>.</w:t>
      </w:r>
    </w:p>
    <w:p w:rsidR="009C0558" w:rsidP="00686FF2" w:rsidRDefault="00810010" w14:paraId="7690EFDC" w14:textId="4D810E61">
      <w:pPr>
        <w:spacing w:line="360" w:lineRule="auto"/>
      </w:pPr>
      <w:r w:rsidR="00810010">
        <w:rPr/>
        <w:t xml:space="preserve">We </w:t>
      </w:r>
      <w:r w:rsidR="00734CD3">
        <w:rPr/>
        <w:t>acknowledge</w:t>
      </w:r>
      <w:r w:rsidR="00810010">
        <w:rPr/>
        <w:t xml:space="preserve"> that teaching the arts at school </w:t>
      </w:r>
      <w:r w:rsidR="0071021D">
        <w:rPr/>
        <w:t>acts as a gateway to building the knowledge of learners about the</w:t>
      </w:r>
      <w:r w:rsidR="4741BCFD">
        <w:rPr/>
        <w:t xml:space="preserve"> pivotal</w:t>
      </w:r>
      <w:r w:rsidR="0071021D">
        <w:rPr/>
        <w:t xml:space="preserve"> </w:t>
      </w:r>
      <w:r w:rsidR="0071021D">
        <w:rPr/>
        <w:t>role that the arts play in our society and how they can become involved as practitioners</w:t>
      </w:r>
      <w:r w:rsidR="005B0D49">
        <w:rPr/>
        <w:t xml:space="preserve">, patrons </w:t>
      </w:r>
      <w:r w:rsidR="005B0D49">
        <w:rPr/>
        <w:t>or audi</w:t>
      </w:r>
      <w:r w:rsidR="005B0D49">
        <w:rPr/>
        <w:t>ence members both while at school and following it.</w:t>
      </w:r>
    </w:p>
    <w:p w:rsidR="000F45E8" w:rsidP="00686FF2" w:rsidRDefault="000F45E8" w14:paraId="62990CC3" w14:textId="5B363513">
      <w:pPr>
        <w:spacing w:line="360" w:lineRule="auto"/>
      </w:pPr>
      <w:r w:rsidR="000F45E8">
        <w:rPr/>
        <w:t>DPA notes that research shows that disabled people are more likely to be involved in the arts and cultural s</w:t>
      </w:r>
      <w:r w:rsidR="6FA1F2E8">
        <w:rPr/>
        <w:t>ector</w:t>
      </w:r>
      <w:r w:rsidR="000F45E8">
        <w:rPr/>
        <w:t xml:space="preserve"> as performers, patrons, and audience members than non-disabled people</w:t>
      </w:r>
      <w:r w:rsidR="00555AB4">
        <w:rPr/>
        <w:t>.</w:t>
      </w:r>
    </w:p>
    <w:p w:rsidRPr="00693483" w:rsidR="00555AB4" w:rsidP="00686FF2" w:rsidRDefault="00555AB4" w14:paraId="614DB3CF" w14:textId="6435DD00">
      <w:pPr>
        <w:spacing w:line="360" w:lineRule="auto"/>
        <w:rPr>
          <w:szCs w:val="24"/>
        </w:rPr>
      </w:pPr>
      <w:r>
        <w:rPr>
          <w:szCs w:val="24"/>
        </w:rPr>
        <w:t xml:space="preserve">Disabled </w:t>
      </w:r>
      <w:r w:rsidR="00334889">
        <w:rPr>
          <w:szCs w:val="24"/>
        </w:rPr>
        <w:t>creatives</w:t>
      </w:r>
      <w:r>
        <w:rPr>
          <w:szCs w:val="24"/>
        </w:rPr>
        <w:t xml:space="preserve"> also use the arts and cultural space to perform</w:t>
      </w:r>
      <w:r w:rsidR="00265772">
        <w:rPr>
          <w:szCs w:val="24"/>
        </w:rPr>
        <w:t xml:space="preserve"> and create works which reflect the lived experience of disability and </w:t>
      </w:r>
      <w:r w:rsidR="00306180">
        <w:rPr>
          <w:szCs w:val="24"/>
        </w:rPr>
        <w:t>the need to be valued as people.</w:t>
      </w:r>
    </w:p>
    <w:p w:rsidRPr="0073756A" w:rsidR="58457ADE" w:rsidP="0073756A" w:rsidRDefault="006E3B0F" w14:paraId="6093A8C7" w14:textId="58085B66">
      <w:pPr>
        <w:spacing w:line="360" w:lineRule="auto"/>
        <w:rPr>
          <w:rFonts w:eastAsia="Arial" w:cs="Arial"/>
          <w:color w:val="000000" w:themeColor="text1"/>
          <w:szCs w:val="24"/>
        </w:rPr>
      </w:pPr>
      <w:r w:rsidRPr="00AE7687">
        <w:rPr>
          <w:rFonts w:eastAsia="Arial" w:cs="Arial"/>
          <w:b/>
          <w:bCs/>
          <w:color w:val="000000" w:themeColor="text1"/>
          <w:szCs w:val="24"/>
        </w:rPr>
        <w:t>DPA asks</w:t>
      </w:r>
      <w:r w:rsidRPr="0073756A" w:rsidR="417DA4A6">
        <w:rPr>
          <w:rFonts w:eastAsia="Arial" w:cs="Arial"/>
          <w:color w:val="000000" w:themeColor="text1"/>
          <w:szCs w:val="24"/>
        </w:rPr>
        <w:t xml:space="preserve"> that</w:t>
      </w:r>
      <w:r>
        <w:rPr>
          <w:rFonts w:eastAsia="Arial" w:cs="Arial"/>
          <w:color w:val="000000" w:themeColor="text1"/>
          <w:szCs w:val="24"/>
        </w:rPr>
        <w:t xml:space="preserve"> </w:t>
      </w:r>
      <w:r w:rsidRPr="0073756A" w:rsidR="417DA4A6">
        <w:rPr>
          <w:rFonts w:eastAsia="Arial" w:cs="Arial"/>
          <w:color w:val="000000" w:themeColor="text1"/>
          <w:szCs w:val="24"/>
        </w:rPr>
        <w:t>accessible resources</w:t>
      </w:r>
      <w:r w:rsidR="00AE7687">
        <w:rPr>
          <w:rFonts w:eastAsia="Arial" w:cs="Arial"/>
          <w:color w:val="000000" w:themeColor="text1"/>
          <w:szCs w:val="24"/>
        </w:rPr>
        <w:t xml:space="preserve"> are provided</w:t>
      </w:r>
      <w:r w:rsidRPr="0073756A" w:rsidR="417DA4A6">
        <w:rPr>
          <w:rFonts w:eastAsia="Arial" w:cs="Arial"/>
          <w:color w:val="000000" w:themeColor="text1"/>
          <w:szCs w:val="24"/>
        </w:rPr>
        <w:t xml:space="preserve"> </w:t>
      </w:r>
      <w:r w:rsidR="003D1E1C">
        <w:rPr>
          <w:rFonts w:eastAsia="Arial" w:cs="Arial"/>
          <w:color w:val="000000" w:themeColor="text1"/>
          <w:szCs w:val="24"/>
        </w:rPr>
        <w:t>so that</w:t>
      </w:r>
      <w:r w:rsidR="007D132E">
        <w:rPr>
          <w:rFonts w:eastAsia="Arial" w:cs="Arial"/>
          <w:color w:val="000000" w:themeColor="text1"/>
          <w:szCs w:val="24"/>
        </w:rPr>
        <w:t xml:space="preserve"> the</w:t>
      </w:r>
      <w:r w:rsidR="00E00909">
        <w:rPr>
          <w:rFonts w:eastAsia="Arial" w:cs="Arial"/>
          <w:color w:val="000000" w:themeColor="text1"/>
          <w:szCs w:val="24"/>
        </w:rPr>
        <w:t xml:space="preserve"> arts curriculum</w:t>
      </w:r>
      <w:r w:rsidR="007D132E">
        <w:rPr>
          <w:rFonts w:eastAsia="Arial" w:cs="Arial"/>
          <w:color w:val="000000" w:themeColor="text1"/>
          <w:szCs w:val="24"/>
        </w:rPr>
        <w:t xml:space="preserve"> </w:t>
      </w:r>
      <w:r w:rsidR="003D1E1C">
        <w:rPr>
          <w:rFonts w:eastAsia="Arial" w:cs="Arial"/>
          <w:color w:val="000000" w:themeColor="text1"/>
          <w:szCs w:val="24"/>
        </w:rPr>
        <w:t xml:space="preserve">can be </w:t>
      </w:r>
      <w:r w:rsidR="007D132E">
        <w:rPr>
          <w:rFonts w:eastAsia="Arial" w:cs="Arial"/>
          <w:color w:val="000000" w:themeColor="text1"/>
          <w:szCs w:val="24"/>
        </w:rPr>
        <w:t>taught inclusively</w:t>
      </w:r>
      <w:r w:rsidR="00E00909">
        <w:rPr>
          <w:rFonts w:eastAsia="Arial" w:cs="Arial"/>
          <w:color w:val="000000" w:themeColor="text1"/>
          <w:szCs w:val="24"/>
        </w:rPr>
        <w:t xml:space="preserve"> to </w:t>
      </w:r>
      <w:r w:rsidR="00922F70">
        <w:rPr>
          <w:rFonts w:eastAsia="Arial" w:cs="Arial"/>
          <w:color w:val="000000" w:themeColor="text1"/>
          <w:szCs w:val="24"/>
        </w:rPr>
        <w:t xml:space="preserve">all learners, including </w:t>
      </w:r>
      <w:r w:rsidR="00E00909">
        <w:rPr>
          <w:rFonts w:eastAsia="Arial" w:cs="Arial"/>
          <w:color w:val="000000" w:themeColor="text1"/>
          <w:szCs w:val="24"/>
        </w:rPr>
        <w:t xml:space="preserve">disabled </w:t>
      </w:r>
      <w:proofErr w:type="spellStart"/>
      <w:r w:rsidR="00E00909">
        <w:rPr>
          <w:rFonts w:eastAsia="Arial" w:cs="Arial"/>
          <w:color w:val="000000" w:themeColor="text1"/>
          <w:szCs w:val="24"/>
        </w:rPr>
        <w:t>ākonga</w:t>
      </w:r>
      <w:proofErr w:type="spellEnd"/>
      <w:r w:rsidRPr="0073756A" w:rsidR="417DA4A6">
        <w:rPr>
          <w:rFonts w:eastAsia="Arial" w:cs="Arial"/>
          <w:color w:val="000000" w:themeColor="text1"/>
          <w:szCs w:val="24"/>
        </w:rPr>
        <w:t>.</w:t>
      </w:r>
    </w:p>
    <w:p w:rsidRPr="0073756A" w:rsidR="58457ADE" w:rsidP="0073756A" w:rsidRDefault="00E00909" w14:paraId="11C6BDFE" w14:textId="02EE1DEC">
      <w:pPr>
        <w:spacing w:line="360" w:lineRule="auto"/>
        <w:rPr>
          <w:rFonts w:eastAsia="Arial" w:cs="Arial"/>
          <w:color w:val="000000" w:themeColor="text1"/>
          <w:szCs w:val="24"/>
        </w:rPr>
      </w:pPr>
      <w:r w:rsidRPr="00AE7687">
        <w:rPr>
          <w:rFonts w:eastAsia="Arial" w:cs="Arial"/>
          <w:b/>
          <w:bCs/>
          <w:color w:val="000000" w:themeColor="text1"/>
          <w:szCs w:val="24"/>
        </w:rPr>
        <w:lastRenderedPageBreak/>
        <w:t>DPA recommends</w:t>
      </w:r>
      <w:r>
        <w:rPr>
          <w:rFonts w:eastAsia="Arial" w:cs="Arial"/>
          <w:color w:val="000000" w:themeColor="text1"/>
          <w:szCs w:val="24"/>
        </w:rPr>
        <w:t xml:space="preserve"> that </w:t>
      </w:r>
      <w:r w:rsidR="00E800A1">
        <w:rPr>
          <w:rFonts w:eastAsia="Arial" w:cs="Arial"/>
          <w:color w:val="000000" w:themeColor="text1"/>
          <w:szCs w:val="24"/>
        </w:rPr>
        <w:t>reference is made in the curriculum to</w:t>
      </w:r>
      <w:r w:rsidRPr="0073756A" w:rsidR="417DA4A6">
        <w:rPr>
          <w:rFonts w:eastAsia="Arial" w:cs="Arial"/>
          <w:color w:val="000000" w:themeColor="text1"/>
          <w:szCs w:val="24"/>
        </w:rPr>
        <w:t xml:space="preserve"> diversity of performers and artists and their contributions to the development of drama, dance, music and visual arts both in this country and abroad, including disabled, Māori, Pacific, ethnic/migrant artists, LGBTQI+, women and international artists.</w:t>
      </w:r>
    </w:p>
    <w:p w:rsidR="004C3FAD" w:rsidP="008B03A2" w:rsidRDefault="58457ADE" w14:paraId="6D0B4175" w14:textId="20EC6C0D">
      <w:pPr>
        <w:rPr>
          <w:b/>
          <w:bCs/>
          <w:color w:val="1F3864" w:themeColor="accent5" w:themeShade="80"/>
          <w:sz w:val="28"/>
          <w:szCs w:val="28"/>
        </w:rPr>
      </w:pPr>
      <w:r w:rsidRPr="0BEEFD3C">
        <w:rPr>
          <w:b/>
          <w:bCs/>
          <w:color w:val="1F3864" w:themeColor="accent5" w:themeShade="80"/>
          <w:sz w:val="28"/>
          <w:szCs w:val="28"/>
        </w:rPr>
        <w:t>Technology</w:t>
      </w:r>
    </w:p>
    <w:p w:rsidRPr="0053696C" w:rsidR="008B03A2" w:rsidP="00532AEB" w:rsidRDefault="0053696C" w14:paraId="16C080AF" w14:textId="41D96299">
      <w:pPr>
        <w:spacing w:line="360" w:lineRule="auto"/>
        <w:rPr>
          <w:szCs w:val="24"/>
        </w:rPr>
      </w:pPr>
      <w:r>
        <w:rPr>
          <w:szCs w:val="24"/>
        </w:rPr>
        <w:t xml:space="preserve">DPA shares the concerns of technology teachers that </w:t>
      </w:r>
      <w:r w:rsidR="00532AEB">
        <w:rPr>
          <w:szCs w:val="24"/>
        </w:rPr>
        <w:t>that the proposed technology curriculum needs to be improved</w:t>
      </w:r>
      <w:r w:rsidR="000229E5">
        <w:rPr>
          <w:szCs w:val="24"/>
        </w:rPr>
        <w:t xml:space="preserve"> as some </w:t>
      </w:r>
      <w:r w:rsidR="00E85BA6">
        <w:rPr>
          <w:szCs w:val="24"/>
        </w:rPr>
        <w:t>areas that are currently taught have been dropped altogether.</w:t>
      </w:r>
    </w:p>
    <w:p w:rsidRPr="00DD1720" w:rsidR="58457ADE" w:rsidP="00DD1720" w:rsidRDefault="00E85BA6" w14:paraId="20662BCA" w14:textId="7FBF9BA4">
      <w:pPr>
        <w:spacing w:line="360" w:lineRule="auto"/>
        <w:rPr>
          <w:rFonts w:eastAsia="Arial" w:cs="Arial"/>
          <w:color w:val="000000" w:themeColor="text1"/>
          <w:szCs w:val="24"/>
        </w:rPr>
      </w:pPr>
      <w:r>
        <w:rPr>
          <w:rFonts w:eastAsia="Arial" w:cs="Arial"/>
          <w:color w:val="000000" w:themeColor="text1"/>
          <w:szCs w:val="24"/>
        </w:rPr>
        <w:t xml:space="preserve">However, </w:t>
      </w:r>
      <w:r w:rsidR="005571DA">
        <w:rPr>
          <w:rFonts w:eastAsia="Arial" w:cs="Arial"/>
          <w:color w:val="000000" w:themeColor="text1"/>
          <w:szCs w:val="24"/>
        </w:rPr>
        <w:t>DPA welcomes the incorporation of a</w:t>
      </w:r>
      <w:r w:rsidRPr="00DD1720" w:rsidR="4EBD26B6">
        <w:rPr>
          <w:rFonts w:eastAsia="Arial" w:cs="Arial"/>
          <w:color w:val="000000" w:themeColor="text1"/>
          <w:szCs w:val="24"/>
        </w:rPr>
        <w:t xml:space="preserve"> module which encourage</w:t>
      </w:r>
      <w:r w:rsidR="005571DA">
        <w:rPr>
          <w:rFonts w:eastAsia="Arial" w:cs="Arial"/>
          <w:color w:val="000000" w:themeColor="text1"/>
          <w:szCs w:val="24"/>
        </w:rPr>
        <w:t>s</w:t>
      </w:r>
      <w:r w:rsidRPr="00DD1720" w:rsidR="4EBD26B6">
        <w:rPr>
          <w:rFonts w:eastAsia="Arial" w:cs="Arial"/>
          <w:color w:val="000000" w:themeColor="text1"/>
          <w:szCs w:val="24"/>
        </w:rPr>
        <w:t xml:space="preserve"> </w:t>
      </w:r>
      <w:proofErr w:type="spellStart"/>
      <w:r w:rsidRPr="00DD1720" w:rsidR="4EBD26B6">
        <w:rPr>
          <w:rFonts w:eastAsia="Arial" w:cs="Arial"/>
          <w:color w:val="000000" w:themeColor="text1"/>
          <w:szCs w:val="24"/>
        </w:rPr>
        <w:t>ākonga</w:t>
      </w:r>
      <w:proofErr w:type="spellEnd"/>
      <w:r w:rsidRPr="00DD1720" w:rsidR="4EBD26B6">
        <w:rPr>
          <w:rFonts w:eastAsia="Arial" w:cs="Arial"/>
          <w:color w:val="000000" w:themeColor="text1"/>
          <w:szCs w:val="24"/>
        </w:rPr>
        <w:t xml:space="preserve"> to design and build inclusive, accessible products and technologies which can be used easily by everyone, including disabled people.</w:t>
      </w:r>
    </w:p>
    <w:p w:rsidRPr="00DD1720" w:rsidR="58457ADE" w:rsidP="00DD1720" w:rsidRDefault="00E504F0" w14:paraId="014FF5D8" w14:textId="5881A76A">
      <w:pPr>
        <w:spacing w:line="360" w:lineRule="auto"/>
        <w:rPr>
          <w:rFonts w:eastAsia="Arial" w:cs="Arial"/>
          <w:color w:val="000000" w:themeColor="text1"/>
        </w:rPr>
      </w:pPr>
      <w:r w:rsidRPr="6802C45B" w:rsidR="00E504F0">
        <w:rPr>
          <w:rFonts w:eastAsia="Arial" w:cs="Arial"/>
          <w:b w:val="1"/>
          <w:bCs w:val="1"/>
          <w:color w:val="000000" w:themeColor="text1" w:themeTint="FF" w:themeShade="FF"/>
        </w:rPr>
        <w:t>DPA recommends</w:t>
      </w:r>
      <w:r w:rsidRPr="6802C45B" w:rsidR="00E504F0">
        <w:rPr>
          <w:rFonts w:eastAsia="Arial" w:cs="Arial"/>
          <w:color w:val="000000" w:themeColor="text1" w:themeTint="FF" w:themeShade="FF"/>
        </w:rPr>
        <w:t xml:space="preserve"> that the technology curriculum </w:t>
      </w:r>
      <w:r w:rsidRPr="6802C45B" w:rsidR="00E7550E">
        <w:rPr>
          <w:rFonts w:eastAsia="Arial" w:cs="Arial"/>
          <w:color w:val="000000" w:themeColor="text1" w:themeTint="FF" w:themeShade="FF"/>
        </w:rPr>
        <w:t>enable</w:t>
      </w:r>
      <w:r w:rsidRPr="6802C45B" w:rsidR="4EBD26B6">
        <w:rPr>
          <w:rFonts w:eastAsia="Arial" w:cs="Arial"/>
          <w:color w:val="000000" w:themeColor="text1" w:themeTint="FF" w:themeShade="FF"/>
        </w:rPr>
        <w:t xml:space="preserve"> all </w:t>
      </w:r>
      <w:r w:rsidRPr="6802C45B" w:rsidR="4EBD26B6">
        <w:rPr>
          <w:rFonts w:eastAsia="Arial" w:cs="Arial"/>
          <w:color w:val="000000" w:themeColor="text1" w:themeTint="FF" w:themeShade="FF"/>
        </w:rPr>
        <w:t>ākonga</w:t>
      </w:r>
      <w:r w:rsidRPr="6802C45B" w:rsidR="748EE819">
        <w:rPr>
          <w:rFonts w:eastAsia="Arial" w:cs="Arial"/>
          <w:color w:val="000000" w:themeColor="text1" w:themeTint="FF" w:themeShade="FF"/>
        </w:rPr>
        <w:t>, especially at senior year levels,</w:t>
      </w:r>
      <w:r w:rsidRPr="6802C45B" w:rsidR="4EBD26B6">
        <w:rPr>
          <w:rFonts w:eastAsia="Arial" w:cs="Arial"/>
          <w:color w:val="000000" w:themeColor="text1" w:themeTint="FF" w:themeShade="FF"/>
        </w:rPr>
        <w:t xml:space="preserve"> to design, develop and build products and devices which can support </w:t>
      </w:r>
      <w:r w:rsidRPr="6802C45B" w:rsidR="00B30F92">
        <w:rPr>
          <w:rFonts w:eastAsia="Arial" w:cs="Arial"/>
          <w:color w:val="000000" w:themeColor="text1" w:themeTint="FF" w:themeShade="FF"/>
        </w:rPr>
        <w:t>everyone</w:t>
      </w:r>
      <w:r w:rsidRPr="6802C45B" w:rsidR="4EBD26B6">
        <w:rPr>
          <w:rFonts w:eastAsia="Arial" w:cs="Arial"/>
          <w:color w:val="000000" w:themeColor="text1" w:themeTint="FF" w:themeShade="FF"/>
        </w:rPr>
        <w:t xml:space="preserve"> to live good, environmentally friendly, accessible lives, including </w:t>
      </w:r>
      <w:r w:rsidRPr="6802C45B" w:rsidR="68CEFD41">
        <w:rPr>
          <w:rFonts w:eastAsia="Arial" w:cs="Arial"/>
          <w:color w:val="000000" w:themeColor="text1" w:themeTint="FF" w:themeShade="FF"/>
        </w:rPr>
        <w:t>disabled</w:t>
      </w:r>
      <w:r w:rsidRPr="6802C45B" w:rsidR="4EBD26B6">
        <w:rPr>
          <w:rFonts w:eastAsia="Arial" w:cs="Arial"/>
          <w:color w:val="000000" w:themeColor="text1" w:themeTint="FF" w:themeShade="FF"/>
        </w:rPr>
        <w:t xml:space="preserve"> people.</w:t>
      </w:r>
    </w:p>
    <w:p w:rsidR="58457ADE" w:rsidP="5BF7E13E" w:rsidRDefault="58457ADE" w14:paraId="0B729576" w14:textId="5C6E9E28">
      <w:pPr>
        <w:rPr>
          <w:b/>
          <w:bCs/>
          <w:color w:val="1F3864" w:themeColor="accent5" w:themeShade="80"/>
          <w:sz w:val="28"/>
          <w:szCs w:val="28"/>
        </w:rPr>
      </w:pPr>
      <w:r w:rsidRPr="0BEEFD3C">
        <w:rPr>
          <w:b/>
          <w:bCs/>
          <w:color w:val="1F3864" w:themeColor="accent5" w:themeShade="80"/>
          <w:sz w:val="28"/>
          <w:szCs w:val="28"/>
        </w:rPr>
        <w:t>Learning Languages</w:t>
      </w:r>
    </w:p>
    <w:p w:rsidR="645C19A7" w:rsidP="6802C45B" w:rsidRDefault="645C19A7" w14:paraId="7A547A6C" w14:textId="28673AEA">
      <w:pPr>
        <w:spacing w:line="360" w:lineRule="auto"/>
        <w:rPr>
          <w:rFonts w:eastAsia="Arial" w:cs="Arial"/>
        </w:rPr>
      </w:pPr>
      <w:r w:rsidRPr="6802C45B" w:rsidR="645C19A7">
        <w:rPr>
          <w:rFonts w:eastAsia="Arial" w:cs="Arial"/>
          <w:color w:val="000000" w:themeColor="text1" w:themeTint="FF" w:themeShade="FF"/>
        </w:rPr>
        <w:t xml:space="preserve">DPA welcomes the continued recognition of NZ Sign Language as a </w:t>
      </w:r>
      <w:r w:rsidRPr="6802C45B" w:rsidR="05A3AF00">
        <w:rPr>
          <w:rFonts w:eastAsia="Arial" w:cs="Arial"/>
          <w:color w:val="000000" w:themeColor="text1" w:themeTint="FF" w:themeShade="FF"/>
        </w:rPr>
        <w:t>curriculum</w:t>
      </w:r>
      <w:r w:rsidRPr="6802C45B" w:rsidR="645C19A7">
        <w:rPr>
          <w:rFonts w:eastAsia="Arial" w:cs="Arial"/>
          <w:color w:val="000000" w:themeColor="text1" w:themeTint="FF" w:themeShade="FF"/>
        </w:rPr>
        <w:t xml:space="preserve"> language, given its status as one of the official languages of Aotearoa</w:t>
      </w:r>
      <w:r w:rsidRPr="6802C45B" w:rsidR="645C19A7">
        <w:rPr>
          <w:rFonts w:eastAsia="Arial" w:cs="Arial"/>
          <w:color w:val="000000" w:themeColor="text1" w:themeTint="FF" w:themeShade="FF"/>
        </w:rPr>
        <w:t xml:space="preserve">. </w:t>
      </w:r>
      <w:r w:rsidRPr="6802C45B" w:rsidR="645C19A7">
        <w:rPr>
          <w:rFonts w:eastAsia="Arial" w:cs="Arial"/>
        </w:rPr>
        <w:t xml:space="preserve"> </w:t>
      </w:r>
    </w:p>
    <w:p w:rsidRPr="00FE5FB9" w:rsidR="00B30F92" w:rsidP="00FE5FB9" w:rsidRDefault="00B30F92" w14:paraId="1F227D0F" w14:textId="19E9D492">
      <w:pPr>
        <w:spacing w:line="360" w:lineRule="auto"/>
        <w:rPr>
          <w:rFonts w:eastAsia="Arial" w:cs="Arial"/>
        </w:rPr>
      </w:pPr>
      <w:r w:rsidRPr="6802C45B" w:rsidR="00B30F92">
        <w:rPr>
          <w:rFonts w:eastAsia="Arial" w:cs="Arial"/>
          <w:b w:val="1"/>
          <w:bCs w:val="1"/>
        </w:rPr>
        <w:t>DPA asks</w:t>
      </w:r>
      <w:r w:rsidRPr="6802C45B" w:rsidR="00B30F92">
        <w:rPr>
          <w:rFonts w:eastAsia="Arial" w:cs="Arial"/>
        </w:rPr>
        <w:t xml:space="preserve"> that the D/deaf </w:t>
      </w:r>
      <w:r w:rsidRPr="6802C45B" w:rsidR="6C9C073D">
        <w:rPr>
          <w:rFonts w:eastAsia="Arial" w:cs="Arial"/>
        </w:rPr>
        <w:t xml:space="preserve">and </w:t>
      </w:r>
      <w:r w:rsidRPr="6802C45B" w:rsidR="6C9C073D">
        <w:rPr>
          <w:rFonts w:eastAsia="Arial" w:cs="Arial"/>
          <w:color w:val="000000" w:themeColor="text1" w:themeTint="FF" w:themeShade="FF"/>
        </w:rPr>
        <w:t xml:space="preserve">tāngata </w:t>
      </w:r>
      <w:r w:rsidRPr="6802C45B" w:rsidR="6C9C073D">
        <w:rPr>
          <w:rFonts w:eastAsia="Arial" w:cs="Arial"/>
          <w:color w:val="000000" w:themeColor="text1" w:themeTint="FF" w:themeShade="FF"/>
        </w:rPr>
        <w:t>turi</w:t>
      </w:r>
      <w:r w:rsidRPr="6802C45B" w:rsidR="6C9C073D">
        <w:rPr>
          <w:rFonts w:eastAsia="Arial" w:cs="Arial"/>
          <w:color w:val="000000" w:themeColor="text1" w:themeTint="FF" w:themeShade="FF"/>
        </w:rPr>
        <w:t xml:space="preserve"> D/deaf Māori </w:t>
      </w:r>
      <w:r w:rsidRPr="6802C45B" w:rsidR="00B30F92">
        <w:rPr>
          <w:rFonts w:eastAsia="Arial" w:cs="Arial"/>
        </w:rPr>
        <w:t xml:space="preserve">community and Deaf </w:t>
      </w:r>
      <w:r w:rsidRPr="6802C45B" w:rsidR="6B1587C0">
        <w:rPr>
          <w:rFonts w:eastAsia="Arial" w:cs="Arial"/>
        </w:rPr>
        <w:t xml:space="preserve">led </w:t>
      </w:r>
      <w:r w:rsidRPr="6802C45B" w:rsidR="00B30F92">
        <w:rPr>
          <w:rFonts w:eastAsia="Arial" w:cs="Arial"/>
        </w:rPr>
        <w:t>organisations including</w:t>
      </w:r>
      <w:r w:rsidRPr="6802C45B" w:rsidR="651F3ABB">
        <w:rPr>
          <w:rFonts w:eastAsia="Arial" w:cs="Arial"/>
        </w:rPr>
        <w:t xml:space="preserve"> both </w:t>
      </w:r>
      <w:r w:rsidRPr="6802C45B" w:rsidR="00B30F92">
        <w:rPr>
          <w:rFonts w:eastAsia="Arial" w:cs="Arial"/>
        </w:rPr>
        <w:t xml:space="preserve">Deaf Aotearoa and Deaf Action are involved in </w:t>
      </w:r>
      <w:r w:rsidRPr="6802C45B" w:rsidR="00083AB3">
        <w:rPr>
          <w:rFonts w:eastAsia="Arial" w:cs="Arial"/>
        </w:rPr>
        <w:t xml:space="preserve">reviewing, </w:t>
      </w:r>
      <w:r w:rsidRPr="6802C45B" w:rsidR="00083AB3">
        <w:rPr>
          <w:rFonts w:eastAsia="Arial" w:cs="Arial"/>
        </w:rPr>
        <w:t>updating</w:t>
      </w:r>
      <w:r w:rsidRPr="6802C45B" w:rsidR="00083AB3">
        <w:rPr>
          <w:rFonts w:eastAsia="Arial" w:cs="Arial"/>
        </w:rPr>
        <w:t xml:space="preserve"> and developing the curriculum alongside the NZ Sign Language Board.</w:t>
      </w:r>
    </w:p>
    <w:p w:rsidR="0BEEFD3C" w:rsidP="0BEEFD3C" w:rsidRDefault="0BEEFD3C" w14:paraId="4EAD13E0" w14:textId="2500F9A2">
      <w:pPr>
        <w:rPr>
          <w:color w:val="1F3864" w:themeColor="accent5" w:themeShade="80"/>
          <w:szCs w:val="24"/>
        </w:rPr>
      </w:pPr>
    </w:p>
    <w:p w:rsidRPr="00DF21A0" w:rsidR="00503A0C" w:rsidP="0BEEFD3C" w:rsidRDefault="00503A0C" w14:paraId="108AACC5" w14:textId="32BD2820">
      <w:pPr>
        <w:spacing w:before="240" w:line="360" w:lineRule="auto"/>
        <w:rPr>
          <w:b/>
          <w:bCs/>
          <w:color w:val="1F3864" w:themeColor="accent5" w:themeShade="80"/>
          <w:sz w:val="28"/>
          <w:szCs w:val="28"/>
        </w:rPr>
      </w:pPr>
    </w:p>
    <w:sectPr w:rsidRPr="00DF21A0" w:rsidR="00503A0C"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8C3" w:rsidP="005602D3" w:rsidRDefault="00F808C3" w14:paraId="78B5E136" w14:textId="77777777">
      <w:pPr>
        <w:spacing w:after="0" w:line="240" w:lineRule="auto"/>
      </w:pPr>
      <w:r>
        <w:separator/>
      </w:r>
    </w:p>
  </w:endnote>
  <w:endnote w:type="continuationSeparator" w:id="0">
    <w:p w:rsidR="00F808C3" w:rsidP="005602D3" w:rsidRDefault="00F808C3" w14:paraId="7D8F6C09" w14:textId="77777777">
      <w:pPr>
        <w:spacing w:after="0" w:line="240" w:lineRule="auto"/>
      </w:pPr>
      <w:r>
        <w:continuationSeparator/>
      </w:r>
    </w:p>
  </w:endnote>
  <w:endnote w:type="continuationNotice" w:id="1">
    <w:p w:rsidR="00F808C3" w:rsidRDefault="00F808C3" w14:paraId="1D6D0E8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8C3" w:rsidP="005602D3" w:rsidRDefault="00F808C3" w14:paraId="4FBD5B70" w14:textId="77777777">
      <w:pPr>
        <w:spacing w:after="0" w:line="240" w:lineRule="auto"/>
      </w:pPr>
    </w:p>
  </w:footnote>
  <w:footnote w:type="continuationSeparator" w:id="0">
    <w:p w:rsidR="00F808C3" w:rsidP="005602D3" w:rsidRDefault="00F808C3" w14:paraId="28987089" w14:textId="77777777">
      <w:pPr>
        <w:spacing w:after="0" w:line="240" w:lineRule="auto"/>
      </w:pPr>
      <w:r>
        <w:continuationSeparator/>
      </w:r>
    </w:p>
  </w:footnote>
  <w:footnote w:type="continuationNotice" w:id="1">
    <w:p w:rsidRPr="003D21B1" w:rsidR="00F808C3" w:rsidP="003D21B1" w:rsidRDefault="00F808C3" w14:paraId="615E69A2" w14:textId="77777777">
      <w:pPr>
        <w:pStyle w:val="Footer"/>
      </w:pPr>
    </w:p>
  </w:footnote>
  <w:footnote w:id="2">
    <w:p w:rsidR="51171975" w:rsidP="51171975" w:rsidRDefault="51171975" w14:paraId="1C0916A6" w14:textId="7DEA01BB">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footnote>
  <w:footnote w:id="3">
    <w:p w:rsidR="00FE1721" w:rsidRDefault="00FE1721" w14:paraId="21EDEA73" w14:textId="0CD87DDF">
      <w:pPr>
        <w:pStyle w:val="FootnoteText"/>
      </w:pPr>
      <w:r>
        <w:rPr>
          <w:rStyle w:val="FootnoteReference"/>
        </w:rPr>
        <w:footnoteRef/>
      </w:r>
      <w:r>
        <w:t xml:space="preserve"> </w:t>
      </w:r>
      <w:hyperlink w:history="1" r:id="rId2">
        <w:r w:rsidRPr="004519BF" w:rsidR="002112BF">
          <w:rPr>
            <w:rStyle w:val="Hyperlink"/>
          </w:rPr>
          <w:t>https://newzealandcurriculum.tahurangi.education.govt.nz/universal-design-for-learning-udl/5637209917.p</w:t>
        </w:r>
      </w:hyperlink>
    </w:p>
    <w:p w:rsidR="002112BF" w:rsidRDefault="002112BF" w14:paraId="75EFE775" w14:textId="77777777">
      <w:pPr>
        <w:pStyle w:val="FootnoteText"/>
      </w:pPr>
    </w:p>
    <w:p w:rsidR="00FE1721" w:rsidRDefault="00FE1721" w14:paraId="571030E7" w14:textId="77777777">
      <w:pPr>
        <w:pStyle w:val="FootnoteText"/>
      </w:pPr>
    </w:p>
  </w:footnote>
</w:footnotes>
</file>

<file path=word/intelligence2.xml><?xml version="1.0" encoding="utf-8"?>
<int2:intelligence xmlns:int2="http://schemas.microsoft.com/office/intelligence/2020/intelligence">
  <int2:observations>
    <int2:textHash int2:hashCode="9GWl7oL6mx9brS" int2:id="elBEH5XI">
      <int2:state int2:type="spell" int2:value="Rejected"/>
    </int2:textHash>
    <int2:bookmark int2:bookmarkName="_Int_ddR1rCaN" int2:invalidationBookmarkName="" int2:hashCode="9Mmmn3FcPGCqL8" int2:id="jbIcGvPo">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3D9B0FC"/>
    <w:multiLevelType w:val="hybridMultilevel"/>
    <w:tmpl w:val="191CCBC8"/>
    <w:lvl w:ilvl="0" w:tplc="4496B1E4">
      <w:start w:val="1"/>
      <w:numFmt w:val="bullet"/>
      <w:lvlText w:val=""/>
      <w:lvlJc w:val="left"/>
      <w:pPr>
        <w:ind w:left="720" w:hanging="360"/>
      </w:pPr>
      <w:rPr>
        <w:rFonts w:hint="default" w:ascii="Symbol" w:hAnsi="Symbol"/>
      </w:rPr>
    </w:lvl>
    <w:lvl w:ilvl="1" w:tplc="0714D25E">
      <w:start w:val="1"/>
      <w:numFmt w:val="bullet"/>
      <w:lvlText w:val="o"/>
      <w:lvlJc w:val="left"/>
      <w:pPr>
        <w:ind w:left="1440" w:hanging="360"/>
      </w:pPr>
      <w:rPr>
        <w:rFonts w:hint="default" w:ascii="Courier New" w:hAnsi="Courier New"/>
      </w:rPr>
    </w:lvl>
    <w:lvl w:ilvl="2" w:tplc="12F0DCDA">
      <w:start w:val="1"/>
      <w:numFmt w:val="bullet"/>
      <w:lvlText w:val=""/>
      <w:lvlJc w:val="left"/>
      <w:pPr>
        <w:ind w:left="2160" w:hanging="360"/>
      </w:pPr>
      <w:rPr>
        <w:rFonts w:hint="default" w:ascii="Wingdings" w:hAnsi="Wingdings"/>
      </w:rPr>
    </w:lvl>
    <w:lvl w:ilvl="3" w:tplc="375C3552">
      <w:start w:val="1"/>
      <w:numFmt w:val="bullet"/>
      <w:lvlText w:val=""/>
      <w:lvlJc w:val="left"/>
      <w:pPr>
        <w:ind w:left="2880" w:hanging="360"/>
      </w:pPr>
      <w:rPr>
        <w:rFonts w:hint="default" w:ascii="Symbol" w:hAnsi="Symbol"/>
      </w:rPr>
    </w:lvl>
    <w:lvl w:ilvl="4" w:tplc="E1B80EC6">
      <w:start w:val="1"/>
      <w:numFmt w:val="bullet"/>
      <w:lvlText w:val="o"/>
      <w:lvlJc w:val="left"/>
      <w:pPr>
        <w:ind w:left="3600" w:hanging="360"/>
      </w:pPr>
      <w:rPr>
        <w:rFonts w:hint="default" w:ascii="Courier New" w:hAnsi="Courier New"/>
      </w:rPr>
    </w:lvl>
    <w:lvl w:ilvl="5" w:tplc="0D526340">
      <w:start w:val="1"/>
      <w:numFmt w:val="bullet"/>
      <w:lvlText w:val=""/>
      <w:lvlJc w:val="left"/>
      <w:pPr>
        <w:ind w:left="4320" w:hanging="360"/>
      </w:pPr>
      <w:rPr>
        <w:rFonts w:hint="default" w:ascii="Wingdings" w:hAnsi="Wingdings"/>
      </w:rPr>
    </w:lvl>
    <w:lvl w:ilvl="6" w:tplc="29D2C214">
      <w:start w:val="1"/>
      <w:numFmt w:val="bullet"/>
      <w:lvlText w:val=""/>
      <w:lvlJc w:val="left"/>
      <w:pPr>
        <w:ind w:left="5040" w:hanging="360"/>
      </w:pPr>
      <w:rPr>
        <w:rFonts w:hint="default" w:ascii="Symbol" w:hAnsi="Symbol"/>
      </w:rPr>
    </w:lvl>
    <w:lvl w:ilvl="7" w:tplc="02A2626E">
      <w:start w:val="1"/>
      <w:numFmt w:val="bullet"/>
      <w:lvlText w:val="o"/>
      <w:lvlJc w:val="left"/>
      <w:pPr>
        <w:ind w:left="5760" w:hanging="360"/>
      </w:pPr>
      <w:rPr>
        <w:rFonts w:hint="default" w:ascii="Courier New" w:hAnsi="Courier New"/>
      </w:rPr>
    </w:lvl>
    <w:lvl w:ilvl="8" w:tplc="70A26694">
      <w:start w:val="1"/>
      <w:numFmt w:val="bullet"/>
      <w:lvlText w:val=""/>
      <w:lvlJc w:val="left"/>
      <w:pPr>
        <w:ind w:left="6480" w:hanging="360"/>
      </w:pPr>
      <w:rPr>
        <w:rFonts w:hint="default" w:ascii="Wingdings" w:hAnsi="Wingdings"/>
      </w:rPr>
    </w:lvl>
  </w:abstractNum>
  <w:abstractNum w:abstractNumId="3"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4" w15:restartNumberingAfterBreak="0">
    <w:nsid w:val="1027CA6D"/>
    <w:multiLevelType w:val="hybridMultilevel"/>
    <w:tmpl w:val="942E4572"/>
    <w:lvl w:ilvl="0" w:tplc="73E80934">
      <w:start w:val="1"/>
      <w:numFmt w:val="bullet"/>
      <w:lvlText w:val=""/>
      <w:lvlJc w:val="left"/>
      <w:pPr>
        <w:ind w:left="780" w:hanging="360"/>
      </w:pPr>
      <w:rPr>
        <w:rFonts w:hint="default" w:ascii="Symbol" w:hAnsi="Symbol"/>
      </w:rPr>
    </w:lvl>
    <w:lvl w:ilvl="1" w:tplc="5892650E">
      <w:start w:val="1"/>
      <w:numFmt w:val="bullet"/>
      <w:lvlText w:val="o"/>
      <w:lvlJc w:val="left"/>
      <w:pPr>
        <w:ind w:left="1440" w:hanging="360"/>
      </w:pPr>
      <w:rPr>
        <w:rFonts w:hint="default" w:ascii="Courier New" w:hAnsi="Courier New"/>
      </w:rPr>
    </w:lvl>
    <w:lvl w:ilvl="2" w:tplc="4454D1E4">
      <w:start w:val="1"/>
      <w:numFmt w:val="bullet"/>
      <w:lvlText w:val=""/>
      <w:lvlJc w:val="left"/>
      <w:pPr>
        <w:ind w:left="2160" w:hanging="360"/>
      </w:pPr>
      <w:rPr>
        <w:rFonts w:hint="default" w:ascii="Wingdings" w:hAnsi="Wingdings"/>
      </w:rPr>
    </w:lvl>
    <w:lvl w:ilvl="3" w:tplc="9CD29870">
      <w:start w:val="1"/>
      <w:numFmt w:val="bullet"/>
      <w:lvlText w:val=""/>
      <w:lvlJc w:val="left"/>
      <w:pPr>
        <w:ind w:left="2880" w:hanging="360"/>
      </w:pPr>
      <w:rPr>
        <w:rFonts w:hint="default" w:ascii="Symbol" w:hAnsi="Symbol"/>
      </w:rPr>
    </w:lvl>
    <w:lvl w:ilvl="4" w:tplc="96048FFA">
      <w:start w:val="1"/>
      <w:numFmt w:val="bullet"/>
      <w:lvlText w:val="o"/>
      <w:lvlJc w:val="left"/>
      <w:pPr>
        <w:ind w:left="3600" w:hanging="360"/>
      </w:pPr>
      <w:rPr>
        <w:rFonts w:hint="default" w:ascii="Courier New" w:hAnsi="Courier New"/>
      </w:rPr>
    </w:lvl>
    <w:lvl w:ilvl="5" w:tplc="E01A0254">
      <w:start w:val="1"/>
      <w:numFmt w:val="bullet"/>
      <w:lvlText w:val=""/>
      <w:lvlJc w:val="left"/>
      <w:pPr>
        <w:ind w:left="4320" w:hanging="360"/>
      </w:pPr>
      <w:rPr>
        <w:rFonts w:hint="default" w:ascii="Wingdings" w:hAnsi="Wingdings"/>
      </w:rPr>
    </w:lvl>
    <w:lvl w:ilvl="6" w:tplc="92740044">
      <w:start w:val="1"/>
      <w:numFmt w:val="bullet"/>
      <w:lvlText w:val=""/>
      <w:lvlJc w:val="left"/>
      <w:pPr>
        <w:ind w:left="5040" w:hanging="360"/>
      </w:pPr>
      <w:rPr>
        <w:rFonts w:hint="default" w:ascii="Symbol" w:hAnsi="Symbol"/>
      </w:rPr>
    </w:lvl>
    <w:lvl w:ilvl="7" w:tplc="A9268192">
      <w:start w:val="1"/>
      <w:numFmt w:val="bullet"/>
      <w:lvlText w:val="o"/>
      <w:lvlJc w:val="left"/>
      <w:pPr>
        <w:ind w:left="5760" w:hanging="360"/>
      </w:pPr>
      <w:rPr>
        <w:rFonts w:hint="default" w:ascii="Courier New" w:hAnsi="Courier New"/>
      </w:rPr>
    </w:lvl>
    <w:lvl w:ilvl="8" w:tplc="4C6E877A">
      <w:start w:val="1"/>
      <w:numFmt w:val="bullet"/>
      <w:lvlText w:val=""/>
      <w:lvlJc w:val="left"/>
      <w:pPr>
        <w:ind w:left="6480" w:hanging="360"/>
      </w:pPr>
      <w:rPr>
        <w:rFonts w:hint="default" w:ascii="Wingdings" w:hAnsi="Wingdings"/>
      </w:rPr>
    </w:lvl>
  </w:abstractNum>
  <w:abstractNum w:abstractNumId="5" w15:restartNumberingAfterBreak="0">
    <w:nsid w:val="106701E8"/>
    <w:multiLevelType w:val="hybridMultilevel"/>
    <w:tmpl w:val="2442560C"/>
    <w:lvl w:ilvl="0" w:tplc="74345576">
      <w:start w:val="1"/>
      <w:numFmt w:val="bullet"/>
      <w:lvlText w:val=""/>
      <w:lvlJc w:val="left"/>
      <w:pPr>
        <w:ind w:left="720" w:hanging="360"/>
      </w:pPr>
      <w:rPr>
        <w:rFonts w:hint="default" w:ascii="Symbol" w:hAnsi="Symbol"/>
      </w:rPr>
    </w:lvl>
    <w:lvl w:ilvl="1" w:tplc="FFEC9F1A">
      <w:start w:val="1"/>
      <w:numFmt w:val="bullet"/>
      <w:lvlText w:val="o"/>
      <w:lvlJc w:val="left"/>
      <w:pPr>
        <w:ind w:left="1440" w:hanging="360"/>
      </w:pPr>
      <w:rPr>
        <w:rFonts w:hint="default" w:ascii="Courier New" w:hAnsi="Courier New"/>
      </w:rPr>
    </w:lvl>
    <w:lvl w:ilvl="2" w:tplc="31B66E50">
      <w:start w:val="1"/>
      <w:numFmt w:val="bullet"/>
      <w:lvlText w:val=""/>
      <w:lvlJc w:val="left"/>
      <w:pPr>
        <w:ind w:left="2160" w:hanging="360"/>
      </w:pPr>
      <w:rPr>
        <w:rFonts w:hint="default" w:ascii="Wingdings" w:hAnsi="Wingdings"/>
      </w:rPr>
    </w:lvl>
    <w:lvl w:ilvl="3" w:tplc="53FC8072">
      <w:start w:val="1"/>
      <w:numFmt w:val="bullet"/>
      <w:lvlText w:val=""/>
      <w:lvlJc w:val="left"/>
      <w:pPr>
        <w:ind w:left="2880" w:hanging="360"/>
      </w:pPr>
      <w:rPr>
        <w:rFonts w:hint="default" w:ascii="Symbol" w:hAnsi="Symbol"/>
      </w:rPr>
    </w:lvl>
    <w:lvl w:ilvl="4" w:tplc="1A56DCAA">
      <w:start w:val="1"/>
      <w:numFmt w:val="bullet"/>
      <w:lvlText w:val="o"/>
      <w:lvlJc w:val="left"/>
      <w:pPr>
        <w:ind w:left="3600" w:hanging="360"/>
      </w:pPr>
      <w:rPr>
        <w:rFonts w:hint="default" w:ascii="Courier New" w:hAnsi="Courier New"/>
      </w:rPr>
    </w:lvl>
    <w:lvl w:ilvl="5" w:tplc="1F8E04F8">
      <w:start w:val="1"/>
      <w:numFmt w:val="bullet"/>
      <w:lvlText w:val=""/>
      <w:lvlJc w:val="left"/>
      <w:pPr>
        <w:ind w:left="4320" w:hanging="360"/>
      </w:pPr>
      <w:rPr>
        <w:rFonts w:hint="default" w:ascii="Wingdings" w:hAnsi="Wingdings"/>
      </w:rPr>
    </w:lvl>
    <w:lvl w:ilvl="6" w:tplc="E5605252">
      <w:start w:val="1"/>
      <w:numFmt w:val="bullet"/>
      <w:lvlText w:val=""/>
      <w:lvlJc w:val="left"/>
      <w:pPr>
        <w:ind w:left="5040" w:hanging="360"/>
      </w:pPr>
      <w:rPr>
        <w:rFonts w:hint="default" w:ascii="Symbol" w:hAnsi="Symbol"/>
      </w:rPr>
    </w:lvl>
    <w:lvl w:ilvl="7" w:tplc="6CF21D1C">
      <w:start w:val="1"/>
      <w:numFmt w:val="bullet"/>
      <w:lvlText w:val="o"/>
      <w:lvlJc w:val="left"/>
      <w:pPr>
        <w:ind w:left="5760" w:hanging="360"/>
      </w:pPr>
      <w:rPr>
        <w:rFonts w:hint="default" w:ascii="Courier New" w:hAnsi="Courier New"/>
      </w:rPr>
    </w:lvl>
    <w:lvl w:ilvl="8" w:tplc="17D6E6D2">
      <w:start w:val="1"/>
      <w:numFmt w:val="bullet"/>
      <w:lvlText w:val=""/>
      <w:lvlJc w:val="left"/>
      <w:pPr>
        <w:ind w:left="6480" w:hanging="360"/>
      </w:pPr>
      <w:rPr>
        <w:rFonts w:hint="default" w:ascii="Wingdings" w:hAnsi="Wingdings"/>
      </w:rPr>
    </w:lvl>
  </w:abstractNum>
  <w:abstractNum w:abstractNumId="6"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7"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4BA78828"/>
    <w:multiLevelType w:val="hybridMultilevel"/>
    <w:tmpl w:val="B84A87F2"/>
    <w:lvl w:ilvl="0" w:tplc="AEB607EC">
      <w:start w:val="1"/>
      <w:numFmt w:val="bullet"/>
      <w:lvlText w:val=""/>
      <w:lvlJc w:val="left"/>
      <w:pPr>
        <w:ind w:left="720" w:hanging="360"/>
      </w:pPr>
      <w:rPr>
        <w:rFonts w:hint="default" w:ascii="Symbol" w:hAnsi="Symbol"/>
      </w:rPr>
    </w:lvl>
    <w:lvl w:ilvl="1" w:tplc="5C0C9062">
      <w:start w:val="1"/>
      <w:numFmt w:val="bullet"/>
      <w:lvlText w:val="o"/>
      <w:lvlJc w:val="left"/>
      <w:pPr>
        <w:ind w:left="1440" w:hanging="360"/>
      </w:pPr>
      <w:rPr>
        <w:rFonts w:hint="default" w:ascii="Courier New" w:hAnsi="Courier New"/>
      </w:rPr>
    </w:lvl>
    <w:lvl w:ilvl="2" w:tplc="8FF2DB2E">
      <w:start w:val="1"/>
      <w:numFmt w:val="bullet"/>
      <w:lvlText w:val=""/>
      <w:lvlJc w:val="left"/>
      <w:pPr>
        <w:ind w:left="2160" w:hanging="360"/>
      </w:pPr>
      <w:rPr>
        <w:rFonts w:hint="default" w:ascii="Wingdings" w:hAnsi="Wingdings"/>
      </w:rPr>
    </w:lvl>
    <w:lvl w:ilvl="3" w:tplc="1630A222">
      <w:start w:val="1"/>
      <w:numFmt w:val="bullet"/>
      <w:lvlText w:val=""/>
      <w:lvlJc w:val="left"/>
      <w:pPr>
        <w:ind w:left="2880" w:hanging="360"/>
      </w:pPr>
      <w:rPr>
        <w:rFonts w:hint="default" w:ascii="Symbol" w:hAnsi="Symbol"/>
      </w:rPr>
    </w:lvl>
    <w:lvl w:ilvl="4" w:tplc="87CE7804">
      <w:start w:val="1"/>
      <w:numFmt w:val="bullet"/>
      <w:lvlText w:val="o"/>
      <w:lvlJc w:val="left"/>
      <w:pPr>
        <w:ind w:left="3600" w:hanging="360"/>
      </w:pPr>
      <w:rPr>
        <w:rFonts w:hint="default" w:ascii="Courier New" w:hAnsi="Courier New"/>
      </w:rPr>
    </w:lvl>
    <w:lvl w:ilvl="5" w:tplc="B302ED1C">
      <w:start w:val="1"/>
      <w:numFmt w:val="bullet"/>
      <w:lvlText w:val=""/>
      <w:lvlJc w:val="left"/>
      <w:pPr>
        <w:ind w:left="4320" w:hanging="360"/>
      </w:pPr>
      <w:rPr>
        <w:rFonts w:hint="default" w:ascii="Wingdings" w:hAnsi="Wingdings"/>
      </w:rPr>
    </w:lvl>
    <w:lvl w:ilvl="6" w:tplc="FB5E0E60">
      <w:start w:val="1"/>
      <w:numFmt w:val="bullet"/>
      <w:lvlText w:val=""/>
      <w:lvlJc w:val="left"/>
      <w:pPr>
        <w:ind w:left="5040" w:hanging="360"/>
      </w:pPr>
      <w:rPr>
        <w:rFonts w:hint="default" w:ascii="Symbol" w:hAnsi="Symbol"/>
      </w:rPr>
    </w:lvl>
    <w:lvl w:ilvl="7" w:tplc="B4A6CA50">
      <w:start w:val="1"/>
      <w:numFmt w:val="bullet"/>
      <w:lvlText w:val="o"/>
      <w:lvlJc w:val="left"/>
      <w:pPr>
        <w:ind w:left="5760" w:hanging="360"/>
      </w:pPr>
      <w:rPr>
        <w:rFonts w:hint="default" w:ascii="Courier New" w:hAnsi="Courier New"/>
      </w:rPr>
    </w:lvl>
    <w:lvl w:ilvl="8" w:tplc="1ADA8CDC">
      <w:start w:val="1"/>
      <w:numFmt w:val="bullet"/>
      <w:lvlText w:val=""/>
      <w:lvlJc w:val="left"/>
      <w:pPr>
        <w:ind w:left="6480" w:hanging="360"/>
      </w:pPr>
      <w:rPr>
        <w:rFonts w:hint="default" w:ascii="Wingdings" w:hAnsi="Wingdings"/>
      </w:rPr>
    </w:lvl>
  </w:abstractNum>
  <w:abstractNum w:abstractNumId="10" w15:restartNumberingAfterBreak="0">
    <w:nsid w:val="58D4EBDA"/>
    <w:multiLevelType w:val="hybridMultilevel"/>
    <w:tmpl w:val="506A70E8"/>
    <w:lvl w:ilvl="0" w:tplc="E1C61292">
      <w:start w:val="1"/>
      <w:numFmt w:val="bullet"/>
      <w:lvlText w:val=""/>
      <w:lvlJc w:val="left"/>
      <w:pPr>
        <w:ind w:left="720" w:hanging="360"/>
      </w:pPr>
      <w:rPr>
        <w:rFonts w:hint="default" w:ascii="Symbol" w:hAnsi="Symbol"/>
      </w:rPr>
    </w:lvl>
    <w:lvl w:ilvl="1" w:tplc="E0F4A7D6">
      <w:start w:val="1"/>
      <w:numFmt w:val="bullet"/>
      <w:lvlText w:val="o"/>
      <w:lvlJc w:val="left"/>
      <w:pPr>
        <w:ind w:left="1440" w:hanging="360"/>
      </w:pPr>
      <w:rPr>
        <w:rFonts w:hint="default" w:ascii="Courier New" w:hAnsi="Courier New"/>
      </w:rPr>
    </w:lvl>
    <w:lvl w:ilvl="2" w:tplc="6824B016">
      <w:start w:val="1"/>
      <w:numFmt w:val="bullet"/>
      <w:lvlText w:val=""/>
      <w:lvlJc w:val="left"/>
      <w:pPr>
        <w:ind w:left="2160" w:hanging="360"/>
      </w:pPr>
      <w:rPr>
        <w:rFonts w:hint="default" w:ascii="Wingdings" w:hAnsi="Wingdings"/>
      </w:rPr>
    </w:lvl>
    <w:lvl w:ilvl="3" w:tplc="D4FA3C32">
      <w:start w:val="1"/>
      <w:numFmt w:val="bullet"/>
      <w:lvlText w:val=""/>
      <w:lvlJc w:val="left"/>
      <w:pPr>
        <w:ind w:left="2880" w:hanging="360"/>
      </w:pPr>
      <w:rPr>
        <w:rFonts w:hint="default" w:ascii="Symbol" w:hAnsi="Symbol"/>
      </w:rPr>
    </w:lvl>
    <w:lvl w:ilvl="4" w:tplc="BE2E5C62">
      <w:start w:val="1"/>
      <w:numFmt w:val="bullet"/>
      <w:lvlText w:val="o"/>
      <w:lvlJc w:val="left"/>
      <w:pPr>
        <w:ind w:left="3600" w:hanging="360"/>
      </w:pPr>
      <w:rPr>
        <w:rFonts w:hint="default" w:ascii="Courier New" w:hAnsi="Courier New"/>
      </w:rPr>
    </w:lvl>
    <w:lvl w:ilvl="5" w:tplc="8BFE2260">
      <w:start w:val="1"/>
      <w:numFmt w:val="bullet"/>
      <w:lvlText w:val=""/>
      <w:lvlJc w:val="left"/>
      <w:pPr>
        <w:ind w:left="4320" w:hanging="360"/>
      </w:pPr>
      <w:rPr>
        <w:rFonts w:hint="default" w:ascii="Wingdings" w:hAnsi="Wingdings"/>
      </w:rPr>
    </w:lvl>
    <w:lvl w:ilvl="6" w:tplc="22848B76">
      <w:start w:val="1"/>
      <w:numFmt w:val="bullet"/>
      <w:lvlText w:val=""/>
      <w:lvlJc w:val="left"/>
      <w:pPr>
        <w:ind w:left="5040" w:hanging="360"/>
      </w:pPr>
      <w:rPr>
        <w:rFonts w:hint="default" w:ascii="Symbol" w:hAnsi="Symbol"/>
      </w:rPr>
    </w:lvl>
    <w:lvl w:ilvl="7" w:tplc="C5C49880">
      <w:start w:val="1"/>
      <w:numFmt w:val="bullet"/>
      <w:lvlText w:val="o"/>
      <w:lvlJc w:val="left"/>
      <w:pPr>
        <w:ind w:left="5760" w:hanging="360"/>
      </w:pPr>
      <w:rPr>
        <w:rFonts w:hint="default" w:ascii="Courier New" w:hAnsi="Courier New"/>
      </w:rPr>
    </w:lvl>
    <w:lvl w:ilvl="8" w:tplc="FF24A964">
      <w:start w:val="1"/>
      <w:numFmt w:val="bullet"/>
      <w:lvlText w:val=""/>
      <w:lvlJc w:val="left"/>
      <w:pPr>
        <w:ind w:left="6480" w:hanging="360"/>
      </w:pPr>
      <w:rPr>
        <w:rFonts w:hint="default" w:ascii="Wingdings" w:hAnsi="Wingdings"/>
      </w:rPr>
    </w:lvl>
  </w:abstractNum>
  <w:abstractNum w:abstractNumId="11" w15:restartNumberingAfterBreak="0">
    <w:nsid w:val="6F738A22"/>
    <w:multiLevelType w:val="hybridMultilevel"/>
    <w:tmpl w:val="60CE2DF4"/>
    <w:lvl w:ilvl="0" w:tplc="2F0AEBA0">
      <w:start w:val="1"/>
      <w:numFmt w:val="bullet"/>
      <w:lvlText w:val=""/>
      <w:lvlJc w:val="left"/>
      <w:pPr>
        <w:ind w:left="720" w:hanging="360"/>
      </w:pPr>
      <w:rPr>
        <w:rFonts w:hint="default" w:ascii="Symbol" w:hAnsi="Symbol"/>
      </w:rPr>
    </w:lvl>
    <w:lvl w:ilvl="1" w:tplc="FEC6793A">
      <w:start w:val="1"/>
      <w:numFmt w:val="bullet"/>
      <w:lvlText w:val="o"/>
      <w:lvlJc w:val="left"/>
      <w:pPr>
        <w:ind w:left="1440" w:hanging="360"/>
      </w:pPr>
      <w:rPr>
        <w:rFonts w:hint="default" w:ascii="Courier New" w:hAnsi="Courier New"/>
      </w:rPr>
    </w:lvl>
    <w:lvl w:ilvl="2" w:tplc="213A20CE">
      <w:start w:val="1"/>
      <w:numFmt w:val="bullet"/>
      <w:lvlText w:val=""/>
      <w:lvlJc w:val="left"/>
      <w:pPr>
        <w:ind w:left="2160" w:hanging="360"/>
      </w:pPr>
      <w:rPr>
        <w:rFonts w:hint="default" w:ascii="Wingdings" w:hAnsi="Wingdings"/>
      </w:rPr>
    </w:lvl>
    <w:lvl w:ilvl="3" w:tplc="E8D0FFAC">
      <w:start w:val="1"/>
      <w:numFmt w:val="bullet"/>
      <w:lvlText w:val=""/>
      <w:lvlJc w:val="left"/>
      <w:pPr>
        <w:ind w:left="2880" w:hanging="360"/>
      </w:pPr>
      <w:rPr>
        <w:rFonts w:hint="default" w:ascii="Symbol" w:hAnsi="Symbol"/>
      </w:rPr>
    </w:lvl>
    <w:lvl w:ilvl="4" w:tplc="04C8DAAC">
      <w:start w:val="1"/>
      <w:numFmt w:val="bullet"/>
      <w:lvlText w:val="o"/>
      <w:lvlJc w:val="left"/>
      <w:pPr>
        <w:ind w:left="3600" w:hanging="360"/>
      </w:pPr>
      <w:rPr>
        <w:rFonts w:hint="default" w:ascii="Courier New" w:hAnsi="Courier New"/>
      </w:rPr>
    </w:lvl>
    <w:lvl w:ilvl="5" w:tplc="A490D248">
      <w:start w:val="1"/>
      <w:numFmt w:val="bullet"/>
      <w:lvlText w:val=""/>
      <w:lvlJc w:val="left"/>
      <w:pPr>
        <w:ind w:left="4320" w:hanging="360"/>
      </w:pPr>
      <w:rPr>
        <w:rFonts w:hint="default" w:ascii="Wingdings" w:hAnsi="Wingdings"/>
      </w:rPr>
    </w:lvl>
    <w:lvl w:ilvl="6" w:tplc="9460CCE6">
      <w:start w:val="1"/>
      <w:numFmt w:val="bullet"/>
      <w:lvlText w:val=""/>
      <w:lvlJc w:val="left"/>
      <w:pPr>
        <w:ind w:left="5040" w:hanging="360"/>
      </w:pPr>
      <w:rPr>
        <w:rFonts w:hint="default" w:ascii="Symbol" w:hAnsi="Symbol"/>
      </w:rPr>
    </w:lvl>
    <w:lvl w:ilvl="7" w:tplc="12BAE1A8">
      <w:start w:val="1"/>
      <w:numFmt w:val="bullet"/>
      <w:lvlText w:val="o"/>
      <w:lvlJc w:val="left"/>
      <w:pPr>
        <w:ind w:left="5760" w:hanging="360"/>
      </w:pPr>
      <w:rPr>
        <w:rFonts w:hint="default" w:ascii="Courier New" w:hAnsi="Courier New"/>
      </w:rPr>
    </w:lvl>
    <w:lvl w:ilvl="8" w:tplc="6E52DD42">
      <w:start w:val="1"/>
      <w:numFmt w:val="bullet"/>
      <w:lvlText w:val=""/>
      <w:lvlJc w:val="left"/>
      <w:pPr>
        <w:ind w:left="6480" w:hanging="360"/>
      </w:pPr>
      <w:rPr>
        <w:rFonts w:hint="default" w:ascii="Wingdings" w:hAnsi="Wingdings"/>
      </w:rPr>
    </w:lvl>
  </w:abstractNum>
  <w:abstractNum w:abstractNumId="12" w15:restartNumberingAfterBreak="0">
    <w:nsid w:val="7531D063"/>
    <w:multiLevelType w:val="hybridMultilevel"/>
    <w:tmpl w:val="3CCEFC20"/>
    <w:lvl w:ilvl="0" w:tplc="E18408DC">
      <w:start w:val="1"/>
      <w:numFmt w:val="bullet"/>
      <w:lvlText w:val=""/>
      <w:lvlJc w:val="left"/>
      <w:pPr>
        <w:ind w:left="720" w:hanging="360"/>
      </w:pPr>
      <w:rPr>
        <w:rFonts w:hint="default" w:ascii="Symbol" w:hAnsi="Symbol"/>
      </w:rPr>
    </w:lvl>
    <w:lvl w:ilvl="1" w:tplc="5DF640C6">
      <w:start w:val="1"/>
      <w:numFmt w:val="bullet"/>
      <w:lvlText w:val="o"/>
      <w:lvlJc w:val="left"/>
      <w:pPr>
        <w:ind w:left="1440" w:hanging="360"/>
      </w:pPr>
      <w:rPr>
        <w:rFonts w:hint="default" w:ascii="Courier New" w:hAnsi="Courier New"/>
      </w:rPr>
    </w:lvl>
    <w:lvl w:ilvl="2" w:tplc="40124FA0">
      <w:start w:val="1"/>
      <w:numFmt w:val="bullet"/>
      <w:lvlText w:val=""/>
      <w:lvlJc w:val="left"/>
      <w:pPr>
        <w:ind w:left="2160" w:hanging="360"/>
      </w:pPr>
      <w:rPr>
        <w:rFonts w:hint="default" w:ascii="Wingdings" w:hAnsi="Wingdings"/>
      </w:rPr>
    </w:lvl>
    <w:lvl w:ilvl="3" w:tplc="328A3398">
      <w:start w:val="1"/>
      <w:numFmt w:val="bullet"/>
      <w:lvlText w:val=""/>
      <w:lvlJc w:val="left"/>
      <w:pPr>
        <w:ind w:left="2880" w:hanging="360"/>
      </w:pPr>
      <w:rPr>
        <w:rFonts w:hint="default" w:ascii="Symbol" w:hAnsi="Symbol"/>
      </w:rPr>
    </w:lvl>
    <w:lvl w:ilvl="4" w:tplc="CE925550">
      <w:start w:val="1"/>
      <w:numFmt w:val="bullet"/>
      <w:lvlText w:val="o"/>
      <w:lvlJc w:val="left"/>
      <w:pPr>
        <w:ind w:left="3600" w:hanging="360"/>
      </w:pPr>
      <w:rPr>
        <w:rFonts w:hint="default" w:ascii="Courier New" w:hAnsi="Courier New"/>
      </w:rPr>
    </w:lvl>
    <w:lvl w:ilvl="5" w:tplc="46CA30A2">
      <w:start w:val="1"/>
      <w:numFmt w:val="bullet"/>
      <w:lvlText w:val=""/>
      <w:lvlJc w:val="left"/>
      <w:pPr>
        <w:ind w:left="4320" w:hanging="360"/>
      </w:pPr>
      <w:rPr>
        <w:rFonts w:hint="default" w:ascii="Wingdings" w:hAnsi="Wingdings"/>
      </w:rPr>
    </w:lvl>
    <w:lvl w:ilvl="6" w:tplc="181E9D22">
      <w:start w:val="1"/>
      <w:numFmt w:val="bullet"/>
      <w:lvlText w:val=""/>
      <w:lvlJc w:val="left"/>
      <w:pPr>
        <w:ind w:left="5040" w:hanging="360"/>
      </w:pPr>
      <w:rPr>
        <w:rFonts w:hint="default" w:ascii="Symbol" w:hAnsi="Symbol"/>
      </w:rPr>
    </w:lvl>
    <w:lvl w:ilvl="7" w:tplc="B02048DE">
      <w:start w:val="1"/>
      <w:numFmt w:val="bullet"/>
      <w:lvlText w:val="o"/>
      <w:lvlJc w:val="left"/>
      <w:pPr>
        <w:ind w:left="5760" w:hanging="360"/>
      </w:pPr>
      <w:rPr>
        <w:rFonts w:hint="default" w:ascii="Courier New" w:hAnsi="Courier New"/>
      </w:rPr>
    </w:lvl>
    <w:lvl w:ilvl="8" w:tplc="F79224D6">
      <w:start w:val="1"/>
      <w:numFmt w:val="bullet"/>
      <w:lvlText w:val=""/>
      <w:lvlJc w:val="left"/>
      <w:pPr>
        <w:ind w:left="6480" w:hanging="360"/>
      </w:pPr>
      <w:rPr>
        <w:rFonts w:hint="default" w:ascii="Wingdings" w:hAnsi="Wingdings"/>
      </w:rPr>
    </w:lvl>
  </w:abstractNum>
  <w:num w:numId="1" w16cid:durableId="273942226">
    <w:abstractNumId w:val="12"/>
  </w:num>
  <w:num w:numId="2" w16cid:durableId="793906299">
    <w:abstractNumId w:val="5"/>
  </w:num>
  <w:num w:numId="3" w16cid:durableId="33233203">
    <w:abstractNumId w:val="10"/>
  </w:num>
  <w:num w:numId="4" w16cid:durableId="723526273">
    <w:abstractNumId w:val="9"/>
  </w:num>
  <w:num w:numId="5" w16cid:durableId="1750957047">
    <w:abstractNumId w:val="2"/>
  </w:num>
  <w:num w:numId="6" w16cid:durableId="549995389">
    <w:abstractNumId w:val="11"/>
  </w:num>
  <w:num w:numId="7" w16cid:durableId="1671832546">
    <w:abstractNumId w:val="4"/>
  </w:num>
  <w:num w:numId="8" w16cid:durableId="847644943">
    <w:abstractNumId w:val="6"/>
  </w:num>
  <w:num w:numId="9" w16cid:durableId="1192037444">
    <w:abstractNumId w:val="1"/>
  </w:num>
  <w:num w:numId="10" w16cid:durableId="356932750">
    <w:abstractNumId w:val="0"/>
  </w:num>
  <w:num w:numId="11" w16cid:durableId="220167830">
    <w:abstractNumId w:val="7"/>
  </w:num>
  <w:num w:numId="12" w16cid:durableId="1425418937">
    <w:abstractNumId w:val="8"/>
  </w:num>
  <w:num w:numId="13" w16cid:durableId="191273415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28D"/>
    <w:rsid w:val="00005700"/>
    <w:rsid w:val="00005749"/>
    <w:rsid w:val="00005D55"/>
    <w:rsid w:val="00005E95"/>
    <w:rsid w:val="000060D9"/>
    <w:rsid w:val="0000648E"/>
    <w:rsid w:val="00007BB8"/>
    <w:rsid w:val="0001080C"/>
    <w:rsid w:val="00011759"/>
    <w:rsid w:val="00011F25"/>
    <w:rsid w:val="00013A2D"/>
    <w:rsid w:val="0001520C"/>
    <w:rsid w:val="000159E3"/>
    <w:rsid w:val="00015A8A"/>
    <w:rsid w:val="0001642D"/>
    <w:rsid w:val="00016CA5"/>
    <w:rsid w:val="0001786F"/>
    <w:rsid w:val="00020DA3"/>
    <w:rsid w:val="00020E8D"/>
    <w:rsid w:val="00021CF7"/>
    <w:rsid w:val="000229E5"/>
    <w:rsid w:val="00023520"/>
    <w:rsid w:val="000235BD"/>
    <w:rsid w:val="00023C6D"/>
    <w:rsid w:val="0002503A"/>
    <w:rsid w:val="000269D0"/>
    <w:rsid w:val="00027756"/>
    <w:rsid w:val="00030886"/>
    <w:rsid w:val="00031508"/>
    <w:rsid w:val="00031C22"/>
    <w:rsid w:val="00032A54"/>
    <w:rsid w:val="00032AC8"/>
    <w:rsid w:val="00033F1B"/>
    <w:rsid w:val="00035CDA"/>
    <w:rsid w:val="00035F3C"/>
    <w:rsid w:val="000361D7"/>
    <w:rsid w:val="00036586"/>
    <w:rsid w:val="0004220C"/>
    <w:rsid w:val="000426AF"/>
    <w:rsid w:val="000426FA"/>
    <w:rsid w:val="00043C03"/>
    <w:rsid w:val="00043D0B"/>
    <w:rsid w:val="00043EEA"/>
    <w:rsid w:val="000441C9"/>
    <w:rsid w:val="00045BC3"/>
    <w:rsid w:val="0004616F"/>
    <w:rsid w:val="00055EA7"/>
    <w:rsid w:val="000565CF"/>
    <w:rsid w:val="00056AF1"/>
    <w:rsid w:val="00060960"/>
    <w:rsid w:val="0006150E"/>
    <w:rsid w:val="00061633"/>
    <w:rsid w:val="000619B4"/>
    <w:rsid w:val="00061DA3"/>
    <w:rsid w:val="000629C2"/>
    <w:rsid w:val="0006372D"/>
    <w:rsid w:val="00064483"/>
    <w:rsid w:val="00064902"/>
    <w:rsid w:val="00066F4C"/>
    <w:rsid w:val="000676E9"/>
    <w:rsid w:val="000744CE"/>
    <w:rsid w:val="00074A1B"/>
    <w:rsid w:val="00075C4C"/>
    <w:rsid w:val="00075DA4"/>
    <w:rsid w:val="00075E30"/>
    <w:rsid w:val="00076516"/>
    <w:rsid w:val="00076949"/>
    <w:rsid w:val="00081D4F"/>
    <w:rsid w:val="00081FD2"/>
    <w:rsid w:val="00082179"/>
    <w:rsid w:val="00082AC3"/>
    <w:rsid w:val="00083AB3"/>
    <w:rsid w:val="00083E8E"/>
    <w:rsid w:val="00085659"/>
    <w:rsid w:val="0008685F"/>
    <w:rsid w:val="00086B63"/>
    <w:rsid w:val="00086DC7"/>
    <w:rsid w:val="00087AFD"/>
    <w:rsid w:val="00090C35"/>
    <w:rsid w:val="00090E59"/>
    <w:rsid w:val="000918AD"/>
    <w:rsid w:val="00091AAE"/>
    <w:rsid w:val="000920E1"/>
    <w:rsid w:val="00092D37"/>
    <w:rsid w:val="00093333"/>
    <w:rsid w:val="00094676"/>
    <w:rsid w:val="00094A77"/>
    <w:rsid w:val="00096DCF"/>
    <w:rsid w:val="00097710"/>
    <w:rsid w:val="000A1606"/>
    <w:rsid w:val="000A1B0E"/>
    <w:rsid w:val="000A1BA1"/>
    <w:rsid w:val="000A2D7E"/>
    <w:rsid w:val="000A53DF"/>
    <w:rsid w:val="000A5F75"/>
    <w:rsid w:val="000A60AC"/>
    <w:rsid w:val="000A6245"/>
    <w:rsid w:val="000A67E3"/>
    <w:rsid w:val="000A7B52"/>
    <w:rsid w:val="000A7E0A"/>
    <w:rsid w:val="000B16CC"/>
    <w:rsid w:val="000B2D00"/>
    <w:rsid w:val="000B437F"/>
    <w:rsid w:val="000B4883"/>
    <w:rsid w:val="000B4B86"/>
    <w:rsid w:val="000B5930"/>
    <w:rsid w:val="000B5B5A"/>
    <w:rsid w:val="000B6303"/>
    <w:rsid w:val="000C0955"/>
    <w:rsid w:val="000C10AB"/>
    <w:rsid w:val="000C1B60"/>
    <w:rsid w:val="000C21B2"/>
    <w:rsid w:val="000C3348"/>
    <w:rsid w:val="000C753C"/>
    <w:rsid w:val="000D0AC1"/>
    <w:rsid w:val="000D0ECC"/>
    <w:rsid w:val="000D1EF3"/>
    <w:rsid w:val="000D2692"/>
    <w:rsid w:val="000D2D8D"/>
    <w:rsid w:val="000D3D57"/>
    <w:rsid w:val="000D4365"/>
    <w:rsid w:val="000D4C6A"/>
    <w:rsid w:val="000D51F9"/>
    <w:rsid w:val="000D532E"/>
    <w:rsid w:val="000D6500"/>
    <w:rsid w:val="000D6922"/>
    <w:rsid w:val="000E0BD9"/>
    <w:rsid w:val="000E0F79"/>
    <w:rsid w:val="000E20DB"/>
    <w:rsid w:val="000E20EF"/>
    <w:rsid w:val="000E2C33"/>
    <w:rsid w:val="000E372E"/>
    <w:rsid w:val="000E3FDE"/>
    <w:rsid w:val="000E5108"/>
    <w:rsid w:val="000E648F"/>
    <w:rsid w:val="000E6FE4"/>
    <w:rsid w:val="000E75B9"/>
    <w:rsid w:val="000E7F4B"/>
    <w:rsid w:val="000F0FD8"/>
    <w:rsid w:val="000F2C00"/>
    <w:rsid w:val="000F2DEA"/>
    <w:rsid w:val="000F38BD"/>
    <w:rsid w:val="000F40E4"/>
    <w:rsid w:val="000F45E8"/>
    <w:rsid w:val="000F6568"/>
    <w:rsid w:val="000F6D7A"/>
    <w:rsid w:val="000F79D4"/>
    <w:rsid w:val="00101E18"/>
    <w:rsid w:val="00102436"/>
    <w:rsid w:val="00102ECC"/>
    <w:rsid w:val="00102FC4"/>
    <w:rsid w:val="00103070"/>
    <w:rsid w:val="00103557"/>
    <w:rsid w:val="00103756"/>
    <w:rsid w:val="00105341"/>
    <w:rsid w:val="001054C2"/>
    <w:rsid w:val="00105588"/>
    <w:rsid w:val="001072DF"/>
    <w:rsid w:val="00107787"/>
    <w:rsid w:val="00107B27"/>
    <w:rsid w:val="001106B6"/>
    <w:rsid w:val="001118EA"/>
    <w:rsid w:val="00112586"/>
    <w:rsid w:val="00112BEE"/>
    <w:rsid w:val="00112F07"/>
    <w:rsid w:val="00115279"/>
    <w:rsid w:val="0011583B"/>
    <w:rsid w:val="00120486"/>
    <w:rsid w:val="00120531"/>
    <w:rsid w:val="00121AA7"/>
    <w:rsid w:val="0012239C"/>
    <w:rsid w:val="00122833"/>
    <w:rsid w:val="00122EE0"/>
    <w:rsid w:val="00123B4D"/>
    <w:rsid w:val="00123F61"/>
    <w:rsid w:val="0012456A"/>
    <w:rsid w:val="00125AB8"/>
    <w:rsid w:val="00125D9A"/>
    <w:rsid w:val="00126240"/>
    <w:rsid w:val="0012664B"/>
    <w:rsid w:val="001267F1"/>
    <w:rsid w:val="0012761F"/>
    <w:rsid w:val="00127B8C"/>
    <w:rsid w:val="00127B8D"/>
    <w:rsid w:val="00127DDD"/>
    <w:rsid w:val="00131103"/>
    <w:rsid w:val="00131741"/>
    <w:rsid w:val="001317E3"/>
    <w:rsid w:val="00133408"/>
    <w:rsid w:val="001355CF"/>
    <w:rsid w:val="0013647B"/>
    <w:rsid w:val="00136CDA"/>
    <w:rsid w:val="0013722E"/>
    <w:rsid w:val="00137F75"/>
    <w:rsid w:val="00140867"/>
    <w:rsid w:val="00140D5D"/>
    <w:rsid w:val="00141501"/>
    <w:rsid w:val="00141ED0"/>
    <w:rsid w:val="0014374E"/>
    <w:rsid w:val="00143CE8"/>
    <w:rsid w:val="00143D5D"/>
    <w:rsid w:val="00144796"/>
    <w:rsid w:val="00144E33"/>
    <w:rsid w:val="00145C21"/>
    <w:rsid w:val="001469E6"/>
    <w:rsid w:val="001471F3"/>
    <w:rsid w:val="00147B4B"/>
    <w:rsid w:val="00151720"/>
    <w:rsid w:val="00151BFE"/>
    <w:rsid w:val="00153365"/>
    <w:rsid w:val="00153B49"/>
    <w:rsid w:val="00155793"/>
    <w:rsid w:val="001567C2"/>
    <w:rsid w:val="00156FC5"/>
    <w:rsid w:val="00157DC4"/>
    <w:rsid w:val="00162C14"/>
    <w:rsid w:val="00162E7C"/>
    <w:rsid w:val="00163EEB"/>
    <w:rsid w:val="00164CB1"/>
    <w:rsid w:val="00164EA6"/>
    <w:rsid w:val="00166B66"/>
    <w:rsid w:val="00167432"/>
    <w:rsid w:val="00167C5B"/>
    <w:rsid w:val="001710AB"/>
    <w:rsid w:val="00171244"/>
    <w:rsid w:val="00171448"/>
    <w:rsid w:val="00171C76"/>
    <w:rsid w:val="00172350"/>
    <w:rsid w:val="0017272D"/>
    <w:rsid w:val="00174860"/>
    <w:rsid w:val="00174DA0"/>
    <w:rsid w:val="00175191"/>
    <w:rsid w:val="00175931"/>
    <w:rsid w:val="0017798A"/>
    <w:rsid w:val="00177B74"/>
    <w:rsid w:val="00182459"/>
    <w:rsid w:val="0018281E"/>
    <w:rsid w:val="00182905"/>
    <w:rsid w:val="001829A4"/>
    <w:rsid w:val="00182FC2"/>
    <w:rsid w:val="001832BE"/>
    <w:rsid w:val="001836CB"/>
    <w:rsid w:val="00184226"/>
    <w:rsid w:val="00184365"/>
    <w:rsid w:val="001859DC"/>
    <w:rsid w:val="00185B4C"/>
    <w:rsid w:val="00186355"/>
    <w:rsid w:val="001901D5"/>
    <w:rsid w:val="00191A8A"/>
    <w:rsid w:val="00192220"/>
    <w:rsid w:val="001925B4"/>
    <w:rsid w:val="001928EF"/>
    <w:rsid w:val="001936F9"/>
    <w:rsid w:val="001937F9"/>
    <w:rsid w:val="00193AEC"/>
    <w:rsid w:val="00193DC3"/>
    <w:rsid w:val="00195446"/>
    <w:rsid w:val="00196E5D"/>
    <w:rsid w:val="0019735A"/>
    <w:rsid w:val="00197A54"/>
    <w:rsid w:val="00197EBC"/>
    <w:rsid w:val="001A0018"/>
    <w:rsid w:val="001A0D7F"/>
    <w:rsid w:val="001A19D8"/>
    <w:rsid w:val="001A2594"/>
    <w:rsid w:val="001A5E4D"/>
    <w:rsid w:val="001A6141"/>
    <w:rsid w:val="001A6DDE"/>
    <w:rsid w:val="001A6F90"/>
    <w:rsid w:val="001A73E2"/>
    <w:rsid w:val="001B1491"/>
    <w:rsid w:val="001B184E"/>
    <w:rsid w:val="001B19E9"/>
    <w:rsid w:val="001B24E5"/>
    <w:rsid w:val="001B309B"/>
    <w:rsid w:val="001B3C90"/>
    <w:rsid w:val="001B492D"/>
    <w:rsid w:val="001B4C90"/>
    <w:rsid w:val="001B4DFE"/>
    <w:rsid w:val="001B5864"/>
    <w:rsid w:val="001B6690"/>
    <w:rsid w:val="001B66D7"/>
    <w:rsid w:val="001B6D17"/>
    <w:rsid w:val="001B7240"/>
    <w:rsid w:val="001B7AE4"/>
    <w:rsid w:val="001C0586"/>
    <w:rsid w:val="001C127F"/>
    <w:rsid w:val="001C1430"/>
    <w:rsid w:val="001C1E7D"/>
    <w:rsid w:val="001C3237"/>
    <w:rsid w:val="001C32DB"/>
    <w:rsid w:val="001C37C4"/>
    <w:rsid w:val="001C3BA4"/>
    <w:rsid w:val="001C4556"/>
    <w:rsid w:val="001C52AC"/>
    <w:rsid w:val="001C57E8"/>
    <w:rsid w:val="001C6679"/>
    <w:rsid w:val="001C6CEA"/>
    <w:rsid w:val="001C77CD"/>
    <w:rsid w:val="001D0A95"/>
    <w:rsid w:val="001D0DE7"/>
    <w:rsid w:val="001D214E"/>
    <w:rsid w:val="001D245E"/>
    <w:rsid w:val="001D249F"/>
    <w:rsid w:val="001D2ACE"/>
    <w:rsid w:val="001D2DB9"/>
    <w:rsid w:val="001D3044"/>
    <w:rsid w:val="001D3627"/>
    <w:rsid w:val="001D4289"/>
    <w:rsid w:val="001D45E8"/>
    <w:rsid w:val="001D4F95"/>
    <w:rsid w:val="001D5C1C"/>
    <w:rsid w:val="001D625B"/>
    <w:rsid w:val="001D6322"/>
    <w:rsid w:val="001E1810"/>
    <w:rsid w:val="001E1CF9"/>
    <w:rsid w:val="001E1F4B"/>
    <w:rsid w:val="001E303B"/>
    <w:rsid w:val="001E335C"/>
    <w:rsid w:val="001E5695"/>
    <w:rsid w:val="001E615B"/>
    <w:rsid w:val="001E682F"/>
    <w:rsid w:val="001E71C8"/>
    <w:rsid w:val="001E7AB5"/>
    <w:rsid w:val="001F5E90"/>
    <w:rsid w:val="001F6095"/>
    <w:rsid w:val="001F66FE"/>
    <w:rsid w:val="001F7672"/>
    <w:rsid w:val="001F76B3"/>
    <w:rsid w:val="0020168C"/>
    <w:rsid w:val="00201BFD"/>
    <w:rsid w:val="00201ED7"/>
    <w:rsid w:val="00201FD1"/>
    <w:rsid w:val="00202CFD"/>
    <w:rsid w:val="00202DBF"/>
    <w:rsid w:val="00203306"/>
    <w:rsid w:val="00203F00"/>
    <w:rsid w:val="002041EC"/>
    <w:rsid w:val="002044E7"/>
    <w:rsid w:val="00204B03"/>
    <w:rsid w:val="00205929"/>
    <w:rsid w:val="002068BC"/>
    <w:rsid w:val="00206C87"/>
    <w:rsid w:val="00207EFB"/>
    <w:rsid w:val="00210A8C"/>
    <w:rsid w:val="002112BF"/>
    <w:rsid w:val="00211778"/>
    <w:rsid w:val="002126B3"/>
    <w:rsid w:val="00212B4E"/>
    <w:rsid w:val="00214EB7"/>
    <w:rsid w:val="00215374"/>
    <w:rsid w:val="0021594D"/>
    <w:rsid w:val="00215CF3"/>
    <w:rsid w:val="0021648E"/>
    <w:rsid w:val="00217F69"/>
    <w:rsid w:val="00220473"/>
    <w:rsid w:val="002207B8"/>
    <w:rsid w:val="00220A50"/>
    <w:rsid w:val="002216F7"/>
    <w:rsid w:val="002232D2"/>
    <w:rsid w:val="0022366D"/>
    <w:rsid w:val="00223976"/>
    <w:rsid w:val="00224B22"/>
    <w:rsid w:val="00225851"/>
    <w:rsid w:val="00226BAF"/>
    <w:rsid w:val="0023082A"/>
    <w:rsid w:val="00231629"/>
    <w:rsid w:val="00232023"/>
    <w:rsid w:val="002324CE"/>
    <w:rsid w:val="002324FA"/>
    <w:rsid w:val="00233677"/>
    <w:rsid w:val="0023432C"/>
    <w:rsid w:val="0023437E"/>
    <w:rsid w:val="00234B78"/>
    <w:rsid w:val="00234DDF"/>
    <w:rsid w:val="002350E5"/>
    <w:rsid w:val="00236AF8"/>
    <w:rsid w:val="00237EDA"/>
    <w:rsid w:val="00240457"/>
    <w:rsid w:val="00240C16"/>
    <w:rsid w:val="00241347"/>
    <w:rsid w:val="0024139B"/>
    <w:rsid w:val="00241ACD"/>
    <w:rsid w:val="00243CE0"/>
    <w:rsid w:val="002443F0"/>
    <w:rsid w:val="00244A1D"/>
    <w:rsid w:val="00244AC8"/>
    <w:rsid w:val="00244C15"/>
    <w:rsid w:val="00245E17"/>
    <w:rsid w:val="002462F4"/>
    <w:rsid w:val="002472DB"/>
    <w:rsid w:val="0024751E"/>
    <w:rsid w:val="002477A7"/>
    <w:rsid w:val="00251A97"/>
    <w:rsid w:val="00252824"/>
    <w:rsid w:val="00252932"/>
    <w:rsid w:val="00253042"/>
    <w:rsid w:val="00253546"/>
    <w:rsid w:val="00253C0C"/>
    <w:rsid w:val="00256D87"/>
    <w:rsid w:val="00260338"/>
    <w:rsid w:val="00260488"/>
    <w:rsid w:val="00260DA7"/>
    <w:rsid w:val="00262E18"/>
    <w:rsid w:val="00263258"/>
    <w:rsid w:val="0026378C"/>
    <w:rsid w:val="00264848"/>
    <w:rsid w:val="00265561"/>
    <w:rsid w:val="00265772"/>
    <w:rsid w:val="00265B96"/>
    <w:rsid w:val="00265D64"/>
    <w:rsid w:val="00266820"/>
    <w:rsid w:val="00270028"/>
    <w:rsid w:val="002703DC"/>
    <w:rsid w:val="00270EB8"/>
    <w:rsid w:val="00270F29"/>
    <w:rsid w:val="0027114B"/>
    <w:rsid w:val="002717F8"/>
    <w:rsid w:val="00271838"/>
    <w:rsid w:val="00271C46"/>
    <w:rsid w:val="00272499"/>
    <w:rsid w:val="0027329C"/>
    <w:rsid w:val="00273817"/>
    <w:rsid w:val="00274DEA"/>
    <w:rsid w:val="002767DC"/>
    <w:rsid w:val="002769EC"/>
    <w:rsid w:val="00276E2E"/>
    <w:rsid w:val="002771D8"/>
    <w:rsid w:val="00277724"/>
    <w:rsid w:val="0028061B"/>
    <w:rsid w:val="00280BC6"/>
    <w:rsid w:val="00281837"/>
    <w:rsid w:val="002827A0"/>
    <w:rsid w:val="0028297E"/>
    <w:rsid w:val="00283172"/>
    <w:rsid w:val="00283751"/>
    <w:rsid w:val="00285467"/>
    <w:rsid w:val="002855DA"/>
    <w:rsid w:val="00285783"/>
    <w:rsid w:val="002863E8"/>
    <w:rsid w:val="00290F33"/>
    <w:rsid w:val="00291731"/>
    <w:rsid w:val="00291A2D"/>
    <w:rsid w:val="00291F3E"/>
    <w:rsid w:val="002926B5"/>
    <w:rsid w:val="002929D7"/>
    <w:rsid w:val="00292ACF"/>
    <w:rsid w:val="00292F35"/>
    <w:rsid w:val="00294221"/>
    <w:rsid w:val="00294A40"/>
    <w:rsid w:val="002957A0"/>
    <w:rsid w:val="00295C21"/>
    <w:rsid w:val="002979E5"/>
    <w:rsid w:val="00297E1C"/>
    <w:rsid w:val="002A0400"/>
    <w:rsid w:val="002A1273"/>
    <w:rsid w:val="002A1D08"/>
    <w:rsid w:val="002A25CE"/>
    <w:rsid w:val="002A5A57"/>
    <w:rsid w:val="002A5BD4"/>
    <w:rsid w:val="002A5F73"/>
    <w:rsid w:val="002A64BE"/>
    <w:rsid w:val="002A7F01"/>
    <w:rsid w:val="002B00E7"/>
    <w:rsid w:val="002B0690"/>
    <w:rsid w:val="002B0BEB"/>
    <w:rsid w:val="002B1BAD"/>
    <w:rsid w:val="002B337A"/>
    <w:rsid w:val="002B4153"/>
    <w:rsid w:val="002B4729"/>
    <w:rsid w:val="002B51D8"/>
    <w:rsid w:val="002B5F77"/>
    <w:rsid w:val="002B7193"/>
    <w:rsid w:val="002C0B9B"/>
    <w:rsid w:val="002C0DB2"/>
    <w:rsid w:val="002C16FC"/>
    <w:rsid w:val="002C3B20"/>
    <w:rsid w:val="002C4113"/>
    <w:rsid w:val="002C4E22"/>
    <w:rsid w:val="002C4EB7"/>
    <w:rsid w:val="002C51B6"/>
    <w:rsid w:val="002C5E0F"/>
    <w:rsid w:val="002C6655"/>
    <w:rsid w:val="002C719C"/>
    <w:rsid w:val="002C7274"/>
    <w:rsid w:val="002C7DA3"/>
    <w:rsid w:val="002C7E8F"/>
    <w:rsid w:val="002D16AA"/>
    <w:rsid w:val="002D286D"/>
    <w:rsid w:val="002D2EBC"/>
    <w:rsid w:val="002D3358"/>
    <w:rsid w:val="002D3D9C"/>
    <w:rsid w:val="002D3F7D"/>
    <w:rsid w:val="002D43B0"/>
    <w:rsid w:val="002D480E"/>
    <w:rsid w:val="002D5854"/>
    <w:rsid w:val="002D77F4"/>
    <w:rsid w:val="002E10F4"/>
    <w:rsid w:val="002E1229"/>
    <w:rsid w:val="002E4383"/>
    <w:rsid w:val="002E48EE"/>
    <w:rsid w:val="002E4E23"/>
    <w:rsid w:val="002E501B"/>
    <w:rsid w:val="002E5104"/>
    <w:rsid w:val="002E5BA9"/>
    <w:rsid w:val="002F0FE0"/>
    <w:rsid w:val="002F16CD"/>
    <w:rsid w:val="002F18F3"/>
    <w:rsid w:val="002F32A2"/>
    <w:rsid w:val="002F3E87"/>
    <w:rsid w:val="002F3E8E"/>
    <w:rsid w:val="002F3FC5"/>
    <w:rsid w:val="002F5044"/>
    <w:rsid w:val="002F6288"/>
    <w:rsid w:val="002F62A0"/>
    <w:rsid w:val="002F6EF1"/>
    <w:rsid w:val="002F7944"/>
    <w:rsid w:val="00301515"/>
    <w:rsid w:val="003017FC"/>
    <w:rsid w:val="003024F6"/>
    <w:rsid w:val="00302E1A"/>
    <w:rsid w:val="00303D9F"/>
    <w:rsid w:val="00303FCA"/>
    <w:rsid w:val="0030418F"/>
    <w:rsid w:val="00304431"/>
    <w:rsid w:val="00304CE6"/>
    <w:rsid w:val="003060C1"/>
    <w:rsid w:val="00306180"/>
    <w:rsid w:val="00310A15"/>
    <w:rsid w:val="0031203A"/>
    <w:rsid w:val="00312F3F"/>
    <w:rsid w:val="00313118"/>
    <w:rsid w:val="003132F9"/>
    <w:rsid w:val="0031422D"/>
    <w:rsid w:val="003142CD"/>
    <w:rsid w:val="00314634"/>
    <w:rsid w:val="00315725"/>
    <w:rsid w:val="00315BFF"/>
    <w:rsid w:val="00315EEE"/>
    <w:rsid w:val="00315F4E"/>
    <w:rsid w:val="00317914"/>
    <w:rsid w:val="003201B4"/>
    <w:rsid w:val="0032076A"/>
    <w:rsid w:val="00320F41"/>
    <w:rsid w:val="00321096"/>
    <w:rsid w:val="00321102"/>
    <w:rsid w:val="0032227B"/>
    <w:rsid w:val="00322FE4"/>
    <w:rsid w:val="00323C04"/>
    <w:rsid w:val="003247F5"/>
    <w:rsid w:val="0032669E"/>
    <w:rsid w:val="00333C90"/>
    <w:rsid w:val="003344FE"/>
    <w:rsid w:val="00334889"/>
    <w:rsid w:val="003357D1"/>
    <w:rsid w:val="00335B04"/>
    <w:rsid w:val="00336C51"/>
    <w:rsid w:val="0034167C"/>
    <w:rsid w:val="00341F85"/>
    <w:rsid w:val="003437B4"/>
    <w:rsid w:val="00343DB1"/>
    <w:rsid w:val="00345329"/>
    <w:rsid w:val="00345647"/>
    <w:rsid w:val="00345685"/>
    <w:rsid w:val="003467AC"/>
    <w:rsid w:val="00346C40"/>
    <w:rsid w:val="00347906"/>
    <w:rsid w:val="0035075B"/>
    <w:rsid w:val="00350B21"/>
    <w:rsid w:val="00350CD0"/>
    <w:rsid w:val="00350F9A"/>
    <w:rsid w:val="00355B90"/>
    <w:rsid w:val="00355C36"/>
    <w:rsid w:val="00356C7F"/>
    <w:rsid w:val="00357428"/>
    <w:rsid w:val="00357462"/>
    <w:rsid w:val="0036276A"/>
    <w:rsid w:val="00362D82"/>
    <w:rsid w:val="003633CA"/>
    <w:rsid w:val="003635E9"/>
    <w:rsid w:val="003638F3"/>
    <w:rsid w:val="00363BB4"/>
    <w:rsid w:val="00363C01"/>
    <w:rsid w:val="0036783A"/>
    <w:rsid w:val="00367859"/>
    <w:rsid w:val="00367DD6"/>
    <w:rsid w:val="00370E83"/>
    <w:rsid w:val="00371BC2"/>
    <w:rsid w:val="00371C90"/>
    <w:rsid w:val="00372246"/>
    <w:rsid w:val="003725F6"/>
    <w:rsid w:val="00372EAB"/>
    <w:rsid w:val="003731A6"/>
    <w:rsid w:val="003739A8"/>
    <w:rsid w:val="0037416B"/>
    <w:rsid w:val="00375D3B"/>
    <w:rsid w:val="0037667C"/>
    <w:rsid w:val="00376776"/>
    <w:rsid w:val="00376BD0"/>
    <w:rsid w:val="00376F2B"/>
    <w:rsid w:val="00377A39"/>
    <w:rsid w:val="00380ABE"/>
    <w:rsid w:val="00380D45"/>
    <w:rsid w:val="00380E19"/>
    <w:rsid w:val="00381FEE"/>
    <w:rsid w:val="00382DF3"/>
    <w:rsid w:val="00383278"/>
    <w:rsid w:val="00383D85"/>
    <w:rsid w:val="00385D49"/>
    <w:rsid w:val="00386BBE"/>
    <w:rsid w:val="0039067B"/>
    <w:rsid w:val="00391130"/>
    <w:rsid w:val="00391484"/>
    <w:rsid w:val="0039193A"/>
    <w:rsid w:val="003929AC"/>
    <w:rsid w:val="00392ECB"/>
    <w:rsid w:val="0039358D"/>
    <w:rsid w:val="0039487F"/>
    <w:rsid w:val="003948C6"/>
    <w:rsid w:val="00395218"/>
    <w:rsid w:val="00395AA9"/>
    <w:rsid w:val="00397DF1"/>
    <w:rsid w:val="003A0485"/>
    <w:rsid w:val="003A1778"/>
    <w:rsid w:val="003A1A3B"/>
    <w:rsid w:val="003A1D01"/>
    <w:rsid w:val="003A1DFE"/>
    <w:rsid w:val="003A2437"/>
    <w:rsid w:val="003A2CF6"/>
    <w:rsid w:val="003A2E54"/>
    <w:rsid w:val="003A3F35"/>
    <w:rsid w:val="003B07C4"/>
    <w:rsid w:val="003B152C"/>
    <w:rsid w:val="003B1ADF"/>
    <w:rsid w:val="003B1CF5"/>
    <w:rsid w:val="003B2994"/>
    <w:rsid w:val="003B2AE1"/>
    <w:rsid w:val="003B3629"/>
    <w:rsid w:val="003B54EE"/>
    <w:rsid w:val="003B5672"/>
    <w:rsid w:val="003B5A85"/>
    <w:rsid w:val="003B5F70"/>
    <w:rsid w:val="003B697F"/>
    <w:rsid w:val="003B6993"/>
    <w:rsid w:val="003C0C3F"/>
    <w:rsid w:val="003C23A4"/>
    <w:rsid w:val="003C2B99"/>
    <w:rsid w:val="003C3D9F"/>
    <w:rsid w:val="003C589A"/>
    <w:rsid w:val="003C6E60"/>
    <w:rsid w:val="003D1A3C"/>
    <w:rsid w:val="003D1E1C"/>
    <w:rsid w:val="003D21B1"/>
    <w:rsid w:val="003D524A"/>
    <w:rsid w:val="003D5299"/>
    <w:rsid w:val="003D586E"/>
    <w:rsid w:val="003D794C"/>
    <w:rsid w:val="003E13A3"/>
    <w:rsid w:val="003E1405"/>
    <w:rsid w:val="003E2564"/>
    <w:rsid w:val="003E2FAD"/>
    <w:rsid w:val="003E3100"/>
    <w:rsid w:val="003E46FB"/>
    <w:rsid w:val="003E5085"/>
    <w:rsid w:val="003E5E80"/>
    <w:rsid w:val="003E67A8"/>
    <w:rsid w:val="003E6F79"/>
    <w:rsid w:val="003E6FAE"/>
    <w:rsid w:val="003E719A"/>
    <w:rsid w:val="003E740C"/>
    <w:rsid w:val="003E74E0"/>
    <w:rsid w:val="003F031F"/>
    <w:rsid w:val="003F0717"/>
    <w:rsid w:val="003F2B47"/>
    <w:rsid w:val="003F2D58"/>
    <w:rsid w:val="003F36AB"/>
    <w:rsid w:val="003F44DF"/>
    <w:rsid w:val="003F455E"/>
    <w:rsid w:val="003F45B2"/>
    <w:rsid w:val="003F48DE"/>
    <w:rsid w:val="003F53ED"/>
    <w:rsid w:val="003F575E"/>
    <w:rsid w:val="003F598E"/>
    <w:rsid w:val="003F5FFC"/>
    <w:rsid w:val="003F646B"/>
    <w:rsid w:val="00401F61"/>
    <w:rsid w:val="00402F26"/>
    <w:rsid w:val="00402FAE"/>
    <w:rsid w:val="00403A19"/>
    <w:rsid w:val="00403D19"/>
    <w:rsid w:val="00403D99"/>
    <w:rsid w:val="0040556F"/>
    <w:rsid w:val="0040629F"/>
    <w:rsid w:val="0040742A"/>
    <w:rsid w:val="00407686"/>
    <w:rsid w:val="00413279"/>
    <w:rsid w:val="004143F1"/>
    <w:rsid w:val="004165AE"/>
    <w:rsid w:val="00416ADA"/>
    <w:rsid w:val="00416AF1"/>
    <w:rsid w:val="0041770A"/>
    <w:rsid w:val="00421A2C"/>
    <w:rsid w:val="00423AF9"/>
    <w:rsid w:val="004257D4"/>
    <w:rsid w:val="00425803"/>
    <w:rsid w:val="004268D4"/>
    <w:rsid w:val="0042693C"/>
    <w:rsid w:val="004314C8"/>
    <w:rsid w:val="00431A03"/>
    <w:rsid w:val="00431F17"/>
    <w:rsid w:val="00431FAE"/>
    <w:rsid w:val="00433C5E"/>
    <w:rsid w:val="0043469A"/>
    <w:rsid w:val="0043527E"/>
    <w:rsid w:val="00435B6A"/>
    <w:rsid w:val="00440A24"/>
    <w:rsid w:val="004437FA"/>
    <w:rsid w:val="0044596C"/>
    <w:rsid w:val="0044636B"/>
    <w:rsid w:val="00447D0A"/>
    <w:rsid w:val="0045088E"/>
    <w:rsid w:val="004512FB"/>
    <w:rsid w:val="004516E9"/>
    <w:rsid w:val="00451FEE"/>
    <w:rsid w:val="00452BF2"/>
    <w:rsid w:val="004536F1"/>
    <w:rsid w:val="0045411C"/>
    <w:rsid w:val="00454402"/>
    <w:rsid w:val="00455F15"/>
    <w:rsid w:val="00456089"/>
    <w:rsid w:val="00457025"/>
    <w:rsid w:val="00457BD9"/>
    <w:rsid w:val="00461664"/>
    <w:rsid w:val="0046236A"/>
    <w:rsid w:val="00462533"/>
    <w:rsid w:val="00462C33"/>
    <w:rsid w:val="00463180"/>
    <w:rsid w:val="004644FA"/>
    <w:rsid w:val="004646FB"/>
    <w:rsid w:val="00464870"/>
    <w:rsid w:val="00466C0B"/>
    <w:rsid w:val="00466C97"/>
    <w:rsid w:val="00466D3B"/>
    <w:rsid w:val="004677E9"/>
    <w:rsid w:val="00467BBB"/>
    <w:rsid w:val="00467FEF"/>
    <w:rsid w:val="00470410"/>
    <w:rsid w:val="004704EF"/>
    <w:rsid w:val="0047094F"/>
    <w:rsid w:val="00470A10"/>
    <w:rsid w:val="0047133B"/>
    <w:rsid w:val="00471C8D"/>
    <w:rsid w:val="00471F75"/>
    <w:rsid w:val="00472120"/>
    <w:rsid w:val="00472278"/>
    <w:rsid w:val="00472A9E"/>
    <w:rsid w:val="0047372E"/>
    <w:rsid w:val="004739FA"/>
    <w:rsid w:val="00473C39"/>
    <w:rsid w:val="00475690"/>
    <w:rsid w:val="004757BD"/>
    <w:rsid w:val="00476D47"/>
    <w:rsid w:val="004771D8"/>
    <w:rsid w:val="00477DA2"/>
    <w:rsid w:val="00477F8C"/>
    <w:rsid w:val="00480677"/>
    <w:rsid w:val="00480F69"/>
    <w:rsid w:val="0048732F"/>
    <w:rsid w:val="00487EDE"/>
    <w:rsid w:val="004915E0"/>
    <w:rsid w:val="00492751"/>
    <w:rsid w:val="00493AE0"/>
    <w:rsid w:val="0049412F"/>
    <w:rsid w:val="004941FC"/>
    <w:rsid w:val="00494B90"/>
    <w:rsid w:val="00497E31"/>
    <w:rsid w:val="004A0B69"/>
    <w:rsid w:val="004A0DF2"/>
    <w:rsid w:val="004A138A"/>
    <w:rsid w:val="004A3168"/>
    <w:rsid w:val="004A3538"/>
    <w:rsid w:val="004A3887"/>
    <w:rsid w:val="004A42AE"/>
    <w:rsid w:val="004A491A"/>
    <w:rsid w:val="004A53BC"/>
    <w:rsid w:val="004B0F0B"/>
    <w:rsid w:val="004B1B43"/>
    <w:rsid w:val="004B38F7"/>
    <w:rsid w:val="004B4E31"/>
    <w:rsid w:val="004B646A"/>
    <w:rsid w:val="004B7212"/>
    <w:rsid w:val="004B7B9F"/>
    <w:rsid w:val="004C0495"/>
    <w:rsid w:val="004C0539"/>
    <w:rsid w:val="004C08D7"/>
    <w:rsid w:val="004C0D6A"/>
    <w:rsid w:val="004C149F"/>
    <w:rsid w:val="004C2041"/>
    <w:rsid w:val="004C25F0"/>
    <w:rsid w:val="004C3FAD"/>
    <w:rsid w:val="004C5BE9"/>
    <w:rsid w:val="004C6014"/>
    <w:rsid w:val="004C625A"/>
    <w:rsid w:val="004C6F4A"/>
    <w:rsid w:val="004C6FB0"/>
    <w:rsid w:val="004C780E"/>
    <w:rsid w:val="004C7C0B"/>
    <w:rsid w:val="004C7EFA"/>
    <w:rsid w:val="004D1085"/>
    <w:rsid w:val="004D1FBC"/>
    <w:rsid w:val="004D3150"/>
    <w:rsid w:val="004D3468"/>
    <w:rsid w:val="004D4028"/>
    <w:rsid w:val="004D44E2"/>
    <w:rsid w:val="004D466F"/>
    <w:rsid w:val="004D47BB"/>
    <w:rsid w:val="004D50D3"/>
    <w:rsid w:val="004D5381"/>
    <w:rsid w:val="004D63DC"/>
    <w:rsid w:val="004D67D4"/>
    <w:rsid w:val="004D7E70"/>
    <w:rsid w:val="004E02B9"/>
    <w:rsid w:val="004E0341"/>
    <w:rsid w:val="004E1655"/>
    <w:rsid w:val="004E3847"/>
    <w:rsid w:val="004E3E96"/>
    <w:rsid w:val="004E49DE"/>
    <w:rsid w:val="004E4A50"/>
    <w:rsid w:val="004E4B73"/>
    <w:rsid w:val="004E52C5"/>
    <w:rsid w:val="004E631D"/>
    <w:rsid w:val="004E6539"/>
    <w:rsid w:val="004E6B96"/>
    <w:rsid w:val="004F0407"/>
    <w:rsid w:val="004F12BA"/>
    <w:rsid w:val="004F19CF"/>
    <w:rsid w:val="004F2FF9"/>
    <w:rsid w:val="004F31B0"/>
    <w:rsid w:val="004F31B7"/>
    <w:rsid w:val="004F3549"/>
    <w:rsid w:val="004F3968"/>
    <w:rsid w:val="004F4B58"/>
    <w:rsid w:val="004F57E5"/>
    <w:rsid w:val="004F68A5"/>
    <w:rsid w:val="005001AA"/>
    <w:rsid w:val="005001DC"/>
    <w:rsid w:val="0050116B"/>
    <w:rsid w:val="00501191"/>
    <w:rsid w:val="0050187C"/>
    <w:rsid w:val="00501E8C"/>
    <w:rsid w:val="00503A0C"/>
    <w:rsid w:val="00503C28"/>
    <w:rsid w:val="00504691"/>
    <w:rsid w:val="00504EEF"/>
    <w:rsid w:val="00506ABF"/>
    <w:rsid w:val="00510312"/>
    <w:rsid w:val="00510CDE"/>
    <w:rsid w:val="00510FCB"/>
    <w:rsid w:val="00512AB5"/>
    <w:rsid w:val="005135B0"/>
    <w:rsid w:val="00513A53"/>
    <w:rsid w:val="00513ED6"/>
    <w:rsid w:val="00514670"/>
    <w:rsid w:val="00514A4F"/>
    <w:rsid w:val="00515B89"/>
    <w:rsid w:val="00515D39"/>
    <w:rsid w:val="00515F0D"/>
    <w:rsid w:val="005161A7"/>
    <w:rsid w:val="00516829"/>
    <w:rsid w:val="00516DAF"/>
    <w:rsid w:val="00517871"/>
    <w:rsid w:val="005200BE"/>
    <w:rsid w:val="005208C6"/>
    <w:rsid w:val="005214DC"/>
    <w:rsid w:val="0052269E"/>
    <w:rsid w:val="00523E2F"/>
    <w:rsid w:val="00524F42"/>
    <w:rsid w:val="00524F74"/>
    <w:rsid w:val="005250A4"/>
    <w:rsid w:val="00526305"/>
    <w:rsid w:val="005266FF"/>
    <w:rsid w:val="005272E3"/>
    <w:rsid w:val="00527C2F"/>
    <w:rsid w:val="005308D0"/>
    <w:rsid w:val="00530D53"/>
    <w:rsid w:val="005313AA"/>
    <w:rsid w:val="00532AEB"/>
    <w:rsid w:val="00533311"/>
    <w:rsid w:val="005337D3"/>
    <w:rsid w:val="00534AED"/>
    <w:rsid w:val="00534D6E"/>
    <w:rsid w:val="005354FB"/>
    <w:rsid w:val="00535D45"/>
    <w:rsid w:val="005361EC"/>
    <w:rsid w:val="0053696C"/>
    <w:rsid w:val="00536D0B"/>
    <w:rsid w:val="00537CF1"/>
    <w:rsid w:val="00537DEE"/>
    <w:rsid w:val="00540AA3"/>
    <w:rsid w:val="0054102F"/>
    <w:rsid w:val="00541C5C"/>
    <w:rsid w:val="00542D4C"/>
    <w:rsid w:val="0054340B"/>
    <w:rsid w:val="005434A5"/>
    <w:rsid w:val="00543CD9"/>
    <w:rsid w:val="00543D7D"/>
    <w:rsid w:val="00544E5C"/>
    <w:rsid w:val="005459FD"/>
    <w:rsid w:val="00545DC7"/>
    <w:rsid w:val="00547447"/>
    <w:rsid w:val="005479FD"/>
    <w:rsid w:val="00547D7A"/>
    <w:rsid w:val="0055085D"/>
    <w:rsid w:val="00552473"/>
    <w:rsid w:val="005527C0"/>
    <w:rsid w:val="00552D7B"/>
    <w:rsid w:val="0055359F"/>
    <w:rsid w:val="00553ABD"/>
    <w:rsid w:val="00553B45"/>
    <w:rsid w:val="00553EAE"/>
    <w:rsid w:val="005558A3"/>
    <w:rsid w:val="00555AB4"/>
    <w:rsid w:val="00555DA1"/>
    <w:rsid w:val="00555FCA"/>
    <w:rsid w:val="00556154"/>
    <w:rsid w:val="005563E4"/>
    <w:rsid w:val="00556CE8"/>
    <w:rsid w:val="00557005"/>
    <w:rsid w:val="005570D2"/>
    <w:rsid w:val="005571DA"/>
    <w:rsid w:val="005602D3"/>
    <w:rsid w:val="00560E19"/>
    <w:rsid w:val="00560F40"/>
    <w:rsid w:val="00561731"/>
    <w:rsid w:val="005619A0"/>
    <w:rsid w:val="00561DA1"/>
    <w:rsid w:val="00561DCA"/>
    <w:rsid w:val="00562023"/>
    <w:rsid w:val="00564FBB"/>
    <w:rsid w:val="005657A2"/>
    <w:rsid w:val="00566FAF"/>
    <w:rsid w:val="00570013"/>
    <w:rsid w:val="005704AB"/>
    <w:rsid w:val="0057174C"/>
    <w:rsid w:val="00572440"/>
    <w:rsid w:val="00572591"/>
    <w:rsid w:val="005725CE"/>
    <w:rsid w:val="00572CEA"/>
    <w:rsid w:val="0057429F"/>
    <w:rsid w:val="0057566C"/>
    <w:rsid w:val="00575E25"/>
    <w:rsid w:val="00576A7E"/>
    <w:rsid w:val="00576C73"/>
    <w:rsid w:val="00577A69"/>
    <w:rsid w:val="00577AB5"/>
    <w:rsid w:val="00577DB2"/>
    <w:rsid w:val="00577E78"/>
    <w:rsid w:val="00581212"/>
    <w:rsid w:val="0058148F"/>
    <w:rsid w:val="00583467"/>
    <w:rsid w:val="0058460E"/>
    <w:rsid w:val="005847A3"/>
    <w:rsid w:val="00584E35"/>
    <w:rsid w:val="00585147"/>
    <w:rsid w:val="0058531E"/>
    <w:rsid w:val="00586AB6"/>
    <w:rsid w:val="00586D24"/>
    <w:rsid w:val="0058721E"/>
    <w:rsid w:val="00587427"/>
    <w:rsid w:val="00587C9C"/>
    <w:rsid w:val="005904D3"/>
    <w:rsid w:val="00590973"/>
    <w:rsid w:val="00590C95"/>
    <w:rsid w:val="00590E93"/>
    <w:rsid w:val="0059237E"/>
    <w:rsid w:val="00593654"/>
    <w:rsid w:val="00593810"/>
    <w:rsid w:val="005939AD"/>
    <w:rsid w:val="005944CE"/>
    <w:rsid w:val="00595C9F"/>
    <w:rsid w:val="00596279"/>
    <w:rsid w:val="00596E47"/>
    <w:rsid w:val="00597EFB"/>
    <w:rsid w:val="005A033E"/>
    <w:rsid w:val="005A10A4"/>
    <w:rsid w:val="005A1D47"/>
    <w:rsid w:val="005A22FF"/>
    <w:rsid w:val="005A3165"/>
    <w:rsid w:val="005A32CF"/>
    <w:rsid w:val="005A3973"/>
    <w:rsid w:val="005A4F6F"/>
    <w:rsid w:val="005A52CA"/>
    <w:rsid w:val="005A541D"/>
    <w:rsid w:val="005A5AE7"/>
    <w:rsid w:val="005A70EF"/>
    <w:rsid w:val="005A782E"/>
    <w:rsid w:val="005A78E4"/>
    <w:rsid w:val="005A795B"/>
    <w:rsid w:val="005B0D49"/>
    <w:rsid w:val="005B0EDE"/>
    <w:rsid w:val="005B178E"/>
    <w:rsid w:val="005B1831"/>
    <w:rsid w:val="005B197F"/>
    <w:rsid w:val="005B1E57"/>
    <w:rsid w:val="005B2ABA"/>
    <w:rsid w:val="005B2EAC"/>
    <w:rsid w:val="005B3AEA"/>
    <w:rsid w:val="005B4322"/>
    <w:rsid w:val="005B46E2"/>
    <w:rsid w:val="005B7B6E"/>
    <w:rsid w:val="005C18D8"/>
    <w:rsid w:val="005C2933"/>
    <w:rsid w:val="005C3337"/>
    <w:rsid w:val="005C4982"/>
    <w:rsid w:val="005C5010"/>
    <w:rsid w:val="005C521C"/>
    <w:rsid w:val="005C70D6"/>
    <w:rsid w:val="005C7C25"/>
    <w:rsid w:val="005C7F6E"/>
    <w:rsid w:val="005D2287"/>
    <w:rsid w:val="005D520C"/>
    <w:rsid w:val="005D5541"/>
    <w:rsid w:val="005D7A4E"/>
    <w:rsid w:val="005E14A6"/>
    <w:rsid w:val="005E1762"/>
    <w:rsid w:val="005E25D5"/>
    <w:rsid w:val="005E31E7"/>
    <w:rsid w:val="005E3473"/>
    <w:rsid w:val="005E4285"/>
    <w:rsid w:val="005E5F5D"/>
    <w:rsid w:val="005E640C"/>
    <w:rsid w:val="005E669F"/>
    <w:rsid w:val="005F00F7"/>
    <w:rsid w:val="005F0D75"/>
    <w:rsid w:val="005F142F"/>
    <w:rsid w:val="005F149C"/>
    <w:rsid w:val="005F1F03"/>
    <w:rsid w:val="005F2165"/>
    <w:rsid w:val="005F283C"/>
    <w:rsid w:val="005F2B99"/>
    <w:rsid w:val="005F2E10"/>
    <w:rsid w:val="005F39F6"/>
    <w:rsid w:val="005F6783"/>
    <w:rsid w:val="005F71F0"/>
    <w:rsid w:val="005F7582"/>
    <w:rsid w:val="005F7EB2"/>
    <w:rsid w:val="005F7FB6"/>
    <w:rsid w:val="0060123F"/>
    <w:rsid w:val="00601511"/>
    <w:rsid w:val="006016B8"/>
    <w:rsid w:val="0060216E"/>
    <w:rsid w:val="00602389"/>
    <w:rsid w:val="00603927"/>
    <w:rsid w:val="00604CC1"/>
    <w:rsid w:val="00605D78"/>
    <w:rsid w:val="00607E99"/>
    <w:rsid w:val="00611937"/>
    <w:rsid w:val="006127B8"/>
    <w:rsid w:val="00612A52"/>
    <w:rsid w:val="00613106"/>
    <w:rsid w:val="0061310D"/>
    <w:rsid w:val="00614E9D"/>
    <w:rsid w:val="00615709"/>
    <w:rsid w:val="00615A45"/>
    <w:rsid w:val="00616685"/>
    <w:rsid w:val="00616B4B"/>
    <w:rsid w:val="00617066"/>
    <w:rsid w:val="006177C9"/>
    <w:rsid w:val="00621637"/>
    <w:rsid w:val="00621F9F"/>
    <w:rsid w:val="00621FB1"/>
    <w:rsid w:val="00622245"/>
    <w:rsid w:val="00622705"/>
    <w:rsid w:val="0062396E"/>
    <w:rsid w:val="006247D3"/>
    <w:rsid w:val="0062495B"/>
    <w:rsid w:val="0062591A"/>
    <w:rsid w:val="00625C9C"/>
    <w:rsid w:val="00626312"/>
    <w:rsid w:val="00627281"/>
    <w:rsid w:val="00627D14"/>
    <w:rsid w:val="006306C6"/>
    <w:rsid w:val="00630A5D"/>
    <w:rsid w:val="006323EB"/>
    <w:rsid w:val="00632B37"/>
    <w:rsid w:val="00632E2C"/>
    <w:rsid w:val="00632E32"/>
    <w:rsid w:val="00634B11"/>
    <w:rsid w:val="00635603"/>
    <w:rsid w:val="006361B3"/>
    <w:rsid w:val="006367B8"/>
    <w:rsid w:val="006372E2"/>
    <w:rsid w:val="00640203"/>
    <w:rsid w:val="00642A02"/>
    <w:rsid w:val="006446B9"/>
    <w:rsid w:val="00644B44"/>
    <w:rsid w:val="00647040"/>
    <w:rsid w:val="0064783E"/>
    <w:rsid w:val="006478F2"/>
    <w:rsid w:val="006504D7"/>
    <w:rsid w:val="00650AA3"/>
    <w:rsid w:val="00650B96"/>
    <w:rsid w:val="00650E8A"/>
    <w:rsid w:val="006524C5"/>
    <w:rsid w:val="006529C0"/>
    <w:rsid w:val="006534DD"/>
    <w:rsid w:val="00653806"/>
    <w:rsid w:val="00654AFC"/>
    <w:rsid w:val="00654EA8"/>
    <w:rsid w:val="0065634F"/>
    <w:rsid w:val="00656CF3"/>
    <w:rsid w:val="00657B1B"/>
    <w:rsid w:val="0066191C"/>
    <w:rsid w:val="00662E32"/>
    <w:rsid w:val="00662EC9"/>
    <w:rsid w:val="006645EA"/>
    <w:rsid w:val="0066583E"/>
    <w:rsid w:val="00665F29"/>
    <w:rsid w:val="006664EC"/>
    <w:rsid w:val="00666C52"/>
    <w:rsid w:val="006675A2"/>
    <w:rsid w:val="00670193"/>
    <w:rsid w:val="00671843"/>
    <w:rsid w:val="00672F6F"/>
    <w:rsid w:val="006730E5"/>
    <w:rsid w:val="00673C89"/>
    <w:rsid w:val="006743EA"/>
    <w:rsid w:val="00674696"/>
    <w:rsid w:val="006770DA"/>
    <w:rsid w:val="0067780A"/>
    <w:rsid w:val="0068043B"/>
    <w:rsid w:val="0068136C"/>
    <w:rsid w:val="006822C4"/>
    <w:rsid w:val="0068241D"/>
    <w:rsid w:val="00682E5F"/>
    <w:rsid w:val="00683382"/>
    <w:rsid w:val="00683519"/>
    <w:rsid w:val="00686F21"/>
    <w:rsid w:val="00686FF2"/>
    <w:rsid w:val="00687A76"/>
    <w:rsid w:val="00687FDD"/>
    <w:rsid w:val="0069047C"/>
    <w:rsid w:val="0069173F"/>
    <w:rsid w:val="00691EB2"/>
    <w:rsid w:val="00692444"/>
    <w:rsid w:val="00693483"/>
    <w:rsid w:val="006938C1"/>
    <w:rsid w:val="00693EB2"/>
    <w:rsid w:val="006943DD"/>
    <w:rsid w:val="00694E96"/>
    <w:rsid w:val="00695699"/>
    <w:rsid w:val="006963F1"/>
    <w:rsid w:val="006968BC"/>
    <w:rsid w:val="006971C8"/>
    <w:rsid w:val="00697DC8"/>
    <w:rsid w:val="006A0095"/>
    <w:rsid w:val="006A1D91"/>
    <w:rsid w:val="006A28A2"/>
    <w:rsid w:val="006A3861"/>
    <w:rsid w:val="006A4051"/>
    <w:rsid w:val="006A5569"/>
    <w:rsid w:val="006A5BCF"/>
    <w:rsid w:val="006A624F"/>
    <w:rsid w:val="006A6C4C"/>
    <w:rsid w:val="006A7632"/>
    <w:rsid w:val="006B0002"/>
    <w:rsid w:val="006B0348"/>
    <w:rsid w:val="006B0361"/>
    <w:rsid w:val="006B0520"/>
    <w:rsid w:val="006B0D24"/>
    <w:rsid w:val="006B0F2D"/>
    <w:rsid w:val="006B1D3A"/>
    <w:rsid w:val="006B1DBE"/>
    <w:rsid w:val="006B32EF"/>
    <w:rsid w:val="006B3A72"/>
    <w:rsid w:val="006B4B15"/>
    <w:rsid w:val="006B5E00"/>
    <w:rsid w:val="006B762F"/>
    <w:rsid w:val="006B7877"/>
    <w:rsid w:val="006C0795"/>
    <w:rsid w:val="006C16DD"/>
    <w:rsid w:val="006C1782"/>
    <w:rsid w:val="006C19EE"/>
    <w:rsid w:val="006C30CF"/>
    <w:rsid w:val="006C3159"/>
    <w:rsid w:val="006C3492"/>
    <w:rsid w:val="006C4958"/>
    <w:rsid w:val="006C49AB"/>
    <w:rsid w:val="006C4A6F"/>
    <w:rsid w:val="006C4D66"/>
    <w:rsid w:val="006C4EBD"/>
    <w:rsid w:val="006C4F50"/>
    <w:rsid w:val="006C5B0C"/>
    <w:rsid w:val="006C6CD2"/>
    <w:rsid w:val="006C78B0"/>
    <w:rsid w:val="006D116A"/>
    <w:rsid w:val="006D1240"/>
    <w:rsid w:val="006D13F8"/>
    <w:rsid w:val="006D2A79"/>
    <w:rsid w:val="006D32AF"/>
    <w:rsid w:val="006D3322"/>
    <w:rsid w:val="006D4F54"/>
    <w:rsid w:val="006D53F2"/>
    <w:rsid w:val="006D58A1"/>
    <w:rsid w:val="006D7C63"/>
    <w:rsid w:val="006E000D"/>
    <w:rsid w:val="006E1487"/>
    <w:rsid w:val="006E21CD"/>
    <w:rsid w:val="006E2338"/>
    <w:rsid w:val="006E2380"/>
    <w:rsid w:val="006E2D1F"/>
    <w:rsid w:val="006E32F6"/>
    <w:rsid w:val="006E3B0F"/>
    <w:rsid w:val="006E3D5E"/>
    <w:rsid w:val="006E4073"/>
    <w:rsid w:val="006E4379"/>
    <w:rsid w:val="006E5CF3"/>
    <w:rsid w:val="006E64A6"/>
    <w:rsid w:val="006E6EB0"/>
    <w:rsid w:val="006E7B71"/>
    <w:rsid w:val="006F07E0"/>
    <w:rsid w:val="006F1497"/>
    <w:rsid w:val="006F19AD"/>
    <w:rsid w:val="006F1F49"/>
    <w:rsid w:val="006F2AEF"/>
    <w:rsid w:val="006F3A53"/>
    <w:rsid w:val="006F470A"/>
    <w:rsid w:val="006F48E8"/>
    <w:rsid w:val="006F4BCF"/>
    <w:rsid w:val="006F51F9"/>
    <w:rsid w:val="006F56E6"/>
    <w:rsid w:val="006F59F2"/>
    <w:rsid w:val="006F5B8F"/>
    <w:rsid w:val="006F6842"/>
    <w:rsid w:val="007000D8"/>
    <w:rsid w:val="00700A8C"/>
    <w:rsid w:val="007011C1"/>
    <w:rsid w:val="0070138A"/>
    <w:rsid w:val="00706441"/>
    <w:rsid w:val="00707990"/>
    <w:rsid w:val="0071021D"/>
    <w:rsid w:val="007105BC"/>
    <w:rsid w:val="00711081"/>
    <w:rsid w:val="00711B73"/>
    <w:rsid w:val="007124ED"/>
    <w:rsid w:val="0071265D"/>
    <w:rsid w:val="00713395"/>
    <w:rsid w:val="00714165"/>
    <w:rsid w:val="007164C9"/>
    <w:rsid w:val="00717DCB"/>
    <w:rsid w:val="007207E1"/>
    <w:rsid w:val="00720F0F"/>
    <w:rsid w:val="007218FD"/>
    <w:rsid w:val="00721C2D"/>
    <w:rsid w:val="00724EEF"/>
    <w:rsid w:val="0072583F"/>
    <w:rsid w:val="00725EED"/>
    <w:rsid w:val="00726074"/>
    <w:rsid w:val="007277A0"/>
    <w:rsid w:val="007279D1"/>
    <w:rsid w:val="00727EE8"/>
    <w:rsid w:val="00731AF6"/>
    <w:rsid w:val="00731B8E"/>
    <w:rsid w:val="00731DC5"/>
    <w:rsid w:val="007324DC"/>
    <w:rsid w:val="007329EA"/>
    <w:rsid w:val="007331D3"/>
    <w:rsid w:val="00734620"/>
    <w:rsid w:val="00734CD3"/>
    <w:rsid w:val="00735838"/>
    <w:rsid w:val="0073651D"/>
    <w:rsid w:val="00736CAF"/>
    <w:rsid w:val="0073756A"/>
    <w:rsid w:val="007400B3"/>
    <w:rsid w:val="00741847"/>
    <w:rsid w:val="00744154"/>
    <w:rsid w:val="0074529C"/>
    <w:rsid w:val="00745429"/>
    <w:rsid w:val="00746AE8"/>
    <w:rsid w:val="00746AF4"/>
    <w:rsid w:val="00746C15"/>
    <w:rsid w:val="007522B0"/>
    <w:rsid w:val="0075274D"/>
    <w:rsid w:val="00752AC2"/>
    <w:rsid w:val="00752B27"/>
    <w:rsid w:val="00752C9C"/>
    <w:rsid w:val="00752D90"/>
    <w:rsid w:val="0075348F"/>
    <w:rsid w:val="00754425"/>
    <w:rsid w:val="0075609B"/>
    <w:rsid w:val="00756AF7"/>
    <w:rsid w:val="0075717F"/>
    <w:rsid w:val="0075762B"/>
    <w:rsid w:val="007576EB"/>
    <w:rsid w:val="00757E79"/>
    <w:rsid w:val="0076213F"/>
    <w:rsid w:val="007625A5"/>
    <w:rsid w:val="007635F5"/>
    <w:rsid w:val="00763D87"/>
    <w:rsid w:val="00764170"/>
    <w:rsid w:val="00764573"/>
    <w:rsid w:val="00764BE2"/>
    <w:rsid w:val="00764DC5"/>
    <w:rsid w:val="00766779"/>
    <w:rsid w:val="007676BA"/>
    <w:rsid w:val="00771B02"/>
    <w:rsid w:val="00772E81"/>
    <w:rsid w:val="00774AFC"/>
    <w:rsid w:val="00774C8D"/>
    <w:rsid w:val="00775BD9"/>
    <w:rsid w:val="00780621"/>
    <w:rsid w:val="007809B3"/>
    <w:rsid w:val="00780A67"/>
    <w:rsid w:val="007812B5"/>
    <w:rsid w:val="007812C8"/>
    <w:rsid w:val="007815CD"/>
    <w:rsid w:val="00781B98"/>
    <w:rsid w:val="0078478F"/>
    <w:rsid w:val="00784871"/>
    <w:rsid w:val="00784B83"/>
    <w:rsid w:val="007854E5"/>
    <w:rsid w:val="00785FA2"/>
    <w:rsid w:val="007866A8"/>
    <w:rsid w:val="00787238"/>
    <w:rsid w:val="007879C5"/>
    <w:rsid w:val="00787C54"/>
    <w:rsid w:val="0079112E"/>
    <w:rsid w:val="00791C94"/>
    <w:rsid w:val="00791EE7"/>
    <w:rsid w:val="007928F2"/>
    <w:rsid w:val="00792C14"/>
    <w:rsid w:val="00793EB6"/>
    <w:rsid w:val="007945A1"/>
    <w:rsid w:val="00794A46"/>
    <w:rsid w:val="00795114"/>
    <w:rsid w:val="00795D9D"/>
    <w:rsid w:val="007964C5"/>
    <w:rsid w:val="00796ACA"/>
    <w:rsid w:val="0079707E"/>
    <w:rsid w:val="0079756D"/>
    <w:rsid w:val="00797E0A"/>
    <w:rsid w:val="007A0006"/>
    <w:rsid w:val="007A07E5"/>
    <w:rsid w:val="007A1BB9"/>
    <w:rsid w:val="007A1FEF"/>
    <w:rsid w:val="007A2FE0"/>
    <w:rsid w:val="007A6B97"/>
    <w:rsid w:val="007B2062"/>
    <w:rsid w:val="007B291C"/>
    <w:rsid w:val="007B2A92"/>
    <w:rsid w:val="007B37B3"/>
    <w:rsid w:val="007B4EA7"/>
    <w:rsid w:val="007B5799"/>
    <w:rsid w:val="007B590B"/>
    <w:rsid w:val="007B7227"/>
    <w:rsid w:val="007B7A67"/>
    <w:rsid w:val="007C0469"/>
    <w:rsid w:val="007C112D"/>
    <w:rsid w:val="007C2E6D"/>
    <w:rsid w:val="007C2EEA"/>
    <w:rsid w:val="007C3866"/>
    <w:rsid w:val="007C3B66"/>
    <w:rsid w:val="007C4A23"/>
    <w:rsid w:val="007C5DAD"/>
    <w:rsid w:val="007C63C4"/>
    <w:rsid w:val="007C69D2"/>
    <w:rsid w:val="007D0777"/>
    <w:rsid w:val="007D132E"/>
    <w:rsid w:val="007D1922"/>
    <w:rsid w:val="007D2914"/>
    <w:rsid w:val="007D30FA"/>
    <w:rsid w:val="007D4EF2"/>
    <w:rsid w:val="007D5059"/>
    <w:rsid w:val="007D5ACF"/>
    <w:rsid w:val="007E16B1"/>
    <w:rsid w:val="007E1A2A"/>
    <w:rsid w:val="007E1E7A"/>
    <w:rsid w:val="007E2966"/>
    <w:rsid w:val="007E296F"/>
    <w:rsid w:val="007E2D09"/>
    <w:rsid w:val="007E2EB6"/>
    <w:rsid w:val="007E4C03"/>
    <w:rsid w:val="007E5710"/>
    <w:rsid w:val="007E68F0"/>
    <w:rsid w:val="007F0309"/>
    <w:rsid w:val="007F058C"/>
    <w:rsid w:val="007F1257"/>
    <w:rsid w:val="007F1410"/>
    <w:rsid w:val="007F3A02"/>
    <w:rsid w:val="007F49E5"/>
    <w:rsid w:val="007F5440"/>
    <w:rsid w:val="007F581B"/>
    <w:rsid w:val="007F6A8D"/>
    <w:rsid w:val="007F7723"/>
    <w:rsid w:val="0080047E"/>
    <w:rsid w:val="008008CC"/>
    <w:rsid w:val="00800CC5"/>
    <w:rsid w:val="008023F0"/>
    <w:rsid w:val="0080325B"/>
    <w:rsid w:val="00804C6E"/>
    <w:rsid w:val="008060B0"/>
    <w:rsid w:val="00806569"/>
    <w:rsid w:val="008074A4"/>
    <w:rsid w:val="00807730"/>
    <w:rsid w:val="00810010"/>
    <w:rsid w:val="00810272"/>
    <w:rsid w:val="00810284"/>
    <w:rsid w:val="0081144B"/>
    <w:rsid w:val="00812DE2"/>
    <w:rsid w:val="0082039C"/>
    <w:rsid w:val="00820405"/>
    <w:rsid w:val="008210BA"/>
    <w:rsid w:val="008211F1"/>
    <w:rsid w:val="0082155D"/>
    <w:rsid w:val="00821F39"/>
    <w:rsid w:val="00822128"/>
    <w:rsid w:val="00823570"/>
    <w:rsid w:val="008245FB"/>
    <w:rsid w:val="0082498C"/>
    <w:rsid w:val="00824B8D"/>
    <w:rsid w:val="00825489"/>
    <w:rsid w:val="00826916"/>
    <w:rsid w:val="0082745E"/>
    <w:rsid w:val="00830B10"/>
    <w:rsid w:val="00832012"/>
    <w:rsid w:val="00834D6E"/>
    <w:rsid w:val="008353D5"/>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83C"/>
    <w:rsid w:val="00851BE3"/>
    <w:rsid w:val="00852AA0"/>
    <w:rsid w:val="00853933"/>
    <w:rsid w:val="008563C8"/>
    <w:rsid w:val="0086113B"/>
    <w:rsid w:val="00861235"/>
    <w:rsid w:val="008617EB"/>
    <w:rsid w:val="00862781"/>
    <w:rsid w:val="008630F8"/>
    <w:rsid w:val="00863247"/>
    <w:rsid w:val="008632DE"/>
    <w:rsid w:val="00864279"/>
    <w:rsid w:val="0086526D"/>
    <w:rsid w:val="008663DB"/>
    <w:rsid w:val="0086664F"/>
    <w:rsid w:val="00870138"/>
    <w:rsid w:val="00873A2F"/>
    <w:rsid w:val="00873C15"/>
    <w:rsid w:val="00873F11"/>
    <w:rsid w:val="0087445A"/>
    <w:rsid w:val="0087597B"/>
    <w:rsid w:val="0087703B"/>
    <w:rsid w:val="00877124"/>
    <w:rsid w:val="0087768C"/>
    <w:rsid w:val="00877F32"/>
    <w:rsid w:val="0087DBD7"/>
    <w:rsid w:val="008809C7"/>
    <w:rsid w:val="00881843"/>
    <w:rsid w:val="0088220D"/>
    <w:rsid w:val="008824FF"/>
    <w:rsid w:val="00883600"/>
    <w:rsid w:val="00883651"/>
    <w:rsid w:val="0088475F"/>
    <w:rsid w:val="008856AE"/>
    <w:rsid w:val="008859BB"/>
    <w:rsid w:val="00886506"/>
    <w:rsid w:val="00887711"/>
    <w:rsid w:val="00890EBB"/>
    <w:rsid w:val="0089179D"/>
    <w:rsid w:val="008917B0"/>
    <w:rsid w:val="00892985"/>
    <w:rsid w:val="00893285"/>
    <w:rsid w:val="00893641"/>
    <w:rsid w:val="00893745"/>
    <w:rsid w:val="008939C9"/>
    <w:rsid w:val="00893ADA"/>
    <w:rsid w:val="00894D28"/>
    <w:rsid w:val="00895123"/>
    <w:rsid w:val="00895776"/>
    <w:rsid w:val="00897582"/>
    <w:rsid w:val="008979BB"/>
    <w:rsid w:val="00897EC1"/>
    <w:rsid w:val="0089C00C"/>
    <w:rsid w:val="008A1BE6"/>
    <w:rsid w:val="008A3100"/>
    <w:rsid w:val="008A40D9"/>
    <w:rsid w:val="008A5963"/>
    <w:rsid w:val="008B03A2"/>
    <w:rsid w:val="008B0EB4"/>
    <w:rsid w:val="008B267F"/>
    <w:rsid w:val="008B5081"/>
    <w:rsid w:val="008B6336"/>
    <w:rsid w:val="008C0725"/>
    <w:rsid w:val="008C2A2D"/>
    <w:rsid w:val="008C3410"/>
    <w:rsid w:val="008C3D90"/>
    <w:rsid w:val="008C4284"/>
    <w:rsid w:val="008C4496"/>
    <w:rsid w:val="008C51A3"/>
    <w:rsid w:val="008C5F33"/>
    <w:rsid w:val="008C6452"/>
    <w:rsid w:val="008C794B"/>
    <w:rsid w:val="008D00B5"/>
    <w:rsid w:val="008D01E7"/>
    <w:rsid w:val="008D01EF"/>
    <w:rsid w:val="008D0585"/>
    <w:rsid w:val="008D2275"/>
    <w:rsid w:val="008D2543"/>
    <w:rsid w:val="008D2BDD"/>
    <w:rsid w:val="008D2E4D"/>
    <w:rsid w:val="008D37BC"/>
    <w:rsid w:val="008D5873"/>
    <w:rsid w:val="008D60B5"/>
    <w:rsid w:val="008D6615"/>
    <w:rsid w:val="008D6F88"/>
    <w:rsid w:val="008D740A"/>
    <w:rsid w:val="008D7FD4"/>
    <w:rsid w:val="008E0310"/>
    <w:rsid w:val="008E076D"/>
    <w:rsid w:val="008E0992"/>
    <w:rsid w:val="008E2517"/>
    <w:rsid w:val="008E2B6C"/>
    <w:rsid w:val="008E2CED"/>
    <w:rsid w:val="008E2F47"/>
    <w:rsid w:val="008E5985"/>
    <w:rsid w:val="008E6986"/>
    <w:rsid w:val="008E7218"/>
    <w:rsid w:val="008E7443"/>
    <w:rsid w:val="008E7578"/>
    <w:rsid w:val="008F0070"/>
    <w:rsid w:val="008F0D7D"/>
    <w:rsid w:val="008F0EA3"/>
    <w:rsid w:val="008F2D57"/>
    <w:rsid w:val="008F413F"/>
    <w:rsid w:val="008F4FC4"/>
    <w:rsid w:val="008F5001"/>
    <w:rsid w:val="008F52C6"/>
    <w:rsid w:val="008F58F7"/>
    <w:rsid w:val="008F698B"/>
    <w:rsid w:val="008F6B77"/>
    <w:rsid w:val="008F72D1"/>
    <w:rsid w:val="008F7ABE"/>
    <w:rsid w:val="00900064"/>
    <w:rsid w:val="00900BF6"/>
    <w:rsid w:val="0090133E"/>
    <w:rsid w:val="00901F73"/>
    <w:rsid w:val="00902126"/>
    <w:rsid w:val="00903645"/>
    <w:rsid w:val="00903806"/>
    <w:rsid w:val="00903950"/>
    <w:rsid w:val="00903CCB"/>
    <w:rsid w:val="00903E92"/>
    <w:rsid w:val="009043EA"/>
    <w:rsid w:val="00904EF7"/>
    <w:rsid w:val="0090676F"/>
    <w:rsid w:val="00906D5D"/>
    <w:rsid w:val="0091121C"/>
    <w:rsid w:val="00911700"/>
    <w:rsid w:val="00912050"/>
    <w:rsid w:val="0091250B"/>
    <w:rsid w:val="00912595"/>
    <w:rsid w:val="00912CB2"/>
    <w:rsid w:val="009131D8"/>
    <w:rsid w:val="009134C2"/>
    <w:rsid w:val="009136C8"/>
    <w:rsid w:val="00913F6F"/>
    <w:rsid w:val="0091523F"/>
    <w:rsid w:val="009158BC"/>
    <w:rsid w:val="009159B0"/>
    <w:rsid w:val="00915B64"/>
    <w:rsid w:val="00915EBF"/>
    <w:rsid w:val="00920760"/>
    <w:rsid w:val="00920DCB"/>
    <w:rsid w:val="009211C8"/>
    <w:rsid w:val="0092127E"/>
    <w:rsid w:val="009213B9"/>
    <w:rsid w:val="00921C04"/>
    <w:rsid w:val="00922F70"/>
    <w:rsid w:val="009235EA"/>
    <w:rsid w:val="0092368A"/>
    <w:rsid w:val="00923858"/>
    <w:rsid w:val="00923ECD"/>
    <w:rsid w:val="00924119"/>
    <w:rsid w:val="009244AA"/>
    <w:rsid w:val="00924AAA"/>
    <w:rsid w:val="00924E30"/>
    <w:rsid w:val="0092678E"/>
    <w:rsid w:val="009269CD"/>
    <w:rsid w:val="00926D89"/>
    <w:rsid w:val="0092760B"/>
    <w:rsid w:val="009277F8"/>
    <w:rsid w:val="00927B7A"/>
    <w:rsid w:val="00927DC0"/>
    <w:rsid w:val="0093157E"/>
    <w:rsid w:val="00932515"/>
    <w:rsid w:val="009326E1"/>
    <w:rsid w:val="009329FF"/>
    <w:rsid w:val="00932D9E"/>
    <w:rsid w:val="00934C85"/>
    <w:rsid w:val="00935120"/>
    <w:rsid w:val="009359EA"/>
    <w:rsid w:val="009360B5"/>
    <w:rsid w:val="00937538"/>
    <w:rsid w:val="009435DC"/>
    <w:rsid w:val="00943755"/>
    <w:rsid w:val="009464E6"/>
    <w:rsid w:val="00946976"/>
    <w:rsid w:val="00946C7A"/>
    <w:rsid w:val="00947E4C"/>
    <w:rsid w:val="00952349"/>
    <w:rsid w:val="009527E7"/>
    <w:rsid w:val="00952C42"/>
    <w:rsid w:val="009539E4"/>
    <w:rsid w:val="00954A4D"/>
    <w:rsid w:val="00954C65"/>
    <w:rsid w:val="00954CA0"/>
    <w:rsid w:val="00954CCD"/>
    <w:rsid w:val="009552C6"/>
    <w:rsid w:val="009556D3"/>
    <w:rsid w:val="00955C53"/>
    <w:rsid w:val="00956060"/>
    <w:rsid w:val="009561FA"/>
    <w:rsid w:val="0095714B"/>
    <w:rsid w:val="0096084B"/>
    <w:rsid w:val="00960982"/>
    <w:rsid w:val="00961E66"/>
    <w:rsid w:val="009623E3"/>
    <w:rsid w:val="00962582"/>
    <w:rsid w:val="009626FB"/>
    <w:rsid w:val="009628E9"/>
    <w:rsid w:val="00963001"/>
    <w:rsid w:val="0096333D"/>
    <w:rsid w:val="00963A36"/>
    <w:rsid w:val="00964420"/>
    <w:rsid w:val="00964BC0"/>
    <w:rsid w:val="00964E23"/>
    <w:rsid w:val="00965394"/>
    <w:rsid w:val="00965698"/>
    <w:rsid w:val="00965DF1"/>
    <w:rsid w:val="00965F18"/>
    <w:rsid w:val="00971123"/>
    <w:rsid w:val="00972945"/>
    <w:rsid w:val="00972CF5"/>
    <w:rsid w:val="0097355E"/>
    <w:rsid w:val="00974201"/>
    <w:rsid w:val="009746A4"/>
    <w:rsid w:val="00975960"/>
    <w:rsid w:val="00975DC7"/>
    <w:rsid w:val="00976A76"/>
    <w:rsid w:val="00977170"/>
    <w:rsid w:val="009778CD"/>
    <w:rsid w:val="00977994"/>
    <w:rsid w:val="00977D8E"/>
    <w:rsid w:val="00977E19"/>
    <w:rsid w:val="00982B52"/>
    <w:rsid w:val="00983FD9"/>
    <w:rsid w:val="009845BE"/>
    <w:rsid w:val="00984712"/>
    <w:rsid w:val="00984911"/>
    <w:rsid w:val="009849A6"/>
    <w:rsid w:val="009850F5"/>
    <w:rsid w:val="00986093"/>
    <w:rsid w:val="009861E0"/>
    <w:rsid w:val="0098717D"/>
    <w:rsid w:val="009873E2"/>
    <w:rsid w:val="009875FF"/>
    <w:rsid w:val="00987AE3"/>
    <w:rsid w:val="009911A1"/>
    <w:rsid w:val="009940E4"/>
    <w:rsid w:val="009955E6"/>
    <w:rsid w:val="009969FE"/>
    <w:rsid w:val="00997591"/>
    <w:rsid w:val="009A143B"/>
    <w:rsid w:val="009A1B88"/>
    <w:rsid w:val="009A22DF"/>
    <w:rsid w:val="009A2F09"/>
    <w:rsid w:val="009A43E1"/>
    <w:rsid w:val="009A4DE1"/>
    <w:rsid w:val="009A6EE4"/>
    <w:rsid w:val="009A735C"/>
    <w:rsid w:val="009A7A82"/>
    <w:rsid w:val="009B1935"/>
    <w:rsid w:val="009B1A33"/>
    <w:rsid w:val="009B488B"/>
    <w:rsid w:val="009B4EFC"/>
    <w:rsid w:val="009B53DE"/>
    <w:rsid w:val="009B54A3"/>
    <w:rsid w:val="009B63D3"/>
    <w:rsid w:val="009B664B"/>
    <w:rsid w:val="009B6C8D"/>
    <w:rsid w:val="009B7085"/>
    <w:rsid w:val="009C0540"/>
    <w:rsid w:val="009C0558"/>
    <w:rsid w:val="009C10B4"/>
    <w:rsid w:val="009C1185"/>
    <w:rsid w:val="009C1669"/>
    <w:rsid w:val="009C1BDF"/>
    <w:rsid w:val="009C270D"/>
    <w:rsid w:val="009C3054"/>
    <w:rsid w:val="009C47B2"/>
    <w:rsid w:val="009C504A"/>
    <w:rsid w:val="009C541B"/>
    <w:rsid w:val="009C5AC0"/>
    <w:rsid w:val="009C635D"/>
    <w:rsid w:val="009C68CD"/>
    <w:rsid w:val="009C6A7A"/>
    <w:rsid w:val="009C7D14"/>
    <w:rsid w:val="009C7DC7"/>
    <w:rsid w:val="009D0609"/>
    <w:rsid w:val="009D09FB"/>
    <w:rsid w:val="009D322C"/>
    <w:rsid w:val="009D3F8F"/>
    <w:rsid w:val="009D4DDC"/>
    <w:rsid w:val="009D5388"/>
    <w:rsid w:val="009D655E"/>
    <w:rsid w:val="009D6A02"/>
    <w:rsid w:val="009D7981"/>
    <w:rsid w:val="009E0D99"/>
    <w:rsid w:val="009E1BCD"/>
    <w:rsid w:val="009E264E"/>
    <w:rsid w:val="009E3346"/>
    <w:rsid w:val="009E37E8"/>
    <w:rsid w:val="009E4709"/>
    <w:rsid w:val="009E7FE9"/>
    <w:rsid w:val="009F0395"/>
    <w:rsid w:val="009F06EF"/>
    <w:rsid w:val="009F227A"/>
    <w:rsid w:val="009F2608"/>
    <w:rsid w:val="009F2665"/>
    <w:rsid w:val="009F2B84"/>
    <w:rsid w:val="009F2F7D"/>
    <w:rsid w:val="009F3704"/>
    <w:rsid w:val="009F378D"/>
    <w:rsid w:val="009F39DB"/>
    <w:rsid w:val="009F4344"/>
    <w:rsid w:val="009F4637"/>
    <w:rsid w:val="009F4B7C"/>
    <w:rsid w:val="009F4F24"/>
    <w:rsid w:val="009F5E0D"/>
    <w:rsid w:val="009F5F3E"/>
    <w:rsid w:val="009F6095"/>
    <w:rsid w:val="009F74A1"/>
    <w:rsid w:val="00A00307"/>
    <w:rsid w:val="00A005D1"/>
    <w:rsid w:val="00A01715"/>
    <w:rsid w:val="00A02757"/>
    <w:rsid w:val="00A053B0"/>
    <w:rsid w:val="00A06076"/>
    <w:rsid w:val="00A0623E"/>
    <w:rsid w:val="00A070C5"/>
    <w:rsid w:val="00A07318"/>
    <w:rsid w:val="00A07AA8"/>
    <w:rsid w:val="00A07BE2"/>
    <w:rsid w:val="00A13C1A"/>
    <w:rsid w:val="00A15263"/>
    <w:rsid w:val="00A16FC6"/>
    <w:rsid w:val="00A1755B"/>
    <w:rsid w:val="00A17615"/>
    <w:rsid w:val="00A20C36"/>
    <w:rsid w:val="00A20EF1"/>
    <w:rsid w:val="00A215C0"/>
    <w:rsid w:val="00A218DF"/>
    <w:rsid w:val="00A22335"/>
    <w:rsid w:val="00A22BFD"/>
    <w:rsid w:val="00A23787"/>
    <w:rsid w:val="00A24478"/>
    <w:rsid w:val="00A251AB"/>
    <w:rsid w:val="00A25607"/>
    <w:rsid w:val="00A25721"/>
    <w:rsid w:val="00A2677E"/>
    <w:rsid w:val="00A26FF1"/>
    <w:rsid w:val="00A273D6"/>
    <w:rsid w:val="00A27B38"/>
    <w:rsid w:val="00A30D0F"/>
    <w:rsid w:val="00A3238D"/>
    <w:rsid w:val="00A32D82"/>
    <w:rsid w:val="00A3346F"/>
    <w:rsid w:val="00A33767"/>
    <w:rsid w:val="00A35073"/>
    <w:rsid w:val="00A35300"/>
    <w:rsid w:val="00A356A2"/>
    <w:rsid w:val="00A36EA5"/>
    <w:rsid w:val="00A3755A"/>
    <w:rsid w:val="00A37807"/>
    <w:rsid w:val="00A4170F"/>
    <w:rsid w:val="00A461E7"/>
    <w:rsid w:val="00A46FA3"/>
    <w:rsid w:val="00A47C72"/>
    <w:rsid w:val="00A5031F"/>
    <w:rsid w:val="00A5095C"/>
    <w:rsid w:val="00A50F4F"/>
    <w:rsid w:val="00A52A8C"/>
    <w:rsid w:val="00A53202"/>
    <w:rsid w:val="00A538B1"/>
    <w:rsid w:val="00A53B25"/>
    <w:rsid w:val="00A5430D"/>
    <w:rsid w:val="00A55CC8"/>
    <w:rsid w:val="00A56473"/>
    <w:rsid w:val="00A5728A"/>
    <w:rsid w:val="00A57807"/>
    <w:rsid w:val="00A60648"/>
    <w:rsid w:val="00A6152A"/>
    <w:rsid w:val="00A629A1"/>
    <w:rsid w:val="00A62CCD"/>
    <w:rsid w:val="00A62DAD"/>
    <w:rsid w:val="00A64D2D"/>
    <w:rsid w:val="00A66AF6"/>
    <w:rsid w:val="00A70885"/>
    <w:rsid w:val="00A70E60"/>
    <w:rsid w:val="00A7138F"/>
    <w:rsid w:val="00A71FB3"/>
    <w:rsid w:val="00A725CC"/>
    <w:rsid w:val="00A73C14"/>
    <w:rsid w:val="00A75404"/>
    <w:rsid w:val="00A76B1C"/>
    <w:rsid w:val="00A77451"/>
    <w:rsid w:val="00A77479"/>
    <w:rsid w:val="00A77717"/>
    <w:rsid w:val="00A7777A"/>
    <w:rsid w:val="00A80810"/>
    <w:rsid w:val="00A80B64"/>
    <w:rsid w:val="00A81339"/>
    <w:rsid w:val="00A838EF"/>
    <w:rsid w:val="00A849ED"/>
    <w:rsid w:val="00A84CB5"/>
    <w:rsid w:val="00A853DF"/>
    <w:rsid w:val="00A85798"/>
    <w:rsid w:val="00A85B0A"/>
    <w:rsid w:val="00A866F4"/>
    <w:rsid w:val="00A8719A"/>
    <w:rsid w:val="00A874F7"/>
    <w:rsid w:val="00A87BD7"/>
    <w:rsid w:val="00A9002E"/>
    <w:rsid w:val="00A90378"/>
    <w:rsid w:val="00A903F4"/>
    <w:rsid w:val="00A91474"/>
    <w:rsid w:val="00A915F3"/>
    <w:rsid w:val="00A917D2"/>
    <w:rsid w:val="00A91C66"/>
    <w:rsid w:val="00A92874"/>
    <w:rsid w:val="00A92B66"/>
    <w:rsid w:val="00A936AC"/>
    <w:rsid w:val="00A94AE4"/>
    <w:rsid w:val="00A9532C"/>
    <w:rsid w:val="00A962EE"/>
    <w:rsid w:val="00A97397"/>
    <w:rsid w:val="00A9754A"/>
    <w:rsid w:val="00A97587"/>
    <w:rsid w:val="00AA1C94"/>
    <w:rsid w:val="00AA248D"/>
    <w:rsid w:val="00AA300F"/>
    <w:rsid w:val="00AA3097"/>
    <w:rsid w:val="00AA3CD9"/>
    <w:rsid w:val="00AA454D"/>
    <w:rsid w:val="00AA6458"/>
    <w:rsid w:val="00AA65B3"/>
    <w:rsid w:val="00AA6B0F"/>
    <w:rsid w:val="00AA7132"/>
    <w:rsid w:val="00AB0302"/>
    <w:rsid w:val="00AB0B6F"/>
    <w:rsid w:val="00AB0C87"/>
    <w:rsid w:val="00AB160F"/>
    <w:rsid w:val="00AB1D73"/>
    <w:rsid w:val="00AB1EB6"/>
    <w:rsid w:val="00AB2320"/>
    <w:rsid w:val="00AB4A06"/>
    <w:rsid w:val="00AB56C5"/>
    <w:rsid w:val="00AB5A1A"/>
    <w:rsid w:val="00AB6143"/>
    <w:rsid w:val="00AC0B06"/>
    <w:rsid w:val="00AC0C97"/>
    <w:rsid w:val="00AC2EAC"/>
    <w:rsid w:val="00AC364B"/>
    <w:rsid w:val="00AC388A"/>
    <w:rsid w:val="00AC44D1"/>
    <w:rsid w:val="00AC480E"/>
    <w:rsid w:val="00AC56E4"/>
    <w:rsid w:val="00AC5BCF"/>
    <w:rsid w:val="00AC60C9"/>
    <w:rsid w:val="00AC6285"/>
    <w:rsid w:val="00AD080E"/>
    <w:rsid w:val="00AD097E"/>
    <w:rsid w:val="00AD1D8C"/>
    <w:rsid w:val="00AD3B52"/>
    <w:rsid w:val="00AD3B7C"/>
    <w:rsid w:val="00AD4463"/>
    <w:rsid w:val="00AD5A80"/>
    <w:rsid w:val="00AD6651"/>
    <w:rsid w:val="00AD6C9D"/>
    <w:rsid w:val="00AD6F69"/>
    <w:rsid w:val="00AD7626"/>
    <w:rsid w:val="00AD7CAC"/>
    <w:rsid w:val="00AD7D81"/>
    <w:rsid w:val="00AE0444"/>
    <w:rsid w:val="00AE0BBD"/>
    <w:rsid w:val="00AE1153"/>
    <w:rsid w:val="00AE1E43"/>
    <w:rsid w:val="00AE39B5"/>
    <w:rsid w:val="00AE4B4F"/>
    <w:rsid w:val="00AE4C02"/>
    <w:rsid w:val="00AE4DD8"/>
    <w:rsid w:val="00AE4EA3"/>
    <w:rsid w:val="00AE56ED"/>
    <w:rsid w:val="00AE7283"/>
    <w:rsid w:val="00AE7687"/>
    <w:rsid w:val="00AE7A53"/>
    <w:rsid w:val="00AF1892"/>
    <w:rsid w:val="00AF2022"/>
    <w:rsid w:val="00AF2D69"/>
    <w:rsid w:val="00AF38BA"/>
    <w:rsid w:val="00AF3960"/>
    <w:rsid w:val="00AF4E1C"/>
    <w:rsid w:val="00AF55B1"/>
    <w:rsid w:val="00AF563C"/>
    <w:rsid w:val="00AF582F"/>
    <w:rsid w:val="00AF5A95"/>
    <w:rsid w:val="00AF63F5"/>
    <w:rsid w:val="00AF6698"/>
    <w:rsid w:val="00AF67A4"/>
    <w:rsid w:val="00AF69FD"/>
    <w:rsid w:val="00AF6C0E"/>
    <w:rsid w:val="00AF75A6"/>
    <w:rsid w:val="00AF77DD"/>
    <w:rsid w:val="00B0166C"/>
    <w:rsid w:val="00B0195C"/>
    <w:rsid w:val="00B01B3D"/>
    <w:rsid w:val="00B01DE4"/>
    <w:rsid w:val="00B01E92"/>
    <w:rsid w:val="00B0207F"/>
    <w:rsid w:val="00B02C79"/>
    <w:rsid w:val="00B02CC0"/>
    <w:rsid w:val="00B03296"/>
    <w:rsid w:val="00B03BF4"/>
    <w:rsid w:val="00B0556E"/>
    <w:rsid w:val="00B0643A"/>
    <w:rsid w:val="00B069A1"/>
    <w:rsid w:val="00B06C97"/>
    <w:rsid w:val="00B06EC8"/>
    <w:rsid w:val="00B1147F"/>
    <w:rsid w:val="00B114A6"/>
    <w:rsid w:val="00B13A3E"/>
    <w:rsid w:val="00B14CBF"/>
    <w:rsid w:val="00B17530"/>
    <w:rsid w:val="00B20F6B"/>
    <w:rsid w:val="00B21FBE"/>
    <w:rsid w:val="00B22095"/>
    <w:rsid w:val="00B22B56"/>
    <w:rsid w:val="00B22DD4"/>
    <w:rsid w:val="00B23B45"/>
    <w:rsid w:val="00B25F16"/>
    <w:rsid w:val="00B2703D"/>
    <w:rsid w:val="00B274DE"/>
    <w:rsid w:val="00B3015E"/>
    <w:rsid w:val="00B308A7"/>
    <w:rsid w:val="00B30C2F"/>
    <w:rsid w:val="00B30F92"/>
    <w:rsid w:val="00B31271"/>
    <w:rsid w:val="00B32442"/>
    <w:rsid w:val="00B32738"/>
    <w:rsid w:val="00B32BAA"/>
    <w:rsid w:val="00B34202"/>
    <w:rsid w:val="00B34215"/>
    <w:rsid w:val="00B3492C"/>
    <w:rsid w:val="00B34DAA"/>
    <w:rsid w:val="00B35AB3"/>
    <w:rsid w:val="00B35D62"/>
    <w:rsid w:val="00B3625B"/>
    <w:rsid w:val="00B364D2"/>
    <w:rsid w:val="00B372BE"/>
    <w:rsid w:val="00B37793"/>
    <w:rsid w:val="00B37B8A"/>
    <w:rsid w:val="00B37E72"/>
    <w:rsid w:val="00B409FF"/>
    <w:rsid w:val="00B40E17"/>
    <w:rsid w:val="00B41C8B"/>
    <w:rsid w:val="00B42110"/>
    <w:rsid w:val="00B42A61"/>
    <w:rsid w:val="00B4373E"/>
    <w:rsid w:val="00B4464C"/>
    <w:rsid w:val="00B45755"/>
    <w:rsid w:val="00B4599B"/>
    <w:rsid w:val="00B462ED"/>
    <w:rsid w:val="00B466BA"/>
    <w:rsid w:val="00B474DC"/>
    <w:rsid w:val="00B474DF"/>
    <w:rsid w:val="00B477AA"/>
    <w:rsid w:val="00B47934"/>
    <w:rsid w:val="00B50681"/>
    <w:rsid w:val="00B50963"/>
    <w:rsid w:val="00B51718"/>
    <w:rsid w:val="00B5246B"/>
    <w:rsid w:val="00B541D1"/>
    <w:rsid w:val="00B5495C"/>
    <w:rsid w:val="00B54B27"/>
    <w:rsid w:val="00B54D65"/>
    <w:rsid w:val="00B54E29"/>
    <w:rsid w:val="00B55498"/>
    <w:rsid w:val="00B55ECA"/>
    <w:rsid w:val="00B569E2"/>
    <w:rsid w:val="00B56E65"/>
    <w:rsid w:val="00B570BB"/>
    <w:rsid w:val="00B5765E"/>
    <w:rsid w:val="00B60642"/>
    <w:rsid w:val="00B60D1C"/>
    <w:rsid w:val="00B64C49"/>
    <w:rsid w:val="00B65B64"/>
    <w:rsid w:val="00B66557"/>
    <w:rsid w:val="00B66573"/>
    <w:rsid w:val="00B66806"/>
    <w:rsid w:val="00B6743F"/>
    <w:rsid w:val="00B7174B"/>
    <w:rsid w:val="00B72065"/>
    <w:rsid w:val="00B72781"/>
    <w:rsid w:val="00B7290B"/>
    <w:rsid w:val="00B72E93"/>
    <w:rsid w:val="00B74892"/>
    <w:rsid w:val="00B75F11"/>
    <w:rsid w:val="00B75FBB"/>
    <w:rsid w:val="00B767F1"/>
    <w:rsid w:val="00B77AA4"/>
    <w:rsid w:val="00B77C05"/>
    <w:rsid w:val="00B77D79"/>
    <w:rsid w:val="00B77F5C"/>
    <w:rsid w:val="00B80D0A"/>
    <w:rsid w:val="00B8384A"/>
    <w:rsid w:val="00B84CBA"/>
    <w:rsid w:val="00B85A11"/>
    <w:rsid w:val="00B86799"/>
    <w:rsid w:val="00B86987"/>
    <w:rsid w:val="00B86B37"/>
    <w:rsid w:val="00B87888"/>
    <w:rsid w:val="00B87C03"/>
    <w:rsid w:val="00B9129D"/>
    <w:rsid w:val="00B912F3"/>
    <w:rsid w:val="00B92D52"/>
    <w:rsid w:val="00B932BE"/>
    <w:rsid w:val="00B96ED0"/>
    <w:rsid w:val="00BA0496"/>
    <w:rsid w:val="00BA2778"/>
    <w:rsid w:val="00BA3723"/>
    <w:rsid w:val="00BA3C1B"/>
    <w:rsid w:val="00BA422C"/>
    <w:rsid w:val="00BA4969"/>
    <w:rsid w:val="00BA53F2"/>
    <w:rsid w:val="00BA688A"/>
    <w:rsid w:val="00BA6FB9"/>
    <w:rsid w:val="00BA764B"/>
    <w:rsid w:val="00BB091E"/>
    <w:rsid w:val="00BB100C"/>
    <w:rsid w:val="00BB2AE8"/>
    <w:rsid w:val="00BB33A3"/>
    <w:rsid w:val="00BB4097"/>
    <w:rsid w:val="00BB4705"/>
    <w:rsid w:val="00BB475C"/>
    <w:rsid w:val="00BB4E2C"/>
    <w:rsid w:val="00BB5163"/>
    <w:rsid w:val="00BB520F"/>
    <w:rsid w:val="00BB58FA"/>
    <w:rsid w:val="00BB6022"/>
    <w:rsid w:val="00BB779C"/>
    <w:rsid w:val="00BB7E50"/>
    <w:rsid w:val="00BC02F3"/>
    <w:rsid w:val="00BC059C"/>
    <w:rsid w:val="00BC1633"/>
    <w:rsid w:val="00BC2B4C"/>
    <w:rsid w:val="00BC567F"/>
    <w:rsid w:val="00BD0405"/>
    <w:rsid w:val="00BD10A4"/>
    <w:rsid w:val="00BD1464"/>
    <w:rsid w:val="00BD37E3"/>
    <w:rsid w:val="00BD3AD1"/>
    <w:rsid w:val="00BD4B0F"/>
    <w:rsid w:val="00BD4C56"/>
    <w:rsid w:val="00BD4F77"/>
    <w:rsid w:val="00BD51C5"/>
    <w:rsid w:val="00BD5CC4"/>
    <w:rsid w:val="00BD6845"/>
    <w:rsid w:val="00BD7889"/>
    <w:rsid w:val="00BE080D"/>
    <w:rsid w:val="00BE0DBB"/>
    <w:rsid w:val="00BE11C1"/>
    <w:rsid w:val="00BE11E2"/>
    <w:rsid w:val="00BE15DE"/>
    <w:rsid w:val="00BE18FE"/>
    <w:rsid w:val="00BE2385"/>
    <w:rsid w:val="00BE2A98"/>
    <w:rsid w:val="00BE3D46"/>
    <w:rsid w:val="00BE3E5C"/>
    <w:rsid w:val="00BE53BD"/>
    <w:rsid w:val="00BE5F04"/>
    <w:rsid w:val="00BE60C0"/>
    <w:rsid w:val="00BE6165"/>
    <w:rsid w:val="00BE6918"/>
    <w:rsid w:val="00BF0342"/>
    <w:rsid w:val="00BF03ED"/>
    <w:rsid w:val="00BF06EF"/>
    <w:rsid w:val="00BF0B7A"/>
    <w:rsid w:val="00BF13BD"/>
    <w:rsid w:val="00BF19ED"/>
    <w:rsid w:val="00BF33F7"/>
    <w:rsid w:val="00BF3A36"/>
    <w:rsid w:val="00BF444F"/>
    <w:rsid w:val="00BF49FC"/>
    <w:rsid w:val="00BF5AC8"/>
    <w:rsid w:val="00BF6D6F"/>
    <w:rsid w:val="00BF7871"/>
    <w:rsid w:val="00BF78B6"/>
    <w:rsid w:val="00BF7C50"/>
    <w:rsid w:val="00C00BB1"/>
    <w:rsid w:val="00C011D9"/>
    <w:rsid w:val="00C0134E"/>
    <w:rsid w:val="00C017BE"/>
    <w:rsid w:val="00C01DD2"/>
    <w:rsid w:val="00C025B8"/>
    <w:rsid w:val="00C03948"/>
    <w:rsid w:val="00C03C55"/>
    <w:rsid w:val="00C0691B"/>
    <w:rsid w:val="00C06D56"/>
    <w:rsid w:val="00C0742F"/>
    <w:rsid w:val="00C103F3"/>
    <w:rsid w:val="00C111DF"/>
    <w:rsid w:val="00C130D0"/>
    <w:rsid w:val="00C134E4"/>
    <w:rsid w:val="00C14731"/>
    <w:rsid w:val="00C15E05"/>
    <w:rsid w:val="00C165D5"/>
    <w:rsid w:val="00C171C1"/>
    <w:rsid w:val="00C172A3"/>
    <w:rsid w:val="00C17A12"/>
    <w:rsid w:val="00C201B0"/>
    <w:rsid w:val="00C20C6C"/>
    <w:rsid w:val="00C2172B"/>
    <w:rsid w:val="00C21B3E"/>
    <w:rsid w:val="00C226E9"/>
    <w:rsid w:val="00C23645"/>
    <w:rsid w:val="00C2438E"/>
    <w:rsid w:val="00C24760"/>
    <w:rsid w:val="00C24F5F"/>
    <w:rsid w:val="00C2638F"/>
    <w:rsid w:val="00C30779"/>
    <w:rsid w:val="00C30965"/>
    <w:rsid w:val="00C32734"/>
    <w:rsid w:val="00C351C8"/>
    <w:rsid w:val="00C3691C"/>
    <w:rsid w:val="00C42A3A"/>
    <w:rsid w:val="00C43B4C"/>
    <w:rsid w:val="00C448CB"/>
    <w:rsid w:val="00C4751A"/>
    <w:rsid w:val="00C50186"/>
    <w:rsid w:val="00C503C1"/>
    <w:rsid w:val="00C556D8"/>
    <w:rsid w:val="00C57293"/>
    <w:rsid w:val="00C5793D"/>
    <w:rsid w:val="00C60BB3"/>
    <w:rsid w:val="00C61758"/>
    <w:rsid w:val="00C6184B"/>
    <w:rsid w:val="00C61E0C"/>
    <w:rsid w:val="00C63718"/>
    <w:rsid w:val="00C63DE0"/>
    <w:rsid w:val="00C6499B"/>
    <w:rsid w:val="00C65164"/>
    <w:rsid w:val="00C65AA1"/>
    <w:rsid w:val="00C65B5A"/>
    <w:rsid w:val="00C66099"/>
    <w:rsid w:val="00C669CB"/>
    <w:rsid w:val="00C67156"/>
    <w:rsid w:val="00C67BA1"/>
    <w:rsid w:val="00C67FCF"/>
    <w:rsid w:val="00C71E75"/>
    <w:rsid w:val="00C73523"/>
    <w:rsid w:val="00C763B8"/>
    <w:rsid w:val="00C76995"/>
    <w:rsid w:val="00C76A40"/>
    <w:rsid w:val="00C77746"/>
    <w:rsid w:val="00C805AD"/>
    <w:rsid w:val="00C8097A"/>
    <w:rsid w:val="00C82BD4"/>
    <w:rsid w:val="00C82D1B"/>
    <w:rsid w:val="00C83CD2"/>
    <w:rsid w:val="00C84433"/>
    <w:rsid w:val="00C857D1"/>
    <w:rsid w:val="00C86A0C"/>
    <w:rsid w:val="00C878F5"/>
    <w:rsid w:val="00C87C41"/>
    <w:rsid w:val="00C902EA"/>
    <w:rsid w:val="00C90507"/>
    <w:rsid w:val="00C9062E"/>
    <w:rsid w:val="00C92D95"/>
    <w:rsid w:val="00C93853"/>
    <w:rsid w:val="00C93B2E"/>
    <w:rsid w:val="00C9639A"/>
    <w:rsid w:val="00C96557"/>
    <w:rsid w:val="00C96948"/>
    <w:rsid w:val="00CA1479"/>
    <w:rsid w:val="00CA1E97"/>
    <w:rsid w:val="00CA385B"/>
    <w:rsid w:val="00CA3AB9"/>
    <w:rsid w:val="00CA496D"/>
    <w:rsid w:val="00CA6C84"/>
    <w:rsid w:val="00CB016E"/>
    <w:rsid w:val="00CB0737"/>
    <w:rsid w:val="00CB0E2E"/>
    <w:rsid w:val="00CB2BB5"/>
    <w:rsid w:val="00CB2F73"/>
    <w:rsid w:val="00CB3794"/>
    <w:rsid w:val="00CB3C59"/>
    <w:rsid w:val="00CB699D"/>
    <w:rsid w:val="00CB69E3"/>
    <w:rsid w:val="00CC1074"/>
    <w:rsid w:val="00CC126C"/>
    <w:rsid w:val="00CC1A65"/>
    <w:rsid w:val="00CC1B97"/>
    <w:rsid w:val="00CC2245"/>
    <w:rsid w:val="00CC267F"/>
    <w:rsid w:val="00CC476A"/>
    <w:rsid w:val="00CC5281"/>
    <w:rsid w:val="00CC62EB"/>
    <w:rsid w:val="00CC787D"/>
    <w:rsid w:val="00CD0A82"/>
    <w:rsid w:val="00CD1F4F"/>
    <w:rsid w:val="00CD2159"/>
    <w:rsid w:val="00CD2300"/>
    <w:rsid w:val="00CD354F"/>
    <w:rsid w:val="00CD3C40"/>
    <w:rsid w:val="00CD3E10"/>
    <w:rsid w:val="00CD41B4"/>
    <w:rsid w:val="00CD4D45"/>
    <w:rsid w:val="00CD5765"/>
    <w:rsid w:val="00CD5CC7"/>
    <w:rsid w:val="00CD5D21"/>
    <w:rsid w:val="00CE1B20"/>
    <w:rsid w:val="00CE2B92"/>
    <w:rsid w:val="00CE5056"/>
    <w:rsid w:val="00CE5AD1"/>
    <w:rsid w:val="00CE5FA5"/>
    <w:rsid w:val="00CE6198"/>
    <w:rsid w:val="00CE6593"/>
    <w:rsid w:val="00CE671F"/>
    <w:rsid w:val="00CF09CE"/>
    <w:rsid w:val="00CF0D27"/>
    <w:rsid w:val="00CF0FD2"/>
    <w:rsid w:val="00CF17EF"/>
    <w:rsid w:val="00CF3328"/>
    <w:rsid w:val="00CF3493"/>
    <w:rsid w:val="00CF34F5"/>
    <w:rsid w:val="00CF3570"/>
    <w:rsid w:val="00CF4628"/>
    <w:rsid w:val="00CF47D1"/>
    <w:rsid w:val="00CF4B4A"/>
    <w:rsid w:val="00CF5045"/>
    <w:rsid w:val="00CF7767"/>
    <w:rsid w:val="00D0003F"/>
    <w:rsid w:val="00D02073"/>
    <w:rsid w:val="00D024C2"/>
    <w:rsid w:val="00D03476"/>
    <w:rsid w:val="00D0361D"/>
    <w:rsid w:val="00D03E52"/>
    <w:rsid w:val="00D044E5"/>
    <w:rsid w:val="00D0554E"/>
    <w:rsid w:val="00D05E4F"/>
    <w:rsid w:val="00D06422"/>
    <w:rsid w:val="00D101C8"/>
    <w:rsid w:val="00D123B7"/>
    <w:rsid w:val="00D12FDC"/>
    <w:rsid w:val="00D13024"/>
    <w:rsid w:val="00D13DEA"/>
    <w:rsid w:val="00D13EE0"/>
    <w:rsid w:val="00D14978"/>
    <w:rsid w:val="00D14B4D"/>
    <w:rsid w:val="00D150A3"/>
    <w:rsid w:val="00D15C3A"/>
    <w:rsid w:val="00D17A8F"/>
    <w:rsid w:val="00D2023A"/>
    <w:rsid w:val="00D21D15"/>
    <w:rsid w:val="00D22ADF"/>
    <w:rsid w:val="00D22C40"/>
    <w:rsid w:val="00D22EFA"/>
    <w:rsid w:val="00D24A36"/>
    <w:rsid w:val="00D24FF8"/>
    <w:rsid w:val="00D255BC"/>
    <w:rsid w:val="00D255F7"/>
    <w:rsid w:val="00D25A6D"/>
    <w:rsid w:val="00D26F3A"/>
    <w:rsid w:val="00D30323"/>
    <w:rsid w:val="00D3051F"/>
    <w:rsid w:val="00D3292C"/>
    <w:rsid w:val="00D33B9E"/>
    <w:rsid w:val="00D33E6A"/>
    <w:rsid w:val="00D341E9"/>
    <w:rsid w:val="00D34373"/>
    <w:rsid w:val="00D34E36"/>
    <w:rsid w:val="00D353D0"/>
    <w:rsid w:val="00D3658C"/>
    <w:rsid w:val="00D37FA6"/>
    <w:rsid w:val="00D4023A"/>
    <w:rsid w:val="00D40303"/>
    <w:rsid w:val="00D40C69"/>
    <w:rsid w:val="00D40D22"/>
    <w:rsid w:val="00D41178"/>
    <w:rsid w:val="00D41651"/>
    <w:rsid w:val="00D41FBE"/>
    <w:rsid w:val="00D425A3"/>
    <w:rsid w:val="00D449C1"/>
    <w:rsid w:val="00D44DE4"/>
    <w:rsid w:val="00D4534A"/>
    <w:rsid w:val="00D45B4E"/>
    <w:rsid w:val="00D46146"/>
    <w:rsid w:val="00D46A3D"/>
    <w:rsid w:val="00D47AB4"/>
    <w:rsid w:val="00D519C3"/>
    <w:rsid w:val="00D51E63"/>
    <w:rsid w:val="00D51FD8"/>
    <w:rsid w:val="00D52922"/>
    <w:rsid w:val="00D52C8C"/>
    <w:rsid w:val="00D52FAB"/>
    <w:rsid w:val="00D53950"/>
    <w:rsid w:val="00D53A22"/>
    <w:rsid w:val="00D5430E"/>
    <w:rsid w:val="00D5458E"/>
    <w:rsid w:val="00D5604B"/>
    <w:rsid w:val="00D56E29"/>
    <w:rsid w:val="00D57388"/>
    <w:rsid w:val="00D5776F"/>
    <w:rsid w:val="00D57D5F"/>
    <w:rsid w:val="00D60577"/>
    <w:rsid w:val="00D6060A"/>
    <w:rsid w:val="00D60733"/>
    <w:rsid w:val="00D6271C"/>
    <w:rsid w:val="00D62BCD"/>
    <w:rsid w:val="00D63C32"/>
    <w:rsid w:val="00D64E13"/>
    <w:rsid w:val="00D65489"/>
    <w:rsid w:val="00D65B4A"/>
    <w:rsid w:val="00D65FDF"/>
    <w:rsid w:val="00D6714A"/>
    <w:rsid w:val="00D7435A"/>
    <w:rsid w:val="00D747D3"/>
    <w:rsid w:val="00D7606A"/>
    <w:rsid w:val="00D76D0D"/>
    <w:rsid w:val="00D77447"/>
    <w:rsid w:val="00D809FB"/>
    <w:rsid w:val="00D80BB3"/>
    <w:rsid w:val="00D8535E"/>
    <w:rsid w:val="00D857D3"/>
    <w:rsid w:val="00D85A4F"/>
    <w:rsid w:val="00D85DA4"/>
    <w:rsid w:val="00D86AF3"/>
    <w:rsid w:val="00D8785B"/>
    <w:rsid w:val="00D91297"/>
    <w:rsid w:val="00D9310F"/>
    <w:rsid w:val="00D93508"/>
    <w:rsid w:val="00D951A9"/>
    <w:rsid w:val="00D957A1"/>
    <w:rsid w:val="00D978F9"/>
    <w:rsid w:val="00D97F67"/>
    <w:rsid w:val="00DA1EAF"/>
    <w:rsid w:val="00DA204C"/>
    <w:rsid w:val="00DA2BAC"/>
    <w:rsid w:val="00DA3956"/>
    <w:rsid w:val="00DA5563"/>
    <w:rsid w:val="00DA6626"/>
    <w:rsid w:val="00DA6740"/>
    <w:rsid w:val="00DA6ACB"/>
    <w:rsid w:val="00DA75ED"/>
    <w:rsid w:val="00DA764A"/>
    <w:rsid w:val="00DA782B"/>
    <w:rsid w:val="00DB0161"/>
    <w:rsid w:val="00DB07CC"/>
    <w:rsid w:val="00DB3D49"/>
    <w:rsid w:val="00DB526D"/>
    <w:rsid w:val="00DB543F"/>
    <w:rsid w:val="00DB584F"/>
    <w:rsid w:val="00DB7E14"/>
    <w:rsid w:val="00DC0A5C"/>
    <w:rsid w:val="00DC1350"/>
    <w:rsid w:val="00DC1958"/>
    <w:rsid w:val="00DC2FAF"/>
    <w:rsid w:val="00DC4146"/>
    <w:rsid w:val="00DC421F"/>
    <w:rsid w:val="00DC4605"/>
    <w:rsid w:val="00DC4E23"/>
    <w:rsid w:val="00DC5C15"/>
    <w:rsid w:val="00DC7D6E"/>
    <w:rsid w:val="00DD05AA"/>
    <w:rsid w:val="00DD0E5C"/>
    <w:rsid w:val="00DD0FB2"/>
    <w:rsid w:val="00DD144E"/>
    <w:rsid w:val="00DD1720"/>
    <w:rsid w:val="00DD28FC"/>
    <w:rsid w:val="00DD2A00"/>
    <w:rsid w:val="00DD2A0A"/>
    <w:rsid w:val="00DD47FE"/>
    <w:rsid w:val="00DD4F91"/>
    <w:rsid w:val="00DD537E"/>
    <w:rsid w:val="00DD55B1"/>
    <w:rsid w:val="00DD7497"/>
    <w:rsid w:val="00DD76BA"/>
    <w:rsid w:val="00DE0D7D"/>
    <w:rsid w:val="00DE2071"/>
    <w:rsid w:val="00DE2B56"/>
    <w:rsid w:val="00DE2E56"/>
    <w:rsid w:val="00DE2F6C"/>
    <w:rsid w:val="00DE32C3"/>
    <w:rsid w:val="00DE3A0F"/>
    <w:rsid w:val="00DE4A5D"/>
    <w:rsid w:val="00DE50CA"/>
    <w:rsid w:val="00DE51F8"/>
    <w:rsid w:val="00DE5379"/>
    <w:rsid w:val="00DE6F37"/>
    <w:rsid w:val="00DF0D72"/>
    <w:rsid w:val="00DF10AD"/>
    <w:rsid w:val="00DF1103"/>
    <w:rsid w:val="00DF1F93"/>
    <w:rsid w:val="00DF21A0"/>
    <w:rsid w:val="00DF5898"/>
    <w:rsid w:val="00DF6420"/>
    <w:rsid w:val="00DF77CF"/>
    <w:rsid w:val="00DF7CAC"/>
    <w:rsid w:val="00E00909"/>
    <w:rsid w:val="00E01EBA"/>
    <w:rsid w:val="00E028FA"/>
    <w:rsid w:val="00E02949"/>
    <w:rsid w:val="00E02D77"/>
    <w:rsid w:val="00E03500"/>
    <w:rsid w:val="00E04843"/>
    <w:rsid w:val="00E04AA1"/>
    <w:rsid w:val="00E051AF"/>
    <w:rsid w:val="00E075F1"/>
    <w:rsid w:val="00E07673"/>
    <w:rsid w:val="00E07DEA"/>
    <w:rsid w:val="00E103A7"/>
    <w:rsid w:val="00E10BA3"/>
    <w:rsid w:val="00E11194"/>
    <w:rsid w:val="00E113C2"/>
    <w:rsid w:val="00E12D02"/>
    <w:rsid w:val="00E13409"/>
    <w:rsid w:val="00E135C7"/>
    <w:rsid w:val="00E1490A"/>
    <w:rsid w:val="00E14EFA"/>
    <w:rsid w:val="00E15512"/>
    <w:rsid w:val="00E15D36"/>
    <w:rsid w:val="00E15E8F"/>
    <w:rsid w:val="00E16901"/>
    <w:rsid w:val="00E1763C"/>
    <w:rsid w:val="00E20020"/>
    <w:rsid w:val="00E20029"/>
    <w:rsid w:val="00E203BC"/>
    <w:rsid w:val="00E20C33"/>
    <w:rsid w:val="00E227FB"/>
    <w:rsid w:val="00E23663"/>
    <w:rsid w:val="00E23860"/>
    <w:rsid w:val="00E239D3"/>
    <w:rsid w:val="00E2512F"/>
    <w:rsid w:val="00E2740B"/>
    <w:rsid w:val="00E27462"/>
    <w:rsid w:val="00E32523"/>
    <w:rsid w:val="00E352B7"/>
    <w:rsid w:val="00E3554B"/>
    <w:rsid w:val="00E37596"/>
    <w:rsid w:val="00E402B2"/>
    <w:rsid w:val="00E40E34"/>
    <w:rsid w:val="00E4103D"/>
    <w:rsid w:val="00E41D74"/>
    <w:rsid w:val="00E428AD"/>
    <w:rsid w:val="00E4382C"/>
    <w:rsid w:val="00E43D44"/>
    <w:rsid w:val="00E4418B"/>
    <w:rsid w:val="00E4453C"/>
    <w:rsid w:val="00E445BF"/>
    <w:rsid w:val="00E453AD"/>
    <w:rsid w:val="00E45579"/>
    <w:rsid w:val="00E477B1"/>
    <w:rsid w:val="00E5006E"/>
    <w:rsid w:val="00E504F0"/>
    <w:rsid w:val="00E50567"/>
    <w:rsid w:val="00E524EB"/>
    <w:rsid w:val="00E529B1"/>
    <w:rsid w:val="00E53CD3"/>
    <w:rsid w:val="00E5404E"/>
    <w:rsid w:val="00E56C54"/>
    <w:rsid w:val="00E600C7"/>
    <w:rsid w:val="00E612B1"/>
    <w:rsid w:val="00E61F08"/>
    <w:rsid w:val="00E63A2C"/>
    <w:rsid w:val="00E643C9"/>
    <w:rsid w:val="00E64501"/>
    <w:rsid w:val="00E649F3"/>
    <w:rsid w:val="00E64FF5"/>
    <w:rsid w:val="00E65B9E"/>
    <w:rsid w:val="00E671C4"/>
    <w:rsid w:val="00E6772F"/>
    <w:rsid w:val="00E738A9"/>
    <w:rsid w:val="00E7550E"/>
    <w:rsid w:val="00E76C57"/>
    <w:rsid w:val="00E8006B"/>
    <w:rsid w:val="00E800A1"/>
    <w:rsid w:val="00E8017E"/>
    <w:rsid w:val="00E8398E"/>
    <w:rsid w:val="00E856A2"/>
    <w:rsid w:val="00E85812"/>
    <w:rsid w:val="00E85BA6"/>
    <w:rsid w:val="00E86473"/>
    <w:rsid w:val="00E87A54"/>
    <w:rsid w:val="00E908B0"/>
    <w:rsid w:val="00E91182"/>
    <w:rsid w:val="00E91581"/>
    <w:rsid w:val="00E91AC6"/>
    <w:rsid w:val="00E92340"/>
    <w:rsid w:val="00E92456"/>
    <w:rsid w:val="00E925E4"/>
    <w:rsid w:val="00E926AF"/>
    <w:rsid w:val="00E92776"/>
    <w:rsid w:val="00E928E4"/>
    <w:rsid w:val="00E93D72"/>
    <w:rsid w:val="00E951A3"/>
    <w:rsid w:val="00E95F1A"/>
    <w:rsid w:val="00E972B5"/>
    <w:rsid w:val="00EA0D94"/>
    <w:rsid w:val="00EA145E"/>
    <w:rsid w:val="00EA1B2D"/>
    <w:rsid w:val="00EA276B"/>
    <w:rsid w:val="00EA364C"/>
    <w:rsid w:val="00EA3BC4"/>
    <w:rsid w:val="00EA3D2F"/>
    <w:rsid w:val="00EA483A"/>
    <w:rsid w:val="00EA4885"/>
    <w:rsid w:val="00EA4D5D"/>
    <w:rsid w:val="00EB0DAB"/>
    <w:rsid w:val="00EB1794"/>
    <w:rsid w:val="00EB418E"/>
    <w:rsid w:val="00EB4DFB"/>
    <w:rsid w:val="00EB6445"/>
    <w:rsid w:val="00EB7160"/>
    <w:rsid w:val="00EB72AD"/>
    <w:rsid w:val="00EC1F2C"/>
    <w:rsid w:val="00EC2B5B"/>
    <w:rsid w:val="00EC3136"/>
    <w:rsid w:val="00EC34AB"/>
    <w:rsid w:val="00EC4579"/>
    <w:rsid w:val="00EC5069"/>
    <w:rsid w:val="00EC5961"/>
    <w:rsid w:val="00EC5D2F"/>
    <w:rsid w:val="00EC715D"/>
    <w:rsid w:val="00EC7905"/>
    <w:rsid w:val="00ED051E"/>
    <w:rsid w:val="00ED05A7"/>
    <w:rsid w:val="00ED0B7C"/>
    <w:rsid w:val="00ED0BC8"/>
    <w:rsid w:val="00ED1A88"/>
    <w:rsid w:val="00ED2B57"/>
    <w:rsid w:val="00ED3C2A"/>
    <w:rsid w:val="00ED3DAC"/>
    <w:rsid w:val="00ED6250"/>
    <w:rsid w:val="00EE12EF"/>
    <w:rsid w:val="00EE1424"/>
    <w:rsid w:val="00EE194E"/>
    <w:rsid w:val="00EE197B"/>
    <w:rsid w:val="00EE2446"/>
    <w:rsid w:val="00EE2931"/>
    <w:rsid w:val="00EE2997"/>
    <w:rsid w:val="00EE2BED"/>
    <w:rsid w:val="00EE458B"/>
    <w:rsid w:val="00EE5D29"/>
    <w:rsid w:val="00EE6485"/>
    <w:rsid w:val="00EE74C8"/>
    <w:rsid w:val="00EE781F"/>
    <w:rsid w:val="00EE7F1C"/>
    <w:rsid w:val="00EF046B"/>
    <w:rsid w:val="00EF110B"/>
    <w:rsid w:val="00EF171C"/>
    <w:rsid w:val="00EF20EA"/>
    <w:rsid w:val="00EF3820"/>
    <w:rsid w:val="00EF483B"/>
    <w:rsid w:val="00EF67BE"/>
    <w:rsid w:val="00EF74AE"/>
    <w:rsid w:val="00F01CBF"/>
    <w:rsid w:val="00F029AC"/>
    <w:rsid w:val="00F02A02"/>
    <w:rsid w:val="00F02A76"/>
    <w:rsid w:val="00F02B2A"/>
    <w:rsid w:val="00F0373F"/>
    <w:rsid w:val="00F0418B"/>
    <w:rsid w:val="00F06519"/>
    <w:rsid w:val="00F07AEE"/>
    <w:rsid w:val="00F07E1B"/>
    <w:rsid w:val="00F10EEE"/>
    <w:rsid w:val="00F11039"/>
    <w:rsid w:val="00F11701"/>
    <w:rsid w:val="00F122A3"/>
    <w:rsid w:val="00F1358C"/>
    <w:rsid w:val="00F13822"/>
    <w:rsid w:val="00F13E35"/>
    <w:rsid w:val="00F140B0"/>
    <w:rsid w:val="00F14EB0"/>
    <w:rsid w:val="00F14F66"/>
    <w:rsid w:val="00F158FD"/>
    <w:rsid w:val="00F1744D"/>
    <w:rsid w:val="00F202D8"/>
    <w:rsid w:val="00F206D5"/>
    <w:rsid w:val="00F20740"/>
    <w:rsid w:val="00F20CCF"/>
    <w:rsid w:val="00F21DBA"/>
    <w:rsid w:val="00F2295A"/>
    <w:rsid w:val="00F24458"/>
    <w:rsid w:val="00F24833"/>
    <w:rsid w:val="00F248DE"/>
    <w:rsid w:val="00F251F9"/>
    <w:rsid w:val="00F25B31"/>
    <w:rsid w:val="00F268DB"/>
    <w:rsid w:val="00F27ECE"/>
    <w:rsid w:val="00F312E1"/>
    <w:rsid w:val="00F314EE"/>
    <w:rsid w:val="00F31897"/>
    <w:rsid w:val="00F31C11"/>
    <w:rsid w:val="00F33546"/>
    <w:rsid w:val="00F33A7F"/>
    <w:rsid w:val="00F353D0"/>
    <w:rsid w:val="00F35453"/>
    <w:rsid w:val="00F37E13"/>
    <w:rsid w:val="00F40CA9"/>
    <w:rsid w:val="00F4117C"/>
    <w:rsid w:val="00F411AF"/>
    <w:rsid w:val="00F428E7"/>
    <w:rsid w:val="00F434AA"/>
    <w:rsid w:val="00F43F5B"/>
    <w:rsid w:val="00F44D64"/>
    <w:rsid w:val="00F462C2"/>
    <w:rsid w:val="00F4704A"/>
    <w:rsid w:val="00F47385"/>
    <w:rsid w:val="00F47CAD"/>
    <w:rsid w:val="00F504B5"/>
    <w:rsid w:val="00F51D61"/>
    <w:rsid w:val="00F52A28"/>
    <w:rsid w:val="00F53799"/>
    <w:rsid w:val="00F53C55"/>
    <w:rsid w:val="00F53C6B"/>
    <w:rsid w:val="00F54B89"/>
    <w:rsid w:val="00F558F7"/>
    <w:rsid w:val="00F56973"/>
    <w:rsid w:val="00F57A9C"/>
    <w:rsid w:val="00F57B9F"/>
    <w:rsid w:val="00F60C2D"/>
    <w:rsid w:val="00F6168A"/>
    <w:rsid w:val="00F61929"/>
    <w:rsid w:val="00F6332F"/>
    <w:rsid w:val="00F63A6A"/>
    <w:rsid w:val="00F6415F"/>
    <w:rsid w:val="00F6480C"/>
    <w:rsid w:val="00F64ABC"/>
    <w:rsid w:val="00F66953"/>
    <w:rsid w:val="00F66C85"/>
    <w:rsid w:val="00F66D94"/>
    <w:rsid w:val="00F66E2B"/>
    <w:rsid w:val="00F6789E"/>
    <w:rsid w:val="00F700B0"/>
    <w:rsid w:val="00F70A16"/>
    <w:rsid w:val="00F72601"/>
    <w:rsid w:val="00F73762"/>
    <w:rsid w:val="00F73B2E"/>
    <w:rsid w:val="00F73EF6"/>
    <w:rsid w:val="00F7410C"/>
    <w:rsid w:val="00F800B3"/>
    <w:rsid w:val="00F8077B"/>
    <w:rsid w:val="00F808C3"/>
    <w:rsid w:val="00F81A3D"/>
    <w:rsid w:val="00F83DC1"/>
    <w:rsid w:val="00F842F9"/>
    <w:rsid w:val="00F8464B"/>
    <w:rsid w:val="00F85140"/>
    <w:rsid w:val="00F85989"/>
    <w:rsid w:val="00F85999"/>
    <w:rsid w:val="00F87C44"/>
    <w:rsid w:val="00F902F2"/>
    <w:rsid w:val="00F92380"/>
    <w:rsid w:val="00F93451"/>
    <w:rsid w:val="00F95B31"/>
    <w:rsid w:val="00F97F61"/>
    <w:rsid w:val="00FA0F94"/>
    <w:rsid w:val="00FA178C"/>
    <w:rsid w:val="00FA24A5"/>
    <w:rsid w:val="00FA4775"/>
    <w:rsid w:val="00FA4C4F"/>
    <w:rsid w:val="00FA50A8"/>
    <w:rsid w:val="00FA5730"/>
    <w:rsid w:val="00FA5DE7"/>
    <w:rsid w:val="00FA6413"/>
    <w:rsid w:val="00FB1100"/>
    <w:rsid w:val="00FB2722"/>
    <w:rsid w:val="00FB5211"/>
    <w:rsid w:val="00FB5695"/>
    <w:rsid w:val="00FB5CB5"/>
    <w:rsid w:val="00FB5D8E"/>
    <w:rsid w:val="00FB7BCB"/>
    <w:rsid w:val="00FC0411"/>
    <w:rsid w:val="00FC0B05"/>
    <w:rsid w:val="00FC0F86"/>
    <w:rsid w:val="00FC1194"/>
    <w:rsid w:val="00FC2A40"/>
    <w:rsid w:val="00FC3C20"/>
    <w:rsid w:val="00FC4A83"/>
    <w:rsid w:val="00FC4C6D"/>
    <w:rsid w:val="00FC4E66"/>
    <w:rsid w:val="00FC797E"/>
    <w:rsid w:val="00FD05F6"/>
    <w:rsid w:val="00FD2710"/>
    <w:rsid w:val="00FD5115"/>
    <w:rsid w:val="00FD5362"/>
    <w:rsid w:val="00FD5C7E"/>
    <w:rsid w:val="00FD5CAE"/>
    <w:rsid w:val="00FD6176"/>
    <w:rsid w:val="00FD6A63"/>
    <w:rsid w:val="00FD6C19"/>
    <w:rsid w:val="00FD7157"/>
    <w:rsid w:val="00FE0B29"/>
    <w:rsid w:val="00FE0FC8"/>
    <w:rsid w:val="00FE1721"/>
    <w:rsid w:val="00FE1C2B"/>
    <w:rsid w:val="00FE2B20"/>
    <w:rsid w:val="00FE339D"/>
    <w:rsid w:val="00FE3905"/>
    <w:rsid w:val="00FE40EB"/>
    <w:rsid w:val="00FE43D7"/>
    <w:rsid w:val="00FE459C"/>
    <w:rsid w:val="00FE4B29"/>
    <w:rsid w:val="00FE4D56"/>
    <w:rsid w:val="00FE5AB1"/>
    <w:rsid w:val="00FE5FB9"/>
    <w:rsid w:val="00FE6DB9"/>
    <w:rsid w:val="00FE70C2"/>
    <w:rsid w:val="00FE710D"/>
    <w:rsid w:val="00FE7816"/>
    <w:rsid w:val="00FE7935"/>
    <w:rsid w:val="00FE7983"/>
    <w:rsid w:val="00FF015B"/>
    <w:rsid w:val="00FF1502"/>
    <w:rsid w:val="00FF18EA"/>
    <w:rsid w:val="00FF414F"/>
    <w:rsid w:val="00FF4D30"/>
    <w:rsid w:val="00FF698D"/>
    <w:rsid w:val="00FF7BDF"/>
    <w:rsid w:val="00FFF985"/>
    <w:rsid w:val="010CD8D8"/>
    <w:rsid w:val="0139E10E"/>
    <w:rsid w:val="015CD4A1"/>
    <w:rsid w:val="018A536F"/>
    <w:rsid w:val="019154F3"/>
    <w:rsid w:val="01EFEAD6"/>
    <w:rsid w:val="021AD22A"/>
    <w:rsid w:val="024775A0"/>
    <w:rsid w:val="024C45E6"/>
    <w:rsid w:val="0251F4DC"/>
    <w:rsid w:val="025A07F8"/>
    <w:rsid w:val="025DE97D"/>
    <w:rsid w:val="02922BFD"/>
    <w:rsid w:val="02C8CCC1"/>
    <w:rsid w:val="03025D4B"/>
    <w:rsid w:val="03273A47"/>
    <w:rsid w:val="0341F3E3"/>
    <w:rsid w:val="03993B53"/>
    <w:rsid w:val="04536474"/>
    <w:rsid w:val="04BB3F5D"/>
    <w:rsid w:val="04E42901"/>
    <w:rsid w:val="04F6B9F5"/>
    <w:rsid w:val="050375AC"/>
    <w:rsid w:val="0516D135"/>
    <w:rsid w:val="05A3AF00"/>
    <w:rsid w:val="0611AAFD"/>
    <w:rsid w:val="06781022"/>
    <w:rsid w:val="0681884E"/>
    <w:rsid w:val="06A58438"/>
    <w:rsid w:val="06E68121"/>
    <w:rsid w:val="06EEE059"/>
    <w:rsid w:val="0730EF89"/>
    <w:rsid w:val="07330A78"/>
    <w:rsid w:val="07572161"/>
    <w:rsid w:val="077E62ED"/>
    <w:rsid w:val="079CDEAF"/>
    <w:rsid w:val="07C81CB8"/>
    <w:rsid w:val="07CBA9DE"/>
    <w:rsid w:val="07DA8550"/>
    <w:rsid w:val="07F9DA5F"/>
    <w:rsid w:val="07FE1455"/>
    <w:rsid w:val="084DA59E"/>
    <w:rsid w:val="08B34054"/>
    <w:rsid w:val="08B44B0E"/>
    <w:rsid w:val="093A583B"/>
    <w:rsid w:val="09C6546E"/>
    <w:rsid w:val="0A3B2BF6"/>
    <w:rsid w:val="0A495C43"/>
    <w:rsid w:val="0A6FCEE9"/>
    <w:rsid w:val="0AA4D0C7"/>
    <w:rsid w:val="0AC189A2"/>
    <w:rsid w:val="0ACEEF3D"/>
    <w:rsid w:val="0B2F6392"/>
    <w:rsid w:val="0B30C1BF"/>
    <w:rsid w:val="0B3968AC"/>
    <w:rsid w:val="0B61D6BA"/>
    <w:rsid w:val="0B817847"/>
    <w:rsid w:val="0B8E49FC"/>
    <w:rsid w:val="0BA42C15"/>
    <w:rsid w:val="0BCDD8CA"/>
    <w:rsid w:val="0BEEFD3C"/>
    <w:rsid w:val="0C3B17DB"/>
    <w:rsid w:val="0C5D005F"/>
    <w:rsid w:val="0C657447"/>
    <w:rsid w:val="0CA02171"/>
    <w:rsid w:val="0D06B23C"/>
    <w:rsid w:val="0D1DE680"/>
    <w:rsid w:val="0D529C1E"/>
    <w:rsid w:val="0D66C241"/>
    <w:rsid w:val="0DC38201"/>
    <w:rsid w:val="0E97A3B1"/>
    <w:rsid w:val="0EA0E0C6"/>
    <w:rsid w:val="0EB13456"/>
    <w:rsid w:val="0EEB910C"/>
    <w:rsid w:val="0F12F855"/>
    <w:rsid w:val="0F2C8B8E"/>
    <w:rsid w:val="0F38FC23"/>
    <w:rsid w:val="0F8DCE3F"/>
    <w:rsid w:val="0F952AAD"/>
    <w:rsid w:val="0FD2567A"/>
    <w:rsid w:val="104F7F96"/>
    <w:rsid w:val="10859C49"/>
    <w:rsid w:val="109402B4"/>
    <w:rsid w:val="10B1A759"/>
    <w:rsid w:val="1127CE0D"/>
    <w:rsid w:val="1147C4E2"/>
    <w:rsid w:val="117B6EBB"/>
    <w:rsid w:val="118A0BEF"/>
    <w:rsid w:val="11B4C950"/>
    <w:rsid w:val="11DB9AFA"/>
    <w:rsid w:val="11E68437"/>
    <w:rsid w:val="1215DD20"/>
    <w:rsid w:val="12474BCE"/>
    <w:rsid w:val="126B60B4"/>
    <w:rsid w:val="12B08C9C"/>
    <w:rsid w:val="133C4AF0"/>
    <w:rsid w:val="133C6419"/>
    <w:rsid w:val="134AA7A3"/>
    <w:rsid w:val="1357158B"/>
    <w:rsid w:val="138634B7"/>
    <w:rsid w:val="13A8BBC6"/>
    <w:rsid w:val="13B46F50"/>
    <w:rsid w:val="13C48771"/>
    <w:rsid w:val="140A2A68"/>
    <w:rsid w:val="143CDF27"/>
    <w:rsid w:val="1462AB89"/>
    <w:rsid w:val="14F003AF"/>
    <w:rsid w:val="1527B478"/>
    <w:rsid w:val="15CE2733"/>
    <w:rsid w:val="15D16BF1"/>
    <w:rsid w:val="15E41321"/>
    <w:rsid w:val="15E757BE"/>
    <w:rsid w:val="1643FCF7"/>
    <w:rsid w:val="16D18B5E"/>
    <w:rsid w:val="1736356D"/>
    <w:rsid w:val="173B5384"/>
    <w:rsid w:val="174D6B03"/>
    <w:rsid w:val="174F7169"/>
    <w:rsid w:val="177EACA9"/>
    <w:rsid w:val="177EC178"/>
    <w:rsid w:val="178CEC2D"/>
    <w:rsid w:val="179A6115"/>
    <w:rsid w:val="17ECA511"/>
    <w:rsid w:val="181252D1"/>
    <w:rsid w:val="1813E0DE"/>
    <w:rsid w:val="18383E38"/>
    <w:rsid w:val="183C499D"/>
    <w:rsid w:val="186D33E5"/>
    <w:rsid w:val="188BE705"/>
    <w:rsid w:val="18ACB74C"/>
    <w:rsid w:val="18B9B8C4"/>
    <w:rsid w:val="18C4B350"/>
    <w:rsid w:val="18F2F94A"/>
    <w:rsid w:val="19088EDF"/>
    <w:rsid w:val="191DB4DA"/>
    <w:rsid w:val="195AA37E"/>
    <w:rsid w:val="1990421D"/>
    <w:rsid w:val="19B08299"/>
    <w:rsid w:val="1A173007"/>
    <w:rsid w:val="1A1B0130"/>
    <w:rsid w:val="1A34590B"/>
    <w:rsid w:val="1AD320B7"/>
    <w:rsid w:val="1B16CD72"/>
    <w:rsid w:val="1B4D1AEA"/>
    <w:rsid w:val="1C01D407"/>
    <w:rsid w:val="1C2ADB08"/>
    <w:rsid w:val="1C62730A"/>
    <w:rsid w:val="1C8827F3"/>
    <w:rsid w:val="1CA4535A"/>
    <w:rsid w:val="1CA68DA8"/>
    <w:rsid w:val="1CBC47CE"/>
    <w:rsid w:val="1CC79082"/>
    <w:rsid w:val="1CF45923"/>
    <w:rsid w:val="1D38BAC3"/>
    <w:rsid w:val="1D519BDF"/>
    <w:rsid w:val="1D875DC2"/>
    <w:rsid w:val="1DA2E39D"/>
    <w:rsid w:val="1DA4DD47"/>
    <w:rsid w:val="1DC1A543"/>
    <w:rsid w:val="1DD04F76"/>
    <w:rsid w:val="1E1D1BE5"/>
    <w:rsid w:val="1ED33FCF"/>
    <w:rsid w:val="1EF51AB9"/>
    <w:rsid w:val="1F25A567"/>
    <w:rsid w:val="1F32060A"/>
    <w:rsid w:val="1F874110"/>
    <w:rsid w:val="1F9154EC"/>
    <w:rsid w:val="1FB355DA"/>
    <w:rsid w:val="1FBA2B8A"/>
    <w:rsid w:val="1FE797E9"/>
    <w:rsid w:val="20216B96"/>
    <w:rsid w:val="202259E5"/>
    <w:rsid w:val="2031D1DC"/>
    <w:rsid w:val="208D2BD9"/>
    <w:rsid w:val="2093007A"/>
    <w:rsid w:val="20EA66FE"/>
    <w:rsid w:val="20F56DEE"/>
    <w:rsid w:val="211C5667"/>
    <w:rsid w:val="2149E4F9"/>
    <w:rsid w:val="214BE961"/>
    <w:rsid w:val="214C0264"/>
    <w:rsid w:val="216D4207"/>
    <w:rsid w:val="21E45D2B"/>
    <w:rsid w:val="22049B40"/>
    <w:rsid w:val="227B8089"/>
    <w:rsid w:val="22C3C90D"/>
    <w:rsid w:val="22CD499E"/>
    <w:rsid w:val="2304B4FD"/>
    <w:rsid w:val="230597EF"/>
    <w:rsid w:val="2347996E"/>
    <w:rsid w:val="238320CA"/>
    <w:rsid w:val="2391F5A4"/>
    <w:rsid w:val="23B59E1F"/>
    <w:rsid w:val="23BB8C3B"/>
    <w:rsid w:val="240AFAF0"/>
    <w:rsid w:val="245FB1FB"/>
    <w:rsid w:val="248FEDD7"/>
    <w:rsid w:val="24EB9AD6"/>
    <w:rsid w:val="2570B02E"/>
    <w:rsid w:val="25A525EA"/>
    <w:rsid w:val="25A6B182"/>
    <w:rsid w:val="25B5FDA9"/>
    <w:rsid w:val="25B6C1C1"/>
    <w:rsid w:val="25E5747D"/>
    <w:rsid w:val="264D4E73"/>
    <w:rsid w:val="2677F351"/>
    <w:rsid w:val="26CCC8C3"/>
    <w:rsid w:val="2700AB9A"/>
    <w:rsid w:val="2737D37E"/>
    <w:rsid w:val="2770366D"/>
    <w:rsid w:val="28363DF1"/>
    <w:rsid w:val="286FBC00"/>
    <w:rsid w:val="2883F0D8"/>
    <w:rsid w:val="2894EAC8"/>
    <w:rsid w:val="28981BC0"/>
    <w:rsid w:val="28B71097"/>
    <w:rsid w:val="28C4ABCE"/>
    <w:rsid w:val="28F0F59F"/>
    <w:rsid w:val="295761A4"/>
    <w:rsid w:val="29E165B4"/>
    <w:rsid w:val="2A033A9B"/>
    <w:rsid w:val="2A12F7B6"/>
    <w:rsid w:val="2A2FD8E6"/>
    <w:rsid w:val="2B135067"/>
    <w:rsid w:val="2BB3BFD7"/>
    <w:rsid w:val="2BC89BB4"/>
    <w:rsid w:val="2BCF812D"/>
    <w:rsid w:val="2BEA7A06"/>
    <w:rsid w:val="2C191001"/>
    <w:rsid w:val="2C5764BC"/>
    <w:rsid w:val="2CB76518"/>
    <w:rsid w:val="2CBAAC8E"/>
    <w:rsid w:val="2CC2F095"/>
    <w:rsid w:val="2D35570B"/>
    <w:rsid w:val="2D646C15"/>
    <w:rsid w:val="2D69B30B"/>
    <w:rsid w:val="2DC3CBAF"/>
    <w:rsid w:val="2DCDC675"/>
    <w:rsid w:val="2DE0E879"/>
    <w:rsid w:val="2DEE0941"/>
    <w:rsid w:val="2DF929C2"/>
    <w:rsid w:val="2E0EFF7D"/>
    <w:rsid w:val="2E3C8C11"/>
    <w:rsid w:val="2E5F2437"/>
    <w:rsid w:val="2E62915D"/>
    <w:rsid w:val="2EDBD13A"/>
    <w:rsid w:val="2EE877D4"/>
    <w:rsid w:val="2F52169D"/>
    <w:rsid w:val="2F833142"/>
    <w:rsid w:val="2FA0E1DA"/>
    <w:rsid w:val="301BF874"/>
    <w:rsid w:val="3021B7B7"/>
    <w:rsid w:val="303C5B4E"/>
    <w:rsid w:val="30788ACE"/>
    <w:rsid w:val="30879F0E"/>
    <w:rsid w:val="309BC4CE"/>
    <w:rsid w:val="309D798C"/>
    <w:rsid w:val="30BAEDD5"/>
    <w:rsid w:val="31B47308"/>
    <w:rsid w:val="31FAB729"/>
    <w:rsid w:val="31FF0380"/>
    <w:rsid w:val="32092420"/>
    <w:rsid w:val="3222A035"/>
    <w:rsid w:val="32811C8E"/>
    <w:rsid w:val="32C7B753"/>
    <w:rsid w:val="3389124B"/>
    <w:rsid w:val="33BBAD21"/>
    <w:rsid w:val="33E285C5"/>
    <w:rsid w:val="33EF77D9"/>
    <w:rsid w:val="342E5C4A"/>
    <w:rsid w:val="345C6759"/>
    <w:rsid w:val="34956C5B"/>
    <w:rsid w:val="349FDD29"/>
    <w:rsid w:val="350388A9"/>
    <w:rsid w:val="35202EFF"/>
    <w:rsid w:val="3546A575"/>
    <w:rsid w:val="356EFE2B"/>
    <w:rsid w:val="357BABC8"/>
    <w:rsid w:val="358A3A2B"/>
    <w:rsid w:val="35A8198D"/>
    <w:rsid w:val="35B34C61"/>
    <w:rsid w:val="36245B20"/>
    <w:rsid w:val="3685A9AE"/>
    <w:rsid w:val="3698ABF9"/>
    <w:rsid w:val="3699199F"/>
    <w:rsid w:val="36B37849"/>
    <w:rsid w:val="36D92AF3"/>
    <w:rsid w:val="36E24BF3"/>
    <w:rsid w:val="37578457"/>
    <w:rsid w:val="37584EF0"/>
    <w:rsid w:val="3763DCEC"/>
    <w:rsid w:val="3781BF49"/>
    <w:rsid w:val="37BA20BF"/>
    <w:rsid w:val="37E05A5A"/>
    <w:rsid w:val="37EF054C"/>
    <w:rsid w:val="37F73CE1"/>
    <w:rsid w:val="38499A4F"/>
    <w:rsid w:val="38560933"/>
    <w:rsid w:val="3877D3D2"/>
    <w:rsid w:val="38BCFB06"/>
    <w:rsid w:val="38C03808"/>
    <w:rsid w:val="38F7AB21"/>
    <w:rsid w:val="3903F1D8"/>
    <w:rsid w:val="3957A274"/>
    <w:rsid w:val="395A1D4D"/>
    <w:rsid w:val="3A5776D1"/>
    <w:rsid w:val="3A6A5246"/>
    <w:rsid w:val="3AFA8980"/>
    <w:rsid w:val="3B1F4A7D"/>
    <w:rsid w:val="3B88DC7F"/>
    <w:rsid w:val="3BCA137A"/>
    <w:rsid w:val="3C0AA332"/>
    <w:rsid w:val="3C0DAAAA"/>
    <w:rsid w:val="3C4843CE"/>
    <w:rsid w:val="3C6F505D"/>
    <w:rsid w:val="3C9C2275"/>
    <w:rsid w:val="3CB8743A"/>
    <w:rsid w:val="3CC5AD26"/>
    <w:rsid w:val="3D0ABF82"/>
    <w:rsid w:val="3D0E2271"/>
    <w:rsid w:val="3D812686"/>
    <w:rsid w:val="3D9959D9"/>
    <w:rsid w:val="3DCD701E"/>
    <w:rsid w:val="3DED384F"/>
    <w:rsid w:val="3E39505E"/>
    <w:rsid w:val="3E5D48D5"/>
    <w:rsid w:val="3E6948D2"/>
    <w:rsid w:val="3F4AA1CD"/>
    <w:rsid w:val="3F661568"/>
    <w:rsid w:val="3FBD74E5"/>
    <w:rsid w:val="3FD0A6C8"/>
    <w:rsid w:val="3FE8EE3C"/>
    <w:rsid w:val="3FF77B23"/>
    <w:rsid w:val="400FF512"/>
    <w:rsid w:val="4039D746"/>
    <w:rsid w:val="4059FC72"/>
    <w:rsid w:val="407440DD"/>
    <w:rsid w:val="40EBDA39"/>
    <w:rsid w:val="417185E9"/>
    <w:rsid w:val="417DA4A6"/>
    <w:rsid w:val="419AE548"/>
    <w:rsid w:val="41F2EE49"/>
    <w:rsid w:val="4219BC18"/>
    <w:rsid w:val="421CC7E8"/>
    <w:rsid w:val="421E87BD"/>
    <w:rsid w:val="421FF0E8"/>
    <w:rsid w:val="4221DADE"/>
    <w:rsid w:val="422C856E"/>
    <w:rsid w:val="43388D5C"/>
    <w:rsid w:val="4342B25F"/>
    <w:rsid w:val="4385F3BB"/>
    <w:rsid w:val="43B78B87"/>
    <w:rsid w:val="43C4D4E6"/>
    <w:rsid w:val="444551BE"/>
    <w:rsid w:val="445C8EAC"/>
    <w:rsid w:val="44BEED57"/>
    <w:rsid w:val="44F12E64"/>
    <w:rsid w:val="450A2F93"/>
    <w:rsid w:val="455466B7"/>
    <w:rsid w:val="457C2A85"/>
    <w:rsid w:val="457F975E"/>
    <w:rsid w:val="458497BC"/>
    <w:rsid w:val="4586EDE3"/>
    <w:rsid w:val="45AE8411"/>
    <w:rsid w:val="45B7E2EA"/>
    <w:rsid w:val="4616ACF8"/>
    <w:rsid w:val="4633653B"/>
    <w:rsid w:val="4662FDC3"/>
    <w:rsid w:val="46788056"/>
    <w:rsid w:val="4685CFD4"/>
    <w:rsid w:val="46B08044"/>
    <w:rsid w:val="47262618"/>
    <w:rsid w:val="4741BCFD"/>
    <w:rsid w:val="47AE4B36"/>
    <w:rsid w:val="47B0175E"/>
    <w:rsid w:val="47CF86DF"/>
    <w:rsid w:val="47FFF40A"/>
    <w:rsid w:val="483CD7AA"/>
    <w:rsid w:val="4844D175"/>
    <w:rsid w:val="484594A1"/>
    <w:rsid w:val="485E7C97"/>
    <w:rsid w:val="48B13F79"/>
    <w:rsid w:val="48B77295"/>
    <w:rsid w:val="48CDAFAD"/>
    <w:rsid w:val="48E29E85"/>
    <w:rsid w:val="48E52264"/>
    <w:rsid w:val="4903F7E3"/>
    <w:rsid w:val="4942A6BF"/>
    <w:rsid w:val="4A22B5DA"/>
    <w:rsid w:val="4A589EC4"/>
    <w:rsid w:val="4AECBF68"/>
    <w:rsid w:val="4C7A2CC1"/>
    <w:rsid w:val="4D94A73F"/>
    <w:rsid w:val="4DE11B6B"/>
    <w:rsid w:val="4E65F038"/>
    <w:rsid w:val="4EBD26B6"/>
    <w:rsid w:val="4F20F089"/>
    <w:rsid w:val="4F373973"/>
    <w:rsid w:val="4F636D22"/>
    <w:rsid w:val="4FA13495"/>
    <w:rsid w:val="50137DF1"/>
    <w:rsid w:val="5035F9D7"/>
    <w:rsid w:val="5045B538"/>
    <w:rsid w:val="506FBDEE"/>
    <w:rsid w:val="50AE95E3"/>
    <w:rsid w:val="50D478C1"/>
    <w:rsid w:val="50D50C7A"/>
    <w:rsid w:val="50FBC1B5"/>
    <w:rsid w:val="51171975"/>
    <w:rsid w:val="51355052"/>
    <w:rsid w:val="5144C486"/>
    <w:rsid w:val="515BA5FF"/>
    <w:rsid w:val="51671A67"/>
    <w:rsid w:val="51C39FD8"/>
    <w:rsid w:val="51CDE273"/>
    <w:rsid w:val="51D7766D"/>
    <w:rsid w:val="51F65627"/>
    <w:rsid w:val="5215EA24"/>
    <w:rsid w:val="52475C71"/>
    <w:rsid w:val="52E19AF3"/>
    <w:rsid w:val="52FB80EB"/>
    <w:rsid w:val="530CE5C6"/>
    <w:rsid w:val="5336D1D0"/>
    <w:rsid w:val="53586DEB"/>
    <w:rsid w:val="53AE4D29"/>
    <w:rsid w:val="53DCD334"/>
    <w:rsid w:val="540AC3EE"/>
    <w:rsid w:val="543419E1"/>
    <w:rsid w:val="54380FBA"/>
    <w:rsid w:val="54984500"/>
    <w:rsid w:val="54DD964F"/>
    <w:rsid w:val="54F41E48"/>
    <w:rsid w:val="5523510F"/>
    <w:rsid w:val="55C617C2"/>
    <w:rsid w:val="56069538"/>
    <w:rsid w:val="56154B41"/>
    <w:rsid w:val="564E8140"/>
    <w:rsid w:val="56884F98"/>
    <w:rsid w:val="568E85F9"/>
    <w:rsid w:val="56954A02"/>
    <w:rsid w:val="56A5E27F"/>
    <w:rsid w:val="56EFCB0F"/>
    <w:rsid w:val="56F5A22D"/>
    <w:rsid w:val="5708E0EC"/>
    <w:rsid w:val="573D4668"/>
    <w:rsid w:val="578FC311"/>
    <w:rsid w:val="57E223AD"/>
    <w:rsid w:val="57FF2CF3"/>
    <w:rsid w:val="5826D291"/>
    <w:rsid w:val="58457ADE"/>
    <w:rsid w:val="586BDAEF"/>
    <w:rsid w:val="58BFBC53"/>
    <w:rsid w:val="58D45BC4"/>
    <w:rsid w:val="590AB9FF"/>
    <w:rsid w:val="594D09B5"/>
    <w:rsid w:val="594F8E5A"/>
    <w:rsid w:val="596737A3"/>
    <w:rsid w:val="59B0EBC5"/>
    <w:rsid w:val="59B86441"/>
    <w:rsid w:val="5A794438"/>
    <w:rsid w:val="5A8027A6"/>
    <w:rsid w:val="5A96E01B"/>
    <w:rsid w:val="5A9B6557"/>
    <w:rsid w:val="5AA66271"/>
    <w:rsid w:val="5AB657CA"/>
    <w:rsid w:val="5B198CDB"/>
    <w:rsid w:val="5B452E19"/>
    <w:rsid w:val="5B774F87"/>
    <w:rsid w:val="5B856C2B"/>
    <w:rsid w:val="5BC69DDB"/>
    <w:rsid w:val="5BF7E13E"/>
    <w:rsid w:val="5C317FEA"/>
    <w:rsid w:val="5C6745F0"/>
    <w:rsid w:val="5CB28ADC"/>
    <w:rsid w:val="5D1B1974"/>
    <w:rsid w:val="5D223AC2"/>
    <w:rsid w:val="5DD7D5E3"/>
    <w:rsid w:val="5F0F1C35"/>
    <w:rsid w:val="5F17EA13"/>
    <w:rsid w:val="5F4253F8"/>
    <w:rsid w:val="5F47A2B9"/>
    <w:rsid w:val="5F9325A3"/>
    <w:rsid w:val="5FCFC8C3"/>
    <w:rsid w:val="5FE12144"/>
    <w:rsid w:val="60040C81"/>
    <w:rsid w:val="6012F1B4"/>
    <w:rsid w:val="605F3711"/>
    <w:rsid w:val="608CFCC5"/>
    <w:rsid w:val="60DC2E01"/>
    <w:rsid w:val="60EFC981"/>
    <w:rsid w:val="614A6C1F"/>
    <w:rsid w:val="6174C565"/>
    <w:rsid w:val="61924781"/>
    <w:rsid w:val="61D39493"/>
    <w:rsid w:val="61D5B0A7"/>
    <w:rsid w:val="622012CA"/>
    <w:rsid w:val="62347FBE"/>
    <w:rsid w:val="625F7A10"/>
    <w:rsid w:val="62A7F9DB"/>
    <w:rsid w:val="62DC5C92"/>
    <w:rsid w:val="6325869F"/>
    <w:rsid w:val="63747291"/>
    <w:rsid w:val="63A17C26"/>
    <w:rsid w:val="63C416DD"/>
    <w:rsid w:val="63DC221F"/>
    <w:rsid w:val="6411B31E"/>
    <w:rsid w:val="64233924"/>
    <w:rsid w:val="643B6457"/>
    <w:rsid w:val="645C19A7"/>
    <w:rsid w:val="64F5D4C5"/>
    <w:rsid w:val="64FD4FA7"/>
    <w:rsid w:val="651F3ABB"/>
    <w:rsid w:val="652AE018"/>
    <w:rsid w:val="653365E4"/>
    <w:rsid w:val="6536B950"/>
    <w:rsid w:val="65508F31"/>
    <w:rsid w:val="6591274F"/>
    <w:rsid w:val="65EC190E"/>
    <w:rsid w:val="6634CA87"/>
    <w:rsid w:val="6692B19D"/>
    <w:rsid w:val="66B56BF9"/>
    <w:rsid w:val="670EC598"/>
    <w:rsid w:val="6734CA17"/>
    <w:rsid w:val="67350DAF"/>
    <w:rsid w:val="67590330"/>
    <w:rsid w:val="6791B931"/>
    <w:rsid w:val="67B64EE3"/>
    <w:rsid w:val="67B90B4F"/>
    <w:rsid w:val="67BF3506"/>
    <w:rsid w:val="67D7E2F5"/>
    <w:rsid w:val="67F2CB34"/>
    <w:rsid w:val="6802C45B"/>
    <w:rsid w:val="68255C6A"/>
    <w:rsid w:val="6833E0F4"/>
    <w:rsid w:val="68755476"/>
    <w:rsid w:val="68CEFD41"/>
    <w:rsid w:val="691689EA"/>
    <w:rsid w:val="695286BB"/>
    <w:rsid w:val="69685BB4"/>
    <w:rsid w:val="69848DE9"/>
    <w:rsid w:val="6A3F0770"/>
    <w:rsid w:val="6A404ABF"/>
    <w:rsid w:val="6A80A23E"/>
    <w:rsid w:val="6A97BB59"/>
    <w:rsid w:val="6ABAD4C4"/>
    <w:rsid w:val="6AE76405"/>
    <w:rsid w:val="6AFE14FA"/>
    <w:rsid w:val="6B1587C0"/>
    <w:rsid w:val="6B6BFE36"/>
    <w:rsid w:val="6BB068AD"/>
    <w:rsid w:val="6BB5BF3B"/>
    <w:rsid w:val="6BDD0773"/>
    <w:rsid w:val="6C182935"/>
    <w:rsid w:val="6C1CB945"/>
    <w:rsid w:val="6C4AEDFA"/>
    <w:rsid w:val="6C4EA2C6"/>
    <w:rsid w:val="6C5014A8"/>
    <w:rsid w:val="6C966B03"/>
    <w:rsid w:val="6C9C073D"/>
    <w:rsid w:val="6CD18BBB"/>
    <w:rsid w:val="6CD80BA2"/>
    <w:rsid w:val="6CDC70BB"/>
    <w:rsid w:val="6DA044EB"/>
    <w:rsid w:val="6DB87875"/>
    <w:rsid w:val="6DEC4398"/>
    <w:rsid w:val="6DF692E1"/>
    <w:rsid w:val="6E25926F"/>
    <w:rsid w:val="6E4102AC"/>
    <w:rsid w:val="6E7E2D87"/>
    <w:rsid w:val="6E943620"/>
    <w:rsid w:val="6F4065CD"/>
    <w:rsid w:val="6F5F32A6"/>
    <w:rsid w:val="6F617682"/>
    <w:rsid w:val="6FA1F2E8"/>
    <w:rsid w:val="6FA9935D"/>
    <w:rsid w:val="6FB3C00E"/>
    <w:rsid w:val="6FB86342"/>
    <w:rsid w:val="6FD9BFE4"/>
    <w:rsid w:val="6FE8536F"/>
    <w:rsid w:val="702941D4"/>
    <w:rsid w:val="703FB1F7"/>
    <w:rsid w:val="706795DA"/>
    <w:rsid w:val="7069E21F"/>
    <w:rsid w:val="707333B9"/>
    <w:rsid w:val="70EBF81B"/>
    <w:rsid w:val="711EE377"/>
    <w:rsid w:val="719DA2C1"/>
    <w:rsid w:val="71A25950"/>
    <w:rsid w:val="71F5CEB3"/>
    <w:rsid w:val="72537C4C"/>
    <w:rsid w:val="726430C8"/>
    <w:rsid w:val="7277BF84"/>
    <w:rsid w:val="729C2C00"/>
    <w:rsid w:val="73604CBF"/>
    <w:rsid w:val="73629525"/>
    <w:rsid w:val="737CCECD"/>
    <w:rsid w:val="73988C9C"/>
    <w:rsid w:val="73C5F227"/>
    <w:rsid w:val="73DC91F1"/>
    <w:rsid w:val="73F58A3B"/>
    <w:rsid w:val="740D09F7"/>
    <w:rsid w:val="7443CB3E"/>
    <w:rsid w:val="7454A76D"/>
    <w:rsid w:val="748EE819"/>
    <w:rsid w:val="751C51BB"/>
    <w:rsid w:val="757454A4"/>
    <w:rsid w:val="75B781A1"/>
    <w:rsid w:val="75C02994"/>
    <w:rsid w:val="75F5CE17"/>
    <w:rsid w:val="76288B6D"/>
    <w:rsid w:val="764EE948"/>
    <w:rsid w:val="7653CBE9"/>
    <w:rsid w:val="767958E0"/>
    <w:rsid w:val="768B6C1C"/>
    <w:rsid w:val="76983963"/>
    <w:rsid w:val="769C4C35"/>
    <w:rsid w:val="76B0FB43"/>
    <w:rsid w:val="76C1C4F8"/>
    <w:rsid w:val="76DAAF78"/>
    <w:rsid w:val="77066EAF"/>
    <w:rsid w:val="775CC073"/>
    <w:rsid w:val="779AA4C0"/>
    <w:rsid w:val="77DE5D8B"/>
    <w:rsid w:val="783205E5"/>
    <w:rsid w:val="7853A98E"/>
    <w:rsid w:val="78A1ACF0"/>
    <w:rsid w:val="78BA8917"/>
    <w:rsid w:val="78EAB1C8"/>
    <w:rsid w:val="790A8CC5"/>
    <w:rsid w:val="7915A4BA"/>
    <w:rsid w:val="791E1219"/>
    <w:rsid w:val="795DAC62"/>
    <w:rsid w:val="79B4C3A5"/>
    <w:rsid w:val="79E031E2"/>
    <w:rsid w:val="79E6E341"/>
    <w:rsid w:val="7A1927BB"/>
    <w:rsid w:val="7A7226E9"/>
    <w:rsid w:val="7AA094FC"/>
    <w:rsid w:val="7AA2692C"/>
    <w:rsid w:val="7AB82044"/>
    <w:rsid w:val="7AB96C16"/>
    <w:rsid w:val="7ABDDB9C"/>
    <w:rsid w:val="7AE56729"/>
    <w:rsid w:val="7B291DD1"/>
    <w:rsid w:val="7B3E887D"/>
    <w:rsid w:val="7B4C365F"/>
    <w:rsid w:val="7B5F6947"/>
    <w:rsid w:val="7B721067"/>
    <w:rsid w:val="7B817603"/>
    <w:rsid w:val="7B89E98D"/>
    <w:rsid w:val="7BB25C09"/>
    <w:rsid w:val="7C2EF21A"/>
    <w:rsid w:val="7C35FD4C"/>
    <w:rsid w:val="7C3F789A"/>
    <w:rsid w:val="7C7B4517"/>
    <w:rsid w:val="7C8C0534"/>
    <w:rsid w:val="7CE00CB7"/>
    <w:rsid w:val="7CE3176B"/>
    <w:rsid w:val="7CE88322"/>
    <w:rsid w:val="7CEFB1DF"/>
    <w:rsid w:val="7CFBA3B9"/>
    <w:rsid w:val="7D525ABC"/>
    <w:rsid w:val="7D5A6166"/>
    <w:rsid w:val="7D630420"/>
    <w:rsid w:val="7D703D5D"/>
    <w:rsid w:val="7D8261D0"/>
    <w:rsid w:val="7D8E0E2A"/>
    <w:rsid w:val="7D9D7CF6"/>
    <w:rsid w:val="7D9F38D9"/>
    <w:rsid w:val="7DEA8DC4"/>
    <w:rsid w:val="7E00454F"/>
    <w:rsid w:val="7E073340"/>
    <w:rsid w:val="7E6E16DB"/>
    <w:rsid w:val="7E7E3841"/>
    <w:rsid w:val="7EE661F2"/>
    <w:rsid w:val="7F11CFC2"/>
    <w:rsid w:val="7F167B7D"/>
    <w:rsid w:val="7F46AF61"/>
    <w:rsid w:val="7F4EF9DA"/>
    <w:rsid w:val="7F6E2CFD"/>
    <w:rsid w:val="7F8653AA"/>
    <w:rsid w:val="7F999457"/>
    <w:rsid w:val="7FBC4504"/>
    <w:rsid w:val="7FF5E46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11"/>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1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1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9"/>
      </w:numPr>
      <w:contextualSpacing/>
    </w:pPr>
  </w:style>
  <w:style w:type="paragraph" w:styleId="ListNumber2">
    <w:name w:val="List Number 2"/>
    <w:basedOn w:val="Normal"/>
    <w:uiPriority w:val="10"/>
    <w:qFormat/>
    <w:rsid w:val="00DD76BA"/>
    <w:pPr>
      <w:numPr>
        <w:numId w:val="10"/>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whaikaha.govt.nz/resources/strategies-and-studies/strategies/atoatoalio-national-pacific-disability-approach"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whaikaha.govt.nz/about-us/our-work/new-zealand-disability-strategy-2026-203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 Type="http://schemas.microsoft.com/office/2020/10/relationships/intelligence" Target="intelligence2.xml" Id="R54343ad882b84870" /></Relationships>
</file>

<file path=word/_rels/footnotes.xml.rels><?xml version="1.0" encoding="UTF-8" standalone="yes"?>
<Relationships xmlns="http://schemas.openxmlformats.org/package/2006/relationships"><Relationship Id="rId2" Type="http://schemas.openxmlformats.org/officeDocument/2006/relationships/hyperlink" Target="https://newzealandcurriculum.tahurangi.education.govt.nz/universal-design-for-learning-udl/5637209917.p" TargetMode="External"/><Relationship Id="rId1" Type="http://schemas.openxmlformats.org/officeDocument/2006/relationships/hyperlink" Target="https://www.ohchr.org/en/instruments-mechanisms/instruments/convention-rights-persons-disabiliti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358</revision>
  <lastPrinted>2020-04-01T16:17:00.0000000Z</lastPrinted>
  <dcterms:created xsi:type="dcterms:W3CDTF">2026-03-04T02:58:00.0000000Z</dcterms:created>
  <dcterms:modified xsi:type="dcterms:W3CDTF">2026-05-01T00:24:10.7638444Z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