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Pr="00F50B8C" w:rsidRDefault="00617066" w:rsidP="00717D73">
      <w:r w:rsidRPr="00F50B8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1A4F387" wp14:editId="364707CC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8240" coordsize="24288,16942" o:spid="_x0000_s1026" w14:anchorId="323538AF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Pr="00F50B8C" w:rsidRDefault="002068BC" w:rsidP="00717D73">
      <w:pPr>
        <w:rPr>
          <w:noProof/>
          <w:lang w:eastAsia="en-NZ"/>
        </w:rPr>
      </w:pPr>
    </w:p>
    <w:p w14:paraId="71929909" w14:textId="77777777" w:rsidR="00617066" w:rsidRPr="00F50B8C" w:rsidRDefault="00617066" w:rsidP="00717D73">
      <w:pPr>
        <w:rPr>
          <w:noProof/>
          <w:lang w:eastAsia="en-NZ"/>
        </w:rPr>
      </w:pPr>
    </w:p>
    <w:p w14:paraId="1188DF40" w14:textId="77777777" w:rsidR="00617066" w:rsidRPr="00F50B8C" w:rsidRDefault="00617066" w:rsidP="00717D73"/>
    <w:p w14:paraId="07F0ADE7" w14:textId="32A49264" w:rsidR="00954CCD" w:rsidRPr="00F50B8C" w:rsidRDefault="00954CCD" w:rsidP="00717D73"/>
    <w:p w14:paraId="4090C7A5" w14:textId="77777777" w:rsidR="006C16DD" w:rsidRPr="00F50B8C" w:rsidRDefault="006C16DD" w:rsidP="00717D73"/>
    <w:p w14:paraId="4928EF14" w14:textId="09A090FA" w:rsidR="6DDCA763" w:rsidRPr="00F50B8C" w:rsidRDefault="001316AC" w:rsidP="00717D73">
      <w:r>
        <w:t>August</w:t>
      </w:r>
      <w:r w:rsidR="6DDCA763" w:rsidRPr="00F50B8C">
        <w:t xml:space="preserve"> 202</w:t>
      </w:r>
      <w:r w:rsidR="009E4DEA">
        <w:t>5</w:t>
      </w:r>
    </w:p>
    <w:p w14:paraId="592A93E5" w14:textId="77777777" w:rsidR="00FA5DE7" w:rsidRPr="00F50B8C" w:rsidRDefault="00FA5DE7" w:rsidP="00717D73"/>
    <w:p w14:paraId="35BC864B" w14:textId="5F0C7821" w:rsidR="2466699F" w:rsidRDefault="2466699F" w:rsidP="72134A24">
      <w:pPr>
        <w:rPr>
          <w:b/>
          <w:bCs/>
        </w:rPr>
      </w:pPr>
      <w:r w:rsidRPr="72134A24">
        <w:rPr>
          <w:b/>
          <w:bCs/>
        </w:rPr>
        <w:t>Ki te Kaunihera o Te Hiku o te Ika</w:t>
      </w:r>
      <w:r w:rsidR="0086454F">
        <w:rPr>
          <w:b/>
          <w:bCs/>
        </w:rPr>
        <w:t xml:space="preserve"> </w:t>
      </w:r>
      <w:r w:rsidRPr="72134A24">
        <w:rPr>
          <w:b/>
          <w:bCs/>
        </w:rPr>
        <w:t>Far North District Council</w:t>
      </w:r>
    </w:p>
    <w:p w14:paraId="1220093B" w14:textId="4687C999" w:rsidR="00FA5DE7" w:rsidRPr="00F50B8C" w:rsidRDefault="00FA5DE7" w:rsidP="72134A24">
      <w:r>
        <w:t xml:space="preserve">Please find attached DPA’s submission on </w:t>
      </w:r>
      <w:r w:rsidR="00705ABD">
        <w:t xml:space="preserve">the </w:t>
      </w:r>
      <w:r w:rsidR="48ECE333">
        <w:t xml:space="preserve">Kaunihera o Te Hiku o te Ika Far North District Council </w:t>
      </w:r>
      <w:r w:rsidR="001316AC">
        <w:t>Rates Relief Policy</w:t>
      </w:r>
    </w:p>
    <w:p w14:paraId="41E6D60F" w14:textId="7CE7D6CD" w:rsidR="00FA5DE7" w:rsidRPr="00F50B8C" w:rsidRDefault="00FA5DE7" w:rsidP="00717D73"/>
    <w:p w14:paraId="26456172" w14:textId="77777777" w:rsidR="00DB6382" w:rsidRPr="00F50B8C" w:rsidRDefault="00DB6382" w:rsidP="00717D73"/>
    <w:p w14:paraId="784FF20F" w14:textId="77777777" w:rsidR="00AE5616" w:rsidRPr="00F50B8C" w:rsidRDefault="00AE5616" w:rsidP="00717D73"/>
    <w:p w14:paraId="0A02513D" w14:textId="6A638F06" w:rsidR="00DB6382" w:rsidRPr="00F50B8C" w:rsidRDefault="00DB6382" w:rsidP="00717D73"/>
    <w:p w14:paraId="26A87762" w14:textId="1BA128BC" w:rsidR="00161774" w:rsidRPr="00F50B8C" w:rsidRDefault="00161774" w:rsidP="00717D73">
      <w:pPr>
        <w:rPr>
          <w:lang w:eastAsia="en-NZ"/>
        </w:rPr>
      </w:pPr>
      <w:r w:rsidRPr="00F50B8C">
        <w:t>Noho ora mai,</w:t>
      </w:r>
    </w:p>
    <w:p w14:paraId="1ED5D6DD" w14:textId="6DA167FA" w:rsidR="00161774" w:rsidRPr="00F50B8C" w:rsidRDefault="00161774" w:rsidP="00717D73">
      <w:pPr>
        <w:rPr>
          <w:lang w:eastAsia="en-NZ"/>
        </w:rPr>
      </w:pPr>
    </w:p>
    <w:p w14:paraId="785805A1" w14:textId="1A8DAE15" w:rsidR="00C560A9" w:rsidRPr="00717D73" w:rsidRDefault="00161774" w:rsidP="00717D73">
      <w:pPr>
        <w:rPr>
          <w:lang w:eastAsia="en-NZ"/>
        </w:rPr>
      </w:pPr>
      <w:r w:rsidRPr="00F50B8C">
        <w:t>For any further inquiries, please contact:</w:t>
      </w:r>
      <w:r w:rsidR="00717D73">
        <w:br/>
      </w:r>
      <w:r w:rsidR="00844B67">
        <w:t>Patti Poa</w:t>
      </w:r>
      <w:r w:rsidR="00717D73">
        <w:rPr>
          <w:lang w:eastAsia="en-NZ"/>
        </w:rPr>
        <w:br/>
      </w:r>
      <w:r w:rsidR="00844B67">
        <w:t>Policy Advisor – Auckland/Northland</w:t>
      </w:r>
      <w:r w:rsidR="00717D73">
        <w:rPr>
          <w:lang w:eastAsia="en-NZ"/>
        </w:rPr>
        <w:br/>
      </w:r>
      <w:r w:rsidRPr="00F50B8C">
        <w:t xml:space="preserve">Disabled Persons Assembly </w:t>
      </w:r>
      <w:r w:rsidR="00F91817" w:rsidRPr="00F50B8C">
        <w:t>Aotearoa New Zealand</w:t>
      </w:r>
      <w:r w:rsidRPr="00F50B8C">
        <w:t> </w:t>
      </w:r>
      <w:r w:rsidR="00717D73">
        <w:rPr>
          <w:lang w:eastAsia="en-NZ"/>
        </w:rPr>
        <w:br/>
      </w:r>
      <w:r w:rsidRPr="00F50B8C">
        <w:t xml:space="preserve">Email: </w:t>
      </w:r>
      <w:hyperlink r:id="rId15">
        <w:r w:rsidRPr="00F50B8C">
          <w:rPr>
            <w:color w:val="9454C3"/>
            <w:u w:val="single"/>
          </w:rPr>
          <w:t>policy@dpa.org.nz</w:t>
        </w:r>
      </w:hyperlink>
      <w:r w:rsidRPr="00F50B8C">
        <w:t> </w:t>
      </w:r>
      <w:r w:rsidRPr="00F50B8C">
        <w:rPr>
          <w:b/>
          <w:bCs/>
          <w:color w:val="002060"/>
        </w:rPr>
        <w:br w:type="page"/>
      </w:r>
    </w:p>
    <w:p w14:paraId="6FB9A3D1" w14:textId="4C7CD1C3" w:rsidR="00D45B4E" w:rsidRPr="00F50B8C" w:rsidRDefault="006C30CF" w:rsidP="11CF965F">
      <w:pPr>
        <w:pStyle w:val="Heading1"/>
        <w:spacing w:line="360" w:lineRule="auto"/>
        <w:rPr>
          <w:rFonts w:cs="Arial"/>
        </w:rPr>
      </w:pPr>
      <w:r w:rsidRPr="00F50B8C">
        <w:rPr>
          <w:rFonts w:cs="Arial"/>
        </w:rPr>
        <w:lastRenderedPageBreak/>
        <w:t xml:space="preserve">The </w:t>
      </w:r>
      <w:r w:rsidR="00E673EC">
        <w:rPr>
          <w:rFonts w:cs="Arial"/>
        </w:rPr>
        <w:t>S</w:t>
      </w:r>
      <w:r w:rsidRPr="00F50B8C">
        <w:rPr>
          <w:rFonts w:cs="Arial"/>
        </w:rPr>
        <w:t>ubmission</w:t>
      </w:r>
    </w:p>
    <w:p w14:paraId="3B104DF2" w14:textId="2F7D0445" w:rsidR="00975766" w:rsidRDefault="001E6EE0" w:rsidP="51097BCE">
      <w:pPr>
        <w:pStyle w:val="paragraph"/>
        <w:spacing w:beforeAutospacing="0" w:after="0" w:afterAutospacing="0"/>
        <w:rPr>
          <w:rFonts w:eastAsia="Arial"/>
        </w:rPr>
      </w:pPr>
      <w:r w:rsidRPr="51097BCE">
        <w:rPr>
          <w:rFonts w:eastAsia="Arial" w:cs="Arial"/>
        </w:rPr>
        <w:t xml:space="preserve">DPA welcomes the opportunity to give feedback on the </w:t>
      </w:r>
      <w:r w:rsidR="00C36878">
        <w:t xml:space="preserve">Kaunihera o Te Hiku o te Ika Far North District Council </w:t>
      </w:r>
      <w:r w:rsidR="00E673EC">
        <w:t>Rates Relief Policy</w:t>
      </w:r>
      <w:r w:rsidR="008749EA">
        <w:t>.</w:t>
      </w:r>
      <w:r w:rsidR="74493E45">
        <w:t xml:space="preserve"> </w:t>
      </w:r>
      <w:r w:rsidR="00975766" w:rsidRPr="4601F6CE">
        <w:rPr>
          <w:rFonts w:eastAsia="Arial"/>
        </w:rPr>
        <w:t xml:space="preserve">According to Statistics New Zealand’s 2023 Disability Survey, </w:t>
      </w:r>
      <w:r w:rsidR="006C3339">
        <w:rPr>
          <w:rFonts w:eastAsia="Arial"/>
        </w:rPr>
        <w:t xml:space="preserve">Northland </w:t>
      </w:r>
      <w:r w:rsidR="00975766" w:rsidRPr="4601F6CE">
        <w:rPr>
          <w:rFonts w:eastAsia="Arial"/>
        </w:rPr>
        <w:t>ha</w:t>
      </w:r>
      <w:r w:rsidR="09A61508" w:rsidRPr="4601F6CE">
        <w:rPr>
          <w:rFonts w:eastAsia="Arial"/>
        </w:rPr>
        <w:t xml:space="preserve">s the highest rate of disability of any region with </w:t>
      </w:r>
      <w:r w:rsidR="00975766" w:rsidRPr="4601F6CE">
        <w:rPr>
          <w:rFonts w:eastAsia="Arial"/>
        </w:rPr>
        <w:t xml:space="preserve">a disability population rate of </w:t>
      </w:r>
      <w:r w:rsidR="007C0543">
        <w:rPr>
          <w:rFonts w:eastAsia="Arial"/>
        </w:rPr>
        <w:t>23</w:t>
      </w:r>
      <w:r w:rsidR="00975766" w:rsidRPr="4601F6CE">
        <w:rPr>
          <w:rFonts w:eastAsia="Arial"/>
        </w:rPr>
        <w:t xml:space="preserve"> percent</w:t>
      </w:r>
      <w:r w:rsidR="00975766" w:rsidRPr="4601F6CE">
        <w:rPr>
          <w:rStyle w:val="FootnoteReference"/>
          <w:rFonts w:eastAsia="Arial"/>
        </w:rPr>
        <w:footnoteReference w:id="2"/>
      </w:r>
      <w:r w:rsidR="005F6667" w:rsidRPr="51097BCE">
        <w:rPr>
          <w:rFonts w:eastAsia="Arial"/>
        </w:rPr>
        <w:t xml:space="preserve"> </w:t>
      </w:r>
      <w:r w:rsidR="0A448084" w:rsidRPr="51097BCE">
        <w:rPr>
          <w:rFonts w:eastAsia="Arial"/>
        </w:rPr>
        <w:t xml:space="preserve">making accessibility and removing barriers for disabled people particularly important. </w:t>
      </w:r>
    </w:p>
    <w:p w14:paraId="1B5EF764" w14:textId="15DCF058" w:rsidR="00975766" w:rsidRDefault="3A6AF742" w:rsidP="51097BCE">
      <w:pPr>
        <w:pStyle w:val="Heading3"/>
      </w:pPr>
      <w:r>
        <w:t>Disabled people more likely to be in poverty</w:t>
      </w:r>
    </w:p>
    <w:p w14:paraId="457C95CA" w14:textId="6FDEF0EE" w:rsidR="00413A70" w:rsidRDefault="00413A70" w:rsidP="00413A70">
      <w:r w:rsidRPr="009909EB">
        <w:t xml:space="preserve">Disabled people in Northland face </w:t>
      </w:r>
      <w:r w:rsidR="234A5313" w:rsidRPr="009909EB">
        <w:t>significantly</w:t>
      </w:r>
      <w:r w:rsidRPr="009909EB">
        <w:t xml:space="preserve"> increased risk of living in poverty </w:t>
      </w:r>
      <w:proofErr w:type="gramStart"/>
      <w:r w:rsidRPr="009909EB">
        <w:t>largely due to</w:t>
      </w:r>
      <w:proofErr w:type="gramEnd"/>
      <w:r w:rsidRPr="009909EB">
        <w:t xml:space="preserve"> living on lower incomes and extra resource requirements compared to non-disabled people</w:t>
      </w:r>
      <w:r w:rsidRPr="00F50B8C">
        <w:rPr>
          <w:rStyle w:val="FootnoteReference"/>
        </w:rPr>
        <w:footnoteReference w:id="3"/>
      </w:r>
      <w:r w:rsidRPr="009909EB">
        <w:t>.</w:t>
      </w:r>
      <w:r>
        <w:t xml:space="preserve"> </w:t>
      </w:r>
      <w:r w:rsidRPr="009909EB">
        <w:t xml:space="preserve">Statistics also show that disabled New Zealanders are </w:t>
      </w:r>
      <w:proofErr w:type="gramStart"/>
      <w:r w:rsidRPr="009909EB">
        <w:t>gr</w:t>
      </w:r>
      <w:r w:rsidR="784E7D70" w:rsidRPr="009909EB">
        <w:t>eat</w:t>
      </w:r>
      <w:r w:rsidRPr="009909EB">
        <w:t>ly overrepresented</w:t>
      </w:r>
      <w:proofErr w:type="gramEnd"/>
      <w:r w:rsidRPr="009909EB">
        <w:t xml:space="preserve"> in unemployment rates; two-thirds of disabled people earn less than $30,000 per annum, increasing the likelihood of poor socio-economic outcomes</w:t>
      </w:r>
      <w:r w:rsidRPr="00F50B8C">
        <w:rPr>
          <w:rStyle w:val="FootnoteReference"/>
        </w:rPr>
        <w:footnoteReference w:id="4"/>
      </w:r>
      <w:r w:rsidRPr="009909EB">
        <w:t>.</w:t>
      </w:r>
    </w:p>
    <w:p w14:paraId="0AD9250A" w14:textId="48CD48C7" w:rsidR="0D6DA969" w:rsidRDefault="0D6DA969" w:rsidP="51097BCE">
      <w:pPr>
        <w:pStyle w:val="Heading3"/>
      </w:pPr>
      <w:r>
        <w:t>Equity for disabled</w:t>
      </w:r>
    </w:p>
    <w:p w14:paraId="64A8741C" w14:textId="6892770D" w:rsidR="0D6DA969" w:rsidRDefault="0D6DA969" w:rsidP="51097BCE">
      <w:pPr>
        <w:rPr>
          <w:rFonts w:eastAsia="Arial"/>
        </w:rPr>
      </w:pPr>
      <w:r>
        <w:t>DPA advocates for engagement and collaboration of Council with local disability communities and their representative organisations</w:t>
      </w:r>
      <w:proofErr w:type="gramStart"/>
      <w:r>
        <w:t xml:space="preserve">.  </w:t>
      </w:r>
      <w:proofErr w:type="gramEnd"/>
      <w:r>
        <w:t>In addition, the p</w:t>
      </w:r>
      <w:r w:rsidRPr="51097BCE">
        <w:rPr>
          <w:rFonts w:eastAsia="Arial"/>
        </w:rPr>
        <w:t>artnership of tangata whaikaha Māori disabled in the space of mana whenua and kaitiakitanga is important.</w:t>
      </w:r>
    </w:p>
    <w:p w14:paraId="39B960A9" w14:textId="16F01469" w:rsidR="0D6DA969" w:rsidRDefault="0D6DA969" w:rsidP="51097BCE">
      <w:pPr>
        <w:rPr>
          <w:rFonts w:eastAsia="Arial"/>
        </w:rPr>
      </w:pPr>
      <w:r w:rsidRPr="51097BCE">
        <w:rPr>
          <w:rFonts w:eastAsia="Arial"/>
          <w:b/>
          <w:bCs/>
        </w:rPr>
        <w:t xml:space="preserve">Recommendation 1: </w:t>
      </w:r>
      <w:r w:rsidRPr="51097BCE">
        <w:rPr>
          <w:rFonts w:eastAsia="Arial"/>
        </w:rPr>
        <w:t>That Council engage and collaborate with disabled and tangata whaikaha Māori disabled and their representative organisations.</w:t>
      </w:r>
    </w:p>
    <w:p w14:paraId="37925BFC" w14:textId="41E3B848" w:rsidR="767E2796" w:rsidRDefault="767E2796" w:rsidP="51097BCE">
      <w:pPr>
        <w:pStyle w:val="Heading3"/>
      </w:pPr>
      <w:r>
        <w:t>Accessibility lens needed</w:t>
      </w:r>
    </w:p>
    <w:p w14:paraId="7CE2266E" w14:textId="5FB98E78" w:rsidR="767E2796" w:rsidRDefault="767E2796">
      <w:r>
        <w:t xml:space="preserve">There is one section on the remission of penalties R21/01 that could potentially be relevant to disabled people experiencing hardship but, overall, there is a clear </w:t>
      </w:r>
      <w:r>
        <w:lastRenderedPageBreak/>
        <w:t>absence of accessibility considerations for this Policy</w:t>
      </w:r>
      <w:proofErr w:type="gramStart"/>
      <w:r>
        <w:t xml:space="preserve">.  </w:t>
      </w:r>
      <w:proofErr w:type="gramEnd"/>
      <w:r>
        <w:t>The Policy also does not contain specific provisions or policies that addresses making rates relief more accessible to disabled people.</w:t>
      </w:r>
    </w:p>
    <w:p w14:paraId="772280BC" w14:textId="03EC2E89" w:rsidR="5684A572" w:rsidRDefault="5684A572" w:rsidP="51097BCE">
      <w:pPr>
        <w:rPr>
          <w:rFonts w:eastAsia="Arial"/>
        </w:rPr>
      </w:pPr>
      <w:r w:rsidRPr="51097BCE">
        <w:rPr>
          <w:rFonts w:eastAsia="Arial"/>
          <w:b/>
          <w:bCs/>
        </w:rPr>
        <w:t xml:space="preserve">Recommendation 2: </w:t>
      </w:r>
      <w:r w:rsidRPr="51097BCE">
        <w:rPr>
          <w:rFonts w:eastAsia="Arial"/>
        </w:rPr>
        <w:t xml:space="preserve">That Council make their information about their rates relief available in accessible formats such as NZ Sign Language, Easy </w:t>
      </w:r>
      <w:proofErr w:type="gramStart"/>
      <w:r w:rsidRPr="51097BCE">
        <w:rPr>
          <w:rFonts w:eastAsia="Arial"/>
        </w:rPr>
        <w:t>Read</w:t>
      </w:r>
      <w:proofErr w:type="gramEnd"/>
      <w:r w:rsidRPr="51097BCE">
        <w:rPr>
          <w:rFonts w:eastAsia="Arial"/>
        </w:rPr>
        <w:t xml:space="preserve"> and Braille.</w:t>
      </w:r>
      <w:r w:rsidRPr="51097BCE">
        <w:rPr>
          <w:rFonts w:eastAsia="Arial"/>
          <w:b/>
          <w:bCs/>
        </w:rPr>
        <w:t xml:space="preserve"> </w:t>
      </w:r>
    </w:p>
    <w:p w14:paraId="15561A36" w14:textId="3AB10554" w:rsidR="5684A572" w:rsidRDefault="5684A572" w:rsidP="51097BCE">
      <w:pPr>
        <w:rPr>
          <w:rFonts w:eastAsia="Arial"/>
        </w:rPr>
      </w:pPr>
      <w:r w:rsidRPr="51097BCE">
        <w:rPr>
          <w:rFonts w:eastAsia="Arial"/>
          <w:b/>
          <w:bCs/>
        </w:rPr>
        <w:t xml:space="preserve">Recommendation 3: </w:t>
      </w:r>
      <w:r w:rsidRPr="51097BCE">
        <w:rPr>
          <w:rFonts w:eastAsia="Arial"/>
        </w:rPr>
        <w:t xml:space="preserve">That Council work with the local disability community to improve the accessibility of rates relief application processes for disabled people </w:t>
      </w:r>
      <w:r w:rsidR="003A03A4" w:rsidRPr="51097BCE">
        <w:rPr>
          <w:rFonts w:eastAsia="Arial"/>
        </w:rPr>
        <w:t>and tangata</w:t>
      </w:r>
      <w:r w:rsidRPr="51097BCE">
        <w:rPr>
          <w:rFonts w:eastAsia="Arial"/>
        </w:rPr>
        <w:t xml:space="preserve"> whaikaha Māori.</w:t>
      </w:r>
    </w:p>
    <w:p w14:paraId="0A07ECC3" w14:textId="1F66FBA5" w:rsidR="00FB5A3D" w:rsidRPr="008028E9" w:rsidRDefault="00FB5A3D" w:rsidP="00FB5A3D">
      <w:pPr>
        <w:pStyle w:val="Heading3"/>
      </w:pPr>
      <w:r>
        <w:t xml:space="preserve">Tangata </w:t>
      </w:r>
      <w:r w:rsidR="4F20A886">
        <w:t>w</w:t>
      </w:r>
      <w:r>
        <w:t xml:space="preserve">haikaha </w:t>
      </w:r>
      <w:r w:rsidR="49890840">
        <w:t>M</w:t>
      </w:r>
      <w:r>
        <w:t>āori as tangata whenua</w:t>
      </w:r>
    </w:p>
    <w:p w14:paraId="3CCB4C5E" w14:textId="3983A7D1" w:rsidR="000122CD" w:rsidRDefault="78E79FB4" w:rsidP="71B984CA">
      <w:pPr>
        <w:rPr>
          <w:rFonts w:eastAsia="Arial"/>
        </w:rPr>
      </w:pPr>
      <w:r>
        <w:t>DPA</w:t>
      </w:r>
      <w:r w:rsidR="00A56991">
        <w:t xml:space="preserve"> </w:t>
      </w:r>
      <w:r w:rsidR="6B15B7EE">
        <w:t xml:space="preserve">recognises </w:t>
      </w:r>
      <w:r w:rsidR="00A56991">
        <w:t xml:space="preserve">tangata whaikaha </w:t>
      </w:r>
      <w:r w:rsidR="00A56991" w:rsidRPr="51097BCE">
        <w:rPr>
          <w:rFonts w:eastAsia="Arial"/>
        </w:rPr>
        <w:t>Māori disabled as both tangata whenua and mana whenua</w:t>
      </w:r>
      <w:proofErr w:type="gramStart"/>
      <w:r w:rsidR="00A56991" w:rsidRPr="51097BCE">
        <w:rPr>
          <w:rFonts w:eastAsia="Arial"/>
        </w:rPr>
        <w:t xml:space="preserve">.  </w:t>
      </w:r>
      <w:proofErr w:type="gramEnd"/>
    </w:p>
    <w:p w14:paraId="357BD394" w14:textId="2BD045F0" w:rsidR="000122CD" w:rsidRDefault="00A56991" w:rsidP="00A56991">
      <w:pPr>
        <w:rPr>
          <w:rFonts w:eastAsia="Arial"/>
        </w:rPr>
      </w:pPr>
      <w:r>
        <w:t>DPA advocates for</w:t>
      </w:r>
      <w:r w:rsidR="273C141E">
        <w:t xml:space="preserve"> the inclusion</w:t>
      </w:r>
      <w:r>
        <w:t xml:space="preserve"> of disabled people in </w:t>
      </w:r>
      <w:r w:rsidR="4E4441E1">
        <w:t xml:space="preserve">all </w:t>
      </w:r>
      <w:r>
        <w:t xml:space="preserve">Council decision-making processes, but in addition to this we promote the active inclusion of tangata whaikaha </w:t>
      </w:r>
      <w:r w:rsidRPr="71B984CA">
        <w:rPr>
          <w:rFonts w:eastAsia="Arial"/>
        </w:rPr>
        <w:t>Māori in te ao Māori as is their right as tangata whenua under Te Tiriti</w:t>
      </w:r>
      <w:r w:rsidR="00120D6D" w:rsidRPr="71B984CA">
        <w:rPr>
          <w:rFonts w:eastAsia="Arial"/>
        </w:rPr>
        <w:t>.</w:t>
      </w:r>
    </w:p>
    <w:p w14:paraId="36D5D4F8" w14:textId="72659527" w:rsidR="007A3AB6" w:rsidRDefault="40DEF511" w:rsidP="00A56991">
      <w:r>
        <w:t>While the</w:t>
      </w:r>
      <w:r w:rsidR="005D3CB0">
        <w:t xml:space="preserve"> policy includes </w:t>
      </w:r>
      <w:r w:rsidR="007A3AB6">
        <w:t>Māori Freehold Land and Treaty Settlement Lands</w:t>
      </w:r>
      <w:r w:rsidR="005F6667">
        <w:t xml:space="preserve"> </w:t>
      </w:r>
      <w:r w:rsidR="007A3AB6">
        <w:t>and specific situations like natural disasters, community organizations, and senior citizens</w:t>
      </w:r>
      <w:r w:rsidR="697A5E2F">
        <w:t xml:space="preserve"> in terms of the groups eligible for rates relief</w:t>
      </w:r>
      <w:r w:rsidR="007A3AB6">
        <w:t xml:space="preserve">. However, </w:t>
      </w:r>
      <w:r w:rsidR="3DEEFEEE">
        <w:t xml:space="preserve">we note that </w:t>
      </w:r>
      <w:r w:rsidR="007A3AB6">
        <w:t xml:space="preserve">there are no specific criteria, conditions, or objectives related to </w:t>
      </w:r>
      <w:r w:rsidR="00AF2879">
        <w:t xml:space="preserve">tangata Whaikaha </w:t>
      </w:r>
      <w:r w:rsidR="007A3AB6">
        <w:t>Māori disabled people.</w:t>
      </w:r>
    </w:p>
    <w:p w14:paraId="4B4E6CF4" w14:textId="4E5C340A" w:rsidR="00CB4BF3" w:rsidRDefault="00912ECD" w:rsidP="00717D73">
      <w:r>
        <w:t xml:space="preserve">Māori communities </w:t>
      </w:r>
      <w:r w:rsidR="003A2546">
        <w:t xml:space="preserve">which </w:t>
      </w:r>
      <w:r w:rsidR="1F56F1A2">
        <w:t>include</w:t>
      </w:r>
      <w:r w:rsidR="003A2546">
        <w:t xml:space="preserve"> tangata whaikaha Māori </w:t>
      </w:r>
      <w:r>
        <w:t xml:space="preserve">will </w:t>
      </w:r>
      <w:proofErr w:type="gramStart"/>
      <w:r>
        <w:t>be impacted</w:t>
      </w:r>
      <w:proofErr w:type="gramEnd"/>
      <w:r>
        <w:t xml:space="preserve"> </w:t>
      </w:r>
      <w:r w:rsidR="27AF10BE">
        <w:t xml:space="preserve">due to </w:t>
      </w:r>
      <w:proofErr w:type="gramStart"/>
      <w:r w:rsidR="27AF10BE">
        <w:t>many</w:t>
      </w:r>
      <w:proofErr w:type="gramEnd"/>
      <w:r w:rsidR="27AF10BE">
        <w:t xml:space="preserve"> </w:t>
      </w:r>
      <w:bookmarkStart w:id="0" w:name="_Int_ybTxLovs"/>
      <w:r w:rsidR="27AF10BE">
        <w:t>living</w:t>
      </w:r>
      <w:bookmarkEnd w:id="0"/>
      <w:r w:rsidR="27AF10BE">
        <w:t xml:space="preserve"> close</w:t>
      </w:r>
      <w:r>
        <w:t xml:space="preserve"> to the coast</w:t>
      </w:r>
      <w:proofErr w:type="gramStart"/>
      <w:r w:rsidR="003A2546">
        <w:t xml:space="preserve">.  </w:t>
      </w:r>
      <w:proofErr w:type="gramEnd"/>
      <w:r w:rsidR="003A2546">
        <w:t>I</w:t>
      </w:r>
      <w:r>
        <w:t>nfrastructure, as well as tapu places like burial grounds, are particularly at risk from sea-level rise and coastal erosion</w:t>
      </w:r>
      <w:proofErr w:type="gramStart"/>
      <w:r>
        <w:t>.</w:t>
      </w:r>
      <w:r w:rsidR="00732EC3">
        <w:t xml:space="preserve">  </w:t>
      </w:r>
      <w:proofErr w:type="gramEnd"/>
      <w:r w:rsidR="52A104A9">
        <w:t>L</w:t>
      </w:r>
      <w:r w:rsidR="00A27568">
        <w:t>ow-lying</w:t>
      </w:r>
      <w:r w:rsidR="3DEEB8AA">
        <w:t xml:space="preserve"> areas</w:t>
      </w:r>
      <w:r w:rsidR="00A27568">
        <w:t xml:space="preserve"> </w:t>
      </w:r>
      <w:r w:rsidR="000A7AAF">
        <w:t>are</w:t>
      </w:r>
      <w:r w:rsidR="5826E459">
        <w:t xml:space="preserve"> also</w:t>
      </w:r>
      <w:r w:rsidR="000A7AAF">
        <w:t xml:space="preserve"> </w:t>
      </w:r>
      <w:r w:rsidR="38786AC5">
        <w:t>at</w:t>
      </w:r>
      <w:r w:rsidR="000A7AAF">
        <w:t xml:space="preserve"> greater risk from flooding, sea level rise </w:t>
      </w:r>
      <w:r w:rsidR="00203378">
        <w:t>and/</w:t>
      </w:r>
      <w:r w:rsidR="000A7AAF">
        <w:t xml:space="preserve">or liquefaction in an earthquake </w:t>
      </w:r>
      <w:r w:rsidR="00A27568">
        <w:t xml:space="preserve">but because </w:t>
      </w:r>
      <w:r w:rsidR="0027072A">
        <w:t>these areas</w:t>
      </w:r>
      <w:r w:rsidR="00A27568">
        <w:t xml:space="preserve"> are often more accessible</w:t>
      </w:r>
      <w:r w:rsidR="00890FA4">
        <w:t xml:space="preserve"> and affordable, </w:t>
      </w:r>
      <w:r w:rsidR="00192C29">
        <w:t>a higher proportion of disabled people live in these areas</w:t>
      </w:r>
      <w:r w:rsidR="00FF6266">
        <w:t>.</w:t>
      </w:r>
    </w:p>
    <w:p w14:paraId="723754E2" w14:textId="57621CA0" w:rsidR="00732EC3" w:rsidRDefault="00732EC3" w:rsidP="00717D73">
      <w:r>
        <w:lastRenderedPageBreak/>
        <w:t xml:space="preserve">In </w:t>
      </w:r>
      <w:r w:rsidR="00096065">
        <w:t xml:space="preserve">cases such as </w:t>
      </w:r>
      <w:r>
        <w:t>managed retreat</w:t>
      </w:r>
      <w:r>
        <w:rPr>
          <w:rStyle w:val="FootnoteReference"/>
        </w:rPr>
        <w:footnoteReference w:id="5"/>
      </w:r>
      <w:r w:rsidR="00096065">
        <w:t xml:space="preserve">, having accessible formats for disabled people </w:t>
      </w:r>
      <w:r w:rsidR="00551B7F">
        <w:t xml:space="preserve">for rates relief is a way to support </w:t>
      </w:r>
      <w:r w:rsidR="05199D4D">
        <w:t xml:space="preserve">the </w:t>
      </w:r>
      <w:r w:rsidR="00900DB9">
        <w:t xml:space="preserve">local community </w:t>
      </w:r>
      <w:r w:rsidR="3383AF2D">
        <w:t xml:space="preserve">when </w:t>
      </w:r>
      <w:r w:rsidR="00900DB9">
        <w:t>recovering from severe weather events</w:t>
      </w:r>
      <w:r w:rsidR="5AF9E285">
        <w:t>.</w:t>
      </w:r>
    </w:p>
    <w:p w14:paraId="7722E7CE" w14:textId="31B285ED" w:rsidR="00732EC3" w:rsidRDefault="5AF9E285" w:rsidP="00717D73">
      <w:r>
        <w:t xml:space="preserve">Ensuring that information about rates relief is in accessible formats would also assist in meeting council’s obligations under the </w:t>
      </w:r>
      <w:r w:rsidR="00C5651E">
        <w:t>Tai Tokerau Regional Accessibility Strategy</w:t>
      </w:r>
      <w:r w:rsidR="00EF00F2">
        <w:rPr>
          <w:rStyle w:val="FootnoteReference"/>
        </w:rPr>
        <w:footnoteReference w:id="6"/>
      </w:r>
      <w:r w:rsidR="00900DB9">
        <w:t>.</w:t>
      </w:r>
    </w:p>
    <w:p w14:paraId="62367AB9" w14:textId="525A2C50" w:rsidR="00C05317" w:rsidRDefault="00C05317" w:rsidP="00C05317">
      <w:r>
        <w:t>As tangata when</w:t>
      </w:r>
      <w:r w:rsidR="17F82474">
        <w:t>ua</w:t>
      </w:r>
      <w:r>
        <w:t>, tangata whaikaha Māori</w:t>
      </w:r>
      <w:r w:rsidR="005E58E2">
        <w:t xml:space="preserve"> recognise </w:t>
      </w:r>
      <w:r w:rsidR="0B90AA3F">
        <w:t>their</w:t>
      </w:r>
      <w:r w:rsidR="005E58E2">
        <w:t xml:space="preserve"> unique relationship with our whenua</w:t>
      </w:r>
      <w:proofErr w:type="gramStart"/>
      <w:r w:rsidR="005E58E2">
        <w:t xml:space="preserve">.  </w:t>
      </w:r>
      <w:proofErr w:type="gramEnd"/>
      <w:r w:rsidR="005E58E2">
        <w:t xml:space="preserve">Māori Freehold Land differs from </w:t>
      </w:r>
      <w:r>
        <w:t>General Title land</w:t>
      </w:r>
      <w:r w:rsidR="0019799F">
        <w:t xml:space="preserve"> with the awareness of the impact of stolen whenua on generations of tangata whenua.</w:t>
      </w:r>
      <w:r w:rsidR="00F233BE">
        <w:rPr>
          <w:rStyle w:val="FootnoteReference"/>
        </w:rPr>
        <w:footnoteReference w:id="7"/>
      </w:r>
      <w:r w:rsidR="0019799F">
        <w:t xml:space="preserve">  </w:t>
      </w:r>
      <w:r w:rsidR="710741B9">
        <w:t>This means that u</w:t>
      </w:r>
      <w:r>
        <w:t>noccupied Māori Freehold Land may have</w:t>
      </w:r>
      <w:r w:rsidR="0AF44DA1">
        <w:t xml:space="preserve"> </w:t>
      </w:r>
      <w:proofErr w:type="gramStart"/>
      <w:r w:rsidR="0AF44DA1">
        <w:t>particular</w:t>
      </w:r>
      <w:r>
        <w:t xml:space="preserve"> </w:t>
      </w:r>
      <w:r w:rsidR="1405C679">
        <w:t>conditions</w:t>
      </w:r>
      <w:proofErr w:type="gramEnd"/>
      <w:r>
        <w:t>, ownership structures, or other circumstances making rates remission or postponement appropriate.</w:t>
      </w:r>
    </w:p>
    <w:p w14:paraId="0741569A" w14:textId="53ABB342" w:rsidR="00C05317" w:rsidRDefault="001C4F73" w:rsidP="003E5D7A">
      <w:r>
        <w:t>T</w:t>
      </w:r>
      <w:r w:rsidR="00D10742">
        <w:t xml:space="preserve">he </w:t>
      </w:r>
      <w:r w:rsidR="00C05317">
        <w:t>Te Ture Whenua Māori Act 1993</w:t>
      </w:r>
      <w:r w:rsidR="00D10742">
        <w:t xml:space="preserve"> </w:t>
      </w:r>
      <w:r w:rsidR="00C05317">
        <w:t>recognises whenua Māori as a taonga tuku iho</w:t>
      </w:r>
      <w:r w:rsidR="00DE434D">
        <w:t xml:space="preserve">, a </w:t>
      </w:r>
      <w:r w:rsidR="00C05317">
        <w:t>treasured possession of special significance, promot</w:t>
      </w:r>
      <w:r w:rsidR="3A1027DE">
        <w:t>ing</w:t>
      </w:r>
      <w:r w:rsidR="00C05317">
        <w:t xml:space="preserve"> its retention in the hands of its owners, their whānau, </w:t>
      </w:r>
      <w:r w:rsidR="0020119C">
        <w:t xml:space="preserve">iwi, </w:t>
      </w:r>
      <w:r w:rsidR="00C05317">
        <w:t>hapū</w:t>
      </w:r>
      <w:r w:rsidR="00DE434D">
        <w:t>,</w:t>
      </w:r>
      <w:r w:rsidR="00C05317">
        <w:t xml:space="preserve"> </w:t>
      </w:r>
      <w:r w:rsidR="71577216">
        <w:t xml:space="preserve">and the protection of </w:t>
      </w:r>
      <w:r w:rsidR="00C05317">
        <w:t>wāhi tapu sacred places</w:t>
      </w:r>
      <w:r w:rsidR="2B15B2C5">
        <w:t xml:space="preserve">. </w:t>
      </w:r>
    </w:p>
    <w:p w14:paraId="349C42FE" w14:textId="0707BF8B" w:rsidR="00C05317" w:rsidRDefault="2B15B2C5" w:rsidP="003E5D7A">
      <w:r>
        <w:t>This legislation</w:t>
      </w:r>
      <w:r w:rsidR="5275AB86">
        <w:t xml:space="preserve"> primarily </w:t>
      </w:r>
      <w:r>
        <w:t xml:space="preserve">recognises the </w:t>
      </w:r>
      <w:r w:rsidR="00C05317">
        <w:t>occupation, development, and utilisation</w:t>
      </w:r>
      <w:r w:rsidR="2E840B2B">
        <w:t xml:space="preserve"> of whenua</w:t>
      </w:r>
      <w:r w:rsidR="00C05317">
        <w:t xml:space="preserve"> for the benefit of its owners, whānau, </w:t>
      </w:r>
      <w:r w:rsidR="0020119C">
        <w:t xml:space="preserve">iwi </w:t>
      </w:r>
      <w:r w:rsidR="00C05317">
        <w:t>and hapū</w:t>
      </w:r>
      <w:proofErr w:type="gramStart"/>
      <w:r w:rsidR="00C05317">
        <w:t>.</w:t>
      </w:r>
      <w:r w:rsidR="00EB147E">
        <w:t xml:space="preserve">  </w:t>
      </w:r>
      <w:proofErr w:type="gramEnd"/>
    </w:p>
    <w:p w14:paraId="3561748D" w14:textId="680A0A51" w:rsidR="00C05317" w:rsidRDefault="21CF5149" w:rsidP="51097BCE">
      <w:pPr>
        <w:rPr>
          <w:rFonts w:eastAsia="Arial"/>
        </w:rPr>
      </w:pPr>
      <w:r>
        <w:t>By recognising</w:t>
      </w:r>
      <w:r w:rsidR="00EB147E">
        <w:t xml:space="preserve"> tangata whaikaha Māori as tangata whenua </w:t>
      </w:r>
      <w:r w:rsidR="003E5D7A">
        <w:t>and members of the community, we should als</w:t>
      </w:r>
      <w:r w:rsidR="3DB3090F">
        <w:t>o have access to Māori freehold land</w:t>
      </w:r>
      <w:r w:rsidR="00C05317">
        <w:t xml:space="preserve"> </w:t>
      </w:r>
      <w:r w:rsidR="57763B33">
        <w:t xml:space="preserve">as </w:t>
      </w:r>
      <w:r w:rsidR="48FBF2D9">
        <w:t>it provides</w:t>
      </w:r>
      <w:r w:rsidR="00C05317">
        <w:t xml:space="preserve"> environmental and cultural benefits, employment, economic</w:t>
      </w:r>
      <w:r w:rsidR="00793E7F">
        <w:t xml:space="preserve"> and wellbeing</w:t>
      </w:r>
      <w:r w:rsidR="00C05317">
        <w:t xml:space="preserve"> opportunities</w:t>
      </w:r>
      <w:r w:rsidR="5943831B">
        <w:t xml:space="preserve"> for everyone, including tangata whaikaha Māori</w:t>
      </w:r>
      <w:r w:rsidR="00793E7F">
        <w:t>.</w:t>
      </w:r>
      <w:r w:rsidR="212F93C5" w:rsidRPr="51097BCE">
        <w:rPr>
          <w:rFonts w:eastAsia="Arial"/>
          <w:b/>
          <w:bCs/>
        </w:rPr>
        <w:t xml:space="preserve"> </w:t>
      </w:r>
    </w:p>
    <w:p w14:paraId="5EC851BB" w14:textId="49F77B6E" w:rsidR="00C05317" w:rsidRDefault="212F93C5" w:rsidP="003E5D7A">
      <w:r w:rsidRPr="51097BCE">
        <w:rPr>
          <w:rFonts w:eastAsia="Arial"/>
          <w:b/>
          <w:bCs/>
        </w:rPr>
        <w:t xml:space="preserve">Recommendation 4: </w:t>
      </w:r>
      <w:r w:rsidRPr="51097BCE">
        <w:rPr>
          <w:rFonts w:eastAsia="Arial"/>
        </w:rPr>
        <w:t xml:space="preserve">That Council include </w:t>
      </w:r>
      <w:r>
        <w:t>tangata whaikaha Māori as tangata whenua in providing perspectives on Council processes and policy making.</w:t>
      </w:r>
    </w:p>
    <w:sectPr w:rsidR="00C05317" w:rsidSect="00902C31">
      <w:pgSz w:w="11906" w:h="16838" w:code="9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4FB4" w14:textId="77777777" w:rsidR="00856DBA" w:rsidRDefault="00856DBA" w:rsidP="00717D73">
      <w:r>
        <w:separator/>
      </w:r>
    </w:p>
  </w:endnote>
  <w:endnote w:type="continuationSeparator" w:id="0">
    <w:p w14:paraId="2914BEAE" w14:textId="77777777" w:rsidR="00856DBA" w:rsidRDefault="00856DBA" w:rsidP="00717D73">
      <w:r>
        <w:continuationSeparator/>
      </w:r>
    </w:p>
  </w:endnote>
  <w:endnote w:type="continuationNotice" w:id="1">
    <w:p w14:paraId="122114B6" w14:textId="77777777" w:rsidR="00856DBA" w:rsidRDefault="00856DBA" w:rsidP="00717D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C768" w14:textId="77777777" w:rsidR="00856DBA" w:rsidRDefault="00856DBA" w:rsidP="00717D73"/>
  </w:footnote>
  <w:footnote w:type="continuationSeparator" w:id="0">
    <w:p w14:paraId="61B73980" w14:textId="77777777" w:rsidR="00856DBA" w:rsidRDefault="00856DBA" w:rsidP="00717D73">
      <w:r>
        <w:continuationSeparator/>
      </w:r>
    </w:p>
  </w:footnote>
  <w:footnote w:type="continuationNotice" w:id="1">
    <w:p w14:paraId="3FEE1576" w14:textId="77777777" w:rsidR="00856DBA" w:rsidRPr="003D21B1" w:rsidRDefault="00856DBA" w:rsidP="00717D73">
      <w:pPr>
        <w:pStyle w:val="Footer"/>
      </w:pPr>
    </w:p>
  </w:footnote>
  <w:footnote w:id="2">
    <w:p w14:paraId="023AE926" w14:textId="1CEEEC39" w:rsidR="007C0543" w:rsidRDefault="00975766" w:rsidP="0004363D">
      <w:pPr>
        <w:pStyle w:val="FootnoteText"/>
        <w:spacing w:line="240" w:lineRule="auto"/>
      </w:pPr>
      <w:r w:rsidRPr="3D785F48">
        <w:rPr>
          <w:rStyle w:val="FootnoteReference"/>
        </w:rPr>
        <w:footnoteRef/>
      </w:r>
      <w:r>
        <w:t xml:space="preserve"> </w:t>
      </w:r>
      <w:hyperlink r:id="rId1" w:history="1">
        <w:r w:rsidR="007C0543" w:rsidRPr="0088366F">
          <w:rPr>
            <w:rStyle w:val="Hyperlink"/>
          </w:rPr>
          <w:t>https://www.stats.govt.nz/reports/household-disability-survey-2023-findings-definitions-and-design-summary/</w:t>
        </w:r>
      </w:hyperlink>
    </w:p>
  </w:footnote>
  <w:footnote w:id="3">
    <w:p w14:paraId="1C8D4F42" w14:textId="77777777" w:rsidR="00413A70" w:rsidRDefault="00413A70" w:rsidP="00413A70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r w:rsidRPr="53151FE3">
        <w:rPr>
          <w:rFonts w:eastAsia="Arial"/>
        </w:rPr>
        <w:t>Wilkinson-Meyers et al. (2015). To live an ordinary life: resource needs and additional costs for people with a physical impairment. Disability &amp; Society, 30(7), 976-990.</w:t>
      </w:r>
    </w:p>
  </w:footnote>
  <w:footnote w:id="4">
    <w:p w14:paraId="74266B6B" w14:textId="77777777" w:rsidR="00413A70" w:rsidRDefault="00413A70" w:rsidP="00413A70">
      <w:pPr>
        <w:pStyle w:val="FootnoteText"/>
        <w:spacing w:line="240" w:lineRule="auto"/>
        <w:rPr>
          <w:rFonts w:eastAsia="Arial"/>
        </w:rPr>
      </w:pPr>
      <w:r>
        <w:rPr>
          <w:rStyle w:val="FootnoteReference"/>
        </w:rPr>
        <w:footnoteRef/>
      </w:r>
      <w:r>
        <w:t xml:space="preserve"> </w:t>
      </w:r>
      <w:r w:rsidRPr="53151FE3">
        <w:rPr>
          <w:rFonts w:eastAsia="Arial"/>
        </w:rPr>
        <w:t xml:space="preserve">King, P. T. (2019). Māori with Lived Experience of Disability Part II. Commissioned by the Waitangi Tribunal. Retrieved from </w:t>
      </w:r>
      <w:hyperlink r:id="rId2" w:history="1">
        <w:r w:rsidRPr="001E06A9">
          <w:rPr>
            <w:rStyle w:val="Hyperlink"/>
            <w:rFonts w:eastAsia="Arial"/>
          </w:rPr>
          <w:t>https://forms.justice.govt.nz/search/Documents/WT/wt_DOC_150473583/Wai%202575%2C%20B023.pdf</w:t>
        </w:r>
      </w:hyperlink>
    </w:p>
    <w:p w14:paraId="00F3DCEA" w14:textId="77777777" w:rsidR="00413A70" w:rsidRDefault="00413A70" w:rsidP="00413A70">
      <w:pPr>
        <w:pStyle w:val="FootnoteText"/>
        <w:spacing w:line="240" w:lineRule="auto"/>
      </w:pPr>
    </w:p>
  </w:footnote>
  <w:footnote w:id="5">
    <w:p w14:paraId="05645FA3" w14:textId="2E28CD97" w:rsidR="00732EC3" w:rsidRDefault="00732EC3" w:rsidP="0004363D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r:id="rId3" w:anchor=":~:text=Managed%20retreat%20means%20moving%20homes,Last%20updated:%209%20May%202024" w:history="1">
        <w:r w:rsidRPr="008E11CC">
          <w:rPr>
            <w:rStyle w:val="Hyperlink"/>
          </w:rPr>
          <w:t>https://environment.govt.nz/what-government-is-doing/areas-of-work/climate-change/adapting-to-climate-change/managed-retreat/#:~:text=Managed%20retreat%20means%20moving%20homes,Last%20updated:%209%20May%202024</w:t>
        </w:r>
      </w:hyperlink>
    </w:p>
  </w:footnote>
  <w:footnote w:id="6">
    <w:p w14:paraId="5D853E05" w14:textId="38756119" w:rsidR="0004363D" w:rsidRDefault="00EF00F2" w:rsidP="0004363D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04363D" w:rsidRPr="008E11CC">
          <w:rPr>
            <w:rStyle w:val="Hyperlink"/>
          </w:rPr>
          <w:t>https://www.fndc.govt.nz/Council/Policies-bylaws-and-strategies/strategies/te-tai-tokerau-regional-accessibility-strategy</w:t>
        </w:r>
      </w:hyperlink>
    </w:p>
  </w:footnote>
  <w:footnote w:id="7">
    <w:p w14:paraId="0222FC0D" w14:textId="26F001C7" w:rsidR="00F233BE" w:rsidRDefault="00F233BE" w:rsidP="0004363D">
      <w:pPr>
        <w:pStyle w:val="FootnoteText"/>
        <w:spacing w:line="240" w:lineRule="auto"/>
      </w:pPr>
      <w:r>
        <w:rPr>
          <w:rStyle w:val="FootnoteReference"/>
        </w:rPr>
        <w:footnoteRef/>
      </w:r>
      <w:r>
        <w:t xml:space="preserve"> </w:t>
      </w:r>
      <w:hyperlink r:id="rId5" w:history="1">
        <w:r w:rsidRPr="008E11CC">
          <w:rPr>
            <w:rStyle w:val="Hyperlink"/>
          </w:rPr>
          <w:t>https://www.stuff.co.nz/opinion/127987224/loss-of-whenua-continues-to-have-effects-on-health-and-wellbeing-for-many-mori</w:t>
        </w:r>
      </w:hyperlink>
    </w:p>
    <w:p w14:paraId="5916048D" w14:textId="77777777" w:rsidR="00F233BE" w:rsidRDefault="00F233BE" w:rsidP="0004363D">
      <w:pPr>
        <w:pStyle w:val="FootnoteText"/>
        <w:spacing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bTxLovs" int2:invalidationBookmarkName="" int2:hashCode="VHhbNUpv6b9SJg" int2:id="m3OmZcA2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84E93"/>
    <w:multiLevelType w:val="hybridMultilevel"/>
    <w:tmpl w:val="0B6819EA"/>
    <w:lvl w:ilvl="0" w:tplc="0E9A812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19049D"/>
    <w:multiLevelType w:val="hybridMultilevel"/>
    <w:tmpl w:val="538CA9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64E6C"/>
    <w:multiLevelType w:val="hybridMultilevel"/>
    <w:tmpl w:val="042E979E"/>
    <w:lvl w:ilvl="0" w:tplc="0E2AAB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72145B"/>
    <w:multiLevelType w:val="hybridMultilevel"/>
    <w:tmpl w:val="3BE657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322798"/>
    <w:multiLevelType w:val="hybridMultilevel"/>
    <w:tmpl w:val="1B1688DA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13BFC"/>
    <w:multiLevelType w:val="hybridMultilevel"/>
    <w:tmpl w:val="C096CC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A57D43"/>
    <w:multiLevelType w:val="hybridMultilevel"/>
    <w:tmpl w:val="99F6E4D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0A59D5"/>
    <w:multiLevelType w:val="hybridMultilevel"/>
    <w:tmpl w:val="4CB8C022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E47291"/>
    <w:multiLevelType w:val="multilevel"/>
    <w:tmpl w:val="FACA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F7EA2"/>
    <w:multiLevelType w:val="hybridMultilevel"/>
    <w:tmpl w:val="C9F8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C5D1B"/>
    <w:multiLevelType w:val="hybridMultilevel"/>
    <w:tmpl w:val="26F849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930A1D"/>
    <w:multiLevelType w:val="multilevel"/>
    <w:tmpl w:val="3A0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D9B2E60"/>
    <w:multiLevelType w:val="hybridMultilevel"/>
    <w:tmpl w:val="85F0E7E4"/>
    <w:lvl w:ilvl="0" w:tplc="040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3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3FD22F7E"/>
    <w:multiLevelType w:val="hybridMultilevel"/>
    <w:tmpl w:val="1B1688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E25AC"/>
    <w:multiLevelType w:val="hybridMultilevel"/>
    <w:tmpl w:val="84809F08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0D944B"/>
    <w:multiLevelType w:val="hybridMultilevel"/>
    <w:tmpl w:val="B1A0CD66"/>
    <w:lvl w:ilvl="0" w:tplc="473E7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ACC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A0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40D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02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8C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40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B4A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CE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E71FB4"/>
    <w:multiLevelType w:val="hybridMultilevel"/>
    <w:tmpl w:val="9E802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391A56"/>
    <w:multiLevelType w:val="multilevel"/>
    <w:tmpl w:val="0D2C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B06CA4"/>
    <w:multiLevelType w:val="hybridMultilevel"/>
    <w:tmpl w:val="3BE65730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3C71DC"/>
    <w:multiLevelType w:val="hybridMultilevel"/>
    <w:tmpl w:val="A32A25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681997">
    <w:abstractNumId w:val="41"/>
  </w:num>
  <w:num w:numId="2" w16cid:durableId="1192037444">
    <w:abstractNumId w:val="7"/>
  </w:num>
  <w:num w:numId="3" w16cid:durableId="356932750">
    <w:abstractNumId w:val="3"/>
  </w:num>
  <w:num w:numId="4" w16cid:durableId="220167830">
    <w:abstractNumId w:val="33"/>
  </w:num>
  <w:num w:numId="5" w16cid:durableId="25301161">
    <w:abstractNumId w:val="24"/>
  </w:num>
  <w:num w:numId="6" w16cid:durableId="1751850489">
    <w:abstractNumId w:val="26"/>
  </w:num>
  <w:num w:numId="7" w16cid:durableId="705910267">
    <w:abstractNumId w:val="39"/>
  </w:num>
  <w:num w:numId="8" w16cid:durableId="268657952">
    <w:abstractNumId w:val="38"/>
  </w:num>
  <w:num w:numId="9" w16cid:durableId="1116290010">
    <w:abstractNumId w:val="44"/>
  </w:num>
  <w:num w:numId="10" w16cid:durableId="737554353">
    <w:abstractNumId w:val="9"/>
  </w:num>
  <w:num w:numId="11" w16cid:durableId="1447189783">
    <w:abstractNumId w:val="6"/>
  </w:num>
  <w:num w:numId="12" w16cid:durableId="446513715">
    <w:abstractNumId w:val="5"/>
  </w:num>
  <w:num w:numId="13" w16cid:durableId="1488085910">
    <w:abstractNumId w:val="4"/>
  </w:num>
  <w:num w:numId="14" w16cid:durableId="462431353">
    <w:abstractNumId w:val="8"/>
  </w:num>
  <w:num w:numId="15" w16cid:durableId="791939577">
    <w:abstractNumId w:val="2"/>
  </w:num>
  <w:num w:numId="16" w16cid:durableId="1008630470">
    <w:abstractNumId w:val="1"/>
  </w:num>
  <w:num w:numId="17" w16cid:durableId="2060470008">
    <w:abstractNumId w:val="0"/>
  </w:num>
  <w:num w:numId="18" w16cid:durableId="1979335420">
    <w:abstractNumId w:val="47"/>
  </w:num>
  <w:num w:numId="19" w16cid:durableId="125314328">
    <w:abstractNumId w:val="28"/>
  </w:num>
  <w:num w:numId="20" w16cid:durableId="196626558">
    <w:abstractNumId w:val="37"/>
  </w:num>
  <w:num w:numId="21" w16cid:durableId="992493483">
    <w:abstractNumId w:val="35"/>
  </w:num>
  <w:num w:numId="22" w16cid:durableId="884218452">
    <w:abstractNumId w:val="27"/>
  </w:num>
  <w:num w:numId="23" w16cid:durableId="998342359">
    <w:abstractNumId w:val="43"/>
  </w:num>
  <w:num w:numId="24" w16cid:durableId="521473645">
    <w:abstractNumId w:val="20"/>
  </w:num>
  <w:num w:numId="25" w16cid:durableId="1425418937">
    <w:abstractNumId w:val="36"/>
  </w:num>
  <w:num w:numId="26" w16cid:durableId="617758634">
    <w:abstractNumId w:val="29"/>
  </w:num>
  <w:num w:numId="27" w16cid:durableId="1378119871">
    <w:abstractNumId w:val="25"/>
  </w:num>
  <w:num w:numId="28" w16cid:durableId="1914273176">
    <w:abstractNumId w:val="17"/>
  </w:num>
  <w:num w:numId="29" w16cid:durableId="571743726">
    <w:abstractNumId w:val="46"/>
  </w:num>
  <w:num w:numId="30" w16cid:durableId="434249693">
    <w:abstractNumId w:val="13"/>
  </w:num>
  <w:num w:numId="31" w16cid:durableId="66273621">
    <w:abstractNumId w:val="22"/>
  </w:num>
  <w:num w:numId="32" w16cid:durableId="54545346">
    <w:abstractNumId w:val="12"/>
  </w:num>
  <w:num w:numId="33" w16cid:durableId="835876171">
    <w:abstractNumId w:val="23"/>
  </w:num>
  <w:num w:numId="34" w16cid:durableId="1442648083">
    <w:abstractNumId w:val="42"/>
  </w:num>
  <w:num w:numId="35" w16cid:durableId="1856485">
    <w:abstractNumId w:val="32"/>
  </w:num>
  <w:num w:numId="36" w16cid:durableId="1023481205">
    <w:abstractNumId w:val="31"/>
  </w:num>
  <w:num w:numId="37" w16cid:durableId="2049598822">
    <w:abstractNumId w:val="40"/>
  </w:num>
  <w:num w:numId="38" w16cid:durableId="1722362246">
    <w:abstractNumId w:val="16"/>
  </w:num>
  <w:num w:numId="39" w16cid:durableId="397939690">
    <w:abstractNumId w:val="30"/>
  </w:num>
  <w:num w:numId="40" w16cid:durableId="1042365802">
    <w:abstractNumId w:val="18"/>
  </w:num>
  <w:num w:numId="41" w16cid:durableId="1304503646">
    <w:abstractNumId w:val="21"/>
  </w:num>
  <w:num w:numId="42" w16cid:durableId="1000767110">
    <w:abstractNumId w:val="45"/>
  </w:num>
  <w:num w:numId="43" w16cid:durableId="1129668584">
    <w:abstractNumId w:val="49"/>
  </w:num>
  <w:num w:numId="44" w16cid:durableId="1545672735">
    <w:abstractNumId w:val="11"/>
  </w:num>
  <w:num w:numId="45" w16cid:durableId="679891719">
    <w:abstractNumId w:val="10"/>
  </w:num>
  <w:num w:numId="46" w16cid:durableId="238831174">
    <w:abstractNumId w:val="48"/>
  </w:num>
  <w:num w:numId="47" w16cid:durableId="1262176331">
    <w:abstractNumId w:val="19"/>
  </w:num>
  <w:num w:numId="48" w16cid:durableId="904729764">
    <w:abstractNumId w:val="15"/>
  </w:num>
  <w:num w:numId="49" w16cid:durableId="326052855">
    <w:abstractNumId w:val="14"/>
  </w:num>
  <w:num w:numId="50" w16cid:durableId="508132624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0750E"/>
    <w:rsid w:val="00007F90"/>
    <w:rsid w:val="0001080C"/>
    <w:rsid w:val="00010EA8"/>
    <w:rsid w:val="000122CD"/>
    <w:rsid w:val="00012463"/>
    <w:rsid w:val="00012686"/>
    <w:rsid w:val="0001378F"/>
    <w:rsid w:val="00013804"/>
    <w:rsid w:val="00013AA1"/>
    <w:rsid w:val="0001458B"/>
    <w:rsid w:val="0001512B"/>
    <w:rsid w:val="0001520C"/>
    <w:rsid w:val="00015A8A"/>
    <w:rsid w:val="00017863"/>
    <w:rsid w:val="000202D3"/>
    <w:rsid w:val="000210E1"/>
    <w:rsid w:val="0002119F"/>
    <w:rsid w:val="00021CF7"/>
    <w:rsid w:val="00023520"/>
    <w:rsid w:val="000235BD"/>
    <w:rsid w:val="00023C6D"/>
    <w:rsid w:val="00023E9B"/>
    <w:rsid w:val="000269D0"/>
    <w:rsid w:val="00030886"/>
    <w:rsid w:val="00031508"/>
    <w:rsid w:val="00031CF7"/>
    <w:rsid w:val="00032A54"/>
    <w:rsid w:val="00032AC8"/>
    <w:rsid w:val="000343DD"/>
    <w:rsid w:val="000348A4"/>
    <w:rsid w:val="00035B93"/>
    <w:rsid w:val="00035CDA"/>
    <w:rsid w:val="000402E3"/>
    <w:rsid w:val="0004059B"/>
    <w:rsid w:val="00042D98"/>
    <w:rsid w:val="0004363D"/>
    <w:rsid w:val="00043B0D"/>
    <w:rsid w:val="00043C03"/>
    <w:rsid w:val="00043EEA"/>
    <w:rsid w:val="0004616F"/>
    <w:rsid w:val="00052FBB"/>
    <w:rsid w:val="00055479"/>
    <w:rsid w:val="00055EA7"/>
    <w:rsid w:val="000562A1"/>
    <w:rsid w:val="000565CF"/>
    <w:rsid w:val="00056C77"/>
    <w:rsid w:val="00060740"/>
    <w:rsid w:val="00060960"/>
    <w:rsid w:val="000609B4"/>
    <w:rsid w:val="0006150E"/>
    <w:rsid w:val="00061633"/>
    <w:rsid w:val="000619B4"/>
    <w:rsid w:val="000629C2"/>
    <w:rsid w:val="000636E8"/>
    <w:rsid w:val="0006372D"/>
    <w:rsid w:val="00063DFD"/>
    <w:rsid w:val="00064483"/>
    <w:rsid w:val="000705BE"/>
    <w:rsid w:val="00070C4E"/>
    <w:rsid w:val="0007123C"/>
    <w:rsid w:val="0007172B"/>
    <w:rsid w:val="00073467"/>
    <w:rsid w:val="000744A1"/>
    <w:rsid w:val="000744CE"/>
    <w:rsid w:val="00075DA4"/>
    <w:rsid w:val="00075E30"/>
    <w:rsid w:val="00075E85"/>
    <w:rsid w:val="00076949"/>
    <w:rsid w:val="00077596"/>
    <w:rsid w:val="00077910"/>
    <w:rsid w:val="00081AD1"/>
    <w:rsid w:val="00081D4F"/>
    <w:rsid w:val="00081FD2"/>
    <w:rsid w:val="00082179"/>
    <w:rsid w:val="000837D4"/>
    <w:rsid w:val="00083E8E"/>
    <w:rsid w:val="0008491C"/>
    <w:rsid w:val="00085659"/>
    <w:rsid w:val="0008685F"/>
    <w:rsid w:val="0008686C"/>
    <w:rsid w:val="00087AFD"/>
    <w:rsid w:val="00090BC3"/>
    <w:rsid w:val="00090C35"/>
    <w:rsid w:val="00090E59"/>
    <w:rsid w:val="0009108E"/>
    <w:rsid w:val="00091AAE"/>
    <w:rsid w:val="00091E21"/>
    <w:rsid w:val="000931BF"/>
    <w:rsid w:val="00094676"/>
    <w:rsid w:val="0009556C"/>
    <w:rsid w:val="00096065"/>
    <w:rsid w:val="000966C1"/>
    <w:rsid w:val="00096DCF"/>
    <w:rsid w:val="00097710"/>
    <w:rsid w:val="000A1606"/>
    <w:rsid w:val="000A1B0E"/>
    <w:rsid w:val="000A1BA1"/>
    <w:rsid w:val="000A205E"/>
    <w:rsid w:val="000A3202"/>
    <w:rsid w:val="000A4B12"/>
    <w:rsid w:val="000A4BBF"/>
    <w:rsid w:val="000A53DF"/>
    <w:rsid w:val="000A5F75"/>
    <w:rsid w:val="000A6245"/>
    <w:rsid w:val="000A67E3"/>
    <w:rsid w:val="000A783B"/>
    <w:rsid w:val="000A7AAF"/>
    <w:rsid w:val="000A7B52"/>
    <w:rsid w:val="000B20EA"/>
    <w:rsid w:val="000B2D00"/>
    <w:rsid w:val="000B2F3F"/>
    <w:rsid w:val="000B4B86"/>
    <w:rsid w:val="000B52C2"/>
    <w:rsid w:val="000B6303"/>
    <w:rsid w:val="000B7FBE"/>
    <w:rsid w:val="000C0955"/>
    <w:rsid w:val="000C10AB"/>
    <w:rsid w:val="000C11B2"/>
    <w:rsid w:val="000C1B60"/>
    <w:rsid w:val="000C26EB"/>
    <w:rsid w:val="000C3348"/>
    <w:rsid w:val="000C753C"/>
    <w:rsid w:val="000D02F4"/>
    <w:rsid w:val="000D1EF3"/>
    <w:rsid w:val="000D2D8D"/>
    <w:rsid w:val="000D31B2"/>
    <w:rsid w:val="000D4365"/>
    <w:rsid w:val="000D51F9"/>
    <w:rsid w:val="000D532E"/>
    <w:rsid w:val="000D6500"/>
    <w:rsid w:val="000D6D1F"/>
    <w:rsid w:val="000E0789"/>
    <w:rsid w:val="000E0BD9"/>
    <w:rsid w:val="000E20EF"/>
    <w:rsid w:val="000E2C33"/>
    <w:rsid w:val="000E39C9"/>
    <w:rsid w:val="000E40A9"/>
    <w:rsid w:val="000E4345"/>
    <w:rsid w:val="000E5108"/>
    <w:rsid w:val="000E6FE4"/>
    <w:rsid w:val="000E75B9"/>
    <w:rsid w:val="000E78C1"/>
    <w:rsid w:val="000F0FD8"/>
    <w:rsid w:val="000F2C00"/>
    <w:rsid w:val="000F2DEA"/>
    <w:rsid w:val="000F38BD"/>
    <w:rsid w:val="000F40E4"/>
    <w:rsid w:val="000F6D7A"/>
    <w:rsid w:val="000F79D4"/>
    <w:rsid w:val="0010064E"/>
    <w:rsid w:val="00101E18"/>
    <w:rsid w:val="00102ECC"/>
    <w:rsid w:val="00102FC4"/>
    <w:rsid w:val="00103070"/>
    <w:rsid w:val="00103557"/>
    <w:rsid w:val="001040F1"/>
    <w:rsid w:val="00104AF8"/>
    <w:rsid w:val="001051C4"/>
    <w:rsid w:val="00105341"/>
    <w:rsid w:val="001054C2"/>
    <w:rsid w:val="00105588"/>
    <w:rsid w:val="00107B27"/>
    <w:rsid w:val="00107D4C"/>
    <w:rsid w:val="001118EA"/>
    <w:rsid w:val="00111AAF"/>
    <w:rsid w:val="00112235"/>
    <w:rsid w:val="00112A5A"/>
    <w:rsid w:val="00112F07"/>
    <w:rsid w:val="00115279"/>
    <w:rsid w:val="001167F8"/>
    <w:rsid w:val="00116D4C"/>
    <w:rsid w:val="00120531"/>
    <w:rsid w:val="00120917"/>
    <w:rsid w:val="00120D6D"/>
    <w:rsid w:val="0012124D"/>
    <w:rsid w:val="0012239C"/>
    <w:rsid w:val="00122833"/>
    <w:rsid w:val="001229C9"/>
    <w:rsid w:val="00123F61"/>
    <w:rsid w:val="0012415A"/>
    <w:rsid w:val="00124F98"/>
    <w:rsid w:val="00125D9A"/>
    <w:rsid w:val="00126054"/>
    <w:rsid w:val="00126A2E"/>
    <w:rsid w:val="0012761F"/>
    <w:rsid w:val="00127A2C"/>
    <w:rsid w:val="00127B8C"/>
    <w:rsid w:val="00127B8D"/>
    <w:rsid w:val="00130C2E"/>
    <w:rsid w:val="00130C38"/>
    <w:rsid w:val="00131103"/>
    <w:rsid w:val="001316AC"/>
    <w:rsid w:val="00131741"/>
    <w:rsid w:val="001317E3"/>
    <w:rsid w:val="00133408"/>
    <w:rsid w:val="00134292"/>
    <w:rsid w:val="001342F5"/>
    <w:rsid w:val="001355CF"/>
    <w:rsid w:val="0013722E"/>
    <w:rsid w:val="00137503"/>
    <w:rsid w:val="00137F75"/>
    <w:rsid w:val="00140147"/>
    <w:rsid w:val="00140722"/>
    <w:rsid w:val="00140867"/>
    <w:rsid w:val="001409DC"/>
    <w:rsid w:val="00140D5D"/>
    <w:rsid w:val="00140EF6"/>
    <w:rsid w:val="00141501"/>
    <w:rsid w:val="00141BFB"/>
    <w:rsid w:val="00143CE8"/>
    <w:rsid w:val="00144175"/>
    <w:rsid w:val="00144796"/>
    <w:rsid w:val="00145C21"/>
    <w:rsid w:val="001471F3"/>
    <w:rsid w:val="00147B4B"/>
    <w:rsid w:val="00151720"/>
    <w:rsid w:val="00152AF5"/>
    <w:rsid w:val="001532B2"/>
    <w:rsid w:val="00154F10"/>
    <w:rsid w:val="00155793"/>
    <w:rsid w:val="00157BE8"/>
    <w:rsid w:val="00161774"/>
    <w:rsid w:val="00161BDE"/>
    <w:rsid w:val="0016242D"/>
    <w:rsid w:val="001626BB"/>
    <w:rsid w:val="00162C14"/>
    <w:rsid w:val="00162E7C"/>
    <w:rsid w:val="00163EEB"/>
    <w:rsid w:val="00163FC4"/>
    <w:rsid w:val="00164B6D"/>
    <w:rsid w:val="00164EA6"/>
    <w:rsid w:val="00167432"/>
    <w:rsid w:val="00167C5B"/>
    <w:rsid w:val="00167F21"/>
    <w:rsid w:val="00170FAF"/>
    <w:rsid w:val="00170FDD"/>
    <w:rsid w:val="00171257"/>
    <w:rsid w:val="00171448"/>
    <w:rsid w:val="00171C76"/>
    <w:rsid w:val="00172350"/>
    <w:rsid w:val="0017272D"/>
    <w:rsid w:val="00174860"/>
    <w:rsid w:val="00174DA0"/>
    <w:rsid w:val="00175137"/>
    <w:rsid w:val="00175191"/>
    <w:rsid w:val="00175931"/>
    <w:rsid w:val="001778C3"/>
    <w:rsid w:val="001812EE"/>
    <w:rsid w:val="00182905"/>
    <w:rsid w:val="001829A4"/>
    <w:rsid w:val="00182FC2"/>
    <w:rsid w:val="001836CB"/>
    <w:rsid w:val="00183A48"/>
    <w:rsid w:val="00184365"/>
    <w:rsid w:val="00184382"/>
    <w:rsid w:val="001843A9"/>
    <w:rsid w:val="00186355"/>
    <w:rsid w:val="001901D5"/>
    <w:rsid w:val="001904B9"/>
    <w:rsid w:val="001925B4"/>
    <w:rsid w:val="00192C29"/>
    <w:rsid w:val="00193AEC"/>
    <w:rsid w:val="00193B01"/>
    <w:rsid w:val="00193DC3"/>
    <w:rsid w:val="00194401"/>
    <w:rsid w:val="00195245"/>
    <w:rsid w:val="00195317"/>
    <w:rsid w:val="00196E5D"/>
    <w:rsid w:val="0019799F"/>
    <w:rsid w:val="00197CEB"/>
    <w:rsid w:val="00197EBC"/>
    <w:rsid w:val="001A159E"/>
    <w:rsid w:val="001A19D8"/>
    <w:rsid w:val="001A1E88"/>
    <w:rsid w:val="001A3D47"/>
    <w:rsid w:val="001A4785"/>
    <w:rsid w:val="001A568E"/>
    <w:rsid w:val="001A5E4D"/>
    <w:rsid w:val="001A6141"/>
    <w:rsid w:val="001A69AE"/>
    <w:rsid w:val="001A73E2"/>
    <w:rsid w:val="001B1491"/>
    <w:rsid w:val="001B184E"/>
    <w:rsid w:val="001B37C9"/>
    <w:rsid w:val="001B442B"/>
    <w:rsid w:val="001B4917"/>
    <w:rsid w:val="001B492D"/>
    <w:rsid w:val="001B4DFE"/>
    <w:rsid w:val="001B7A73"/>
    <w:rsid w:val="001B7AE4"/>
    <w:rsid w:val="001B7F8D"/>
    <w:rsid w:val="001C0114"/>
    <w:rsid w:val="001C10AC"/>
    <w:rsid w:val="001C127F"/>
    <w:rsid w:val="001C1E7D"/>
    <w:rsid w:val="001C20A0"/>
    <w:rsid w:val="001C2DE4"/>
    <w:rsid w:val="001C32DB"/>
    <w:rsid w:val="001C37C4"/>
    <w:rsid w:val="001C3BA4"/>
    <w:rsid w:val="001C4556"/>
    <w:rsid w:val="001C4F73"/>
    <w:rsid w:val="001C51DE"/>
    <w:rsid w:val="001C57E8"/>
    <w:rsid w:val="001C5D0E"/>
    <w:rsid w:val="001C6679"/>
    <w:rsid w:val="001C77CD"/>
    <w:rsid w:val="001C7C06"/>
    <w:rsid w:val="001C7CE1"/>
    <w:rsid w:val="001D056D"/>
    <w:rsid w:val="001D0A95"/>
    <w:rsid w:val="001D214E"/>
    <w:rsid w:val="001D2339"/>
    <w:rsid w:val="001D245E"/>
    <w:rsid w:val="001D249F"/>
    <w:rsid w:val="001D3044"/>
    <w:rsid w:val="001D3627"/>
    <w:rsid w:val="001D4146"/>
    <w:rsid w:val="001D4289"/>
    <w:rsid w:val="001D4F95"/>
    <w:rsid w:val="001D508F"/>
    <w:rsid w:val="001D5C1C"/>
    <w:rsid w:val="001D625B"/>
    <w:rsid w:val="001E1810"/>
    <w:rsid w:val="001E1952"/>
    <w:rsid w:val="001E1CF9"/>
    <w:rsid w:val="001E1F4B"/>
    <w:rsid w:val="001E22AE"/>
    <w:rsid w:val="001E2B66"/>
    <w:rsid w:val="001E5695"/>
    <w:rsid w:val="001E615B"/>
    <w:rsid w:val="001E6EE0"/>
    <w:rsid w:val="001E71C8"/>
    <w:rsid w:val="001F06A9"/>
    <w:rsid w:val="001F14DC"/>
    <w:rsid w:val="001F20B1"/>
    <w:rsid w:val="001F2F77"/>
    <w:rsid w:val="001F66FE"/>
    <w:rsid w:val="001F6991"/>
    <w:rsid w:val="001F7EB0"/>
    <w:rsid w:val="0020119C"/>
    <w:rsid w:val="0020168C"/>
    <w:rsid w:val="00201BFD"/>
    <w:rsid w:val="00201ED7"/>
    <w:rsid w:val="00201FD1"/>
    <w:rsid w:val="00202CFD"/>
    <w:rsid w:val="00202DBF"/>
    <w:rsid w:val="00203378"/>
    <w:rsid w:val="00203F00"/>
    <w:rsid w:val="00203FCA"/>
    <w:rsid w:val="002041EC"/>
    <w:rsid w:val="002044E7"/>
    <w:rsid w:val="00204B03"/>
    <w:rsid w:val="002068BC"/>
    <w:rsid w:val="00206C87"/>
    <w:rsid w:val="00207EFB"/>
    <w:rsid w:val="002104E7"/>
    <w:rsid w:val="00211778"/>
    <w:rsid w:val="00211C7E"/>
    <w:rsid w:val="002126B3"/>
    <w:rsid w:val="00212B4E"/>
    <w:rsid w:val="002136A5"/>
    <w:rsid w:val="00213B49"/>
    <w:rsid w:val="00214EB7"/>
    <w:rsid w:val="00215374"/>
    <w:rsid w:val="00216BFC"/>
    <w:rsid w:val="00217A5F"/>
    <w:rsid w:val="00217F69"/>
    <w:rsid w:val="00220473"/>
    <w:rsid w:val="00220BFA"/>
    <w:rsid w:val="00221435"/>
    <w:rsid w:val="0022284F"/>
    <w:rsid w:val="0022366D"/>
    <w:rsid w:val="00224B22"/>
    <w:rsid w:val="00225851"/>
    <w:rsid w:val="002277D0"/>
    <w:rsid w:val="0023082A"/>
    <w:rsid w:val="0023106A"/>
    <w:rsid w:val="00231398"/>
    <w:rsid w:val="002324CE"/>
    <w:rsid w:val="00233677"/>
    <w:rsid w:val="0023437E"/>
    <w:rsid w:val="00234B78"/>
    <w:rsid w:val="002350E5"/>
    <w:rsid w:val="00236A9D"/>
    <w:rsid w:val="00236AF8"/>
    <w:rsid w:val="0024139B"/>
    <w:rsid w:val="00243CE0"/>
    <w:rsid w:val="00244A1D"/>
    <w:rsid w:val="00244AC8"/>
    <w:rsid w:val="00245290"/>
    <w:rsid w:val="002462F4"/>
    <w:rsid w:val="0024730E"/>
    <w:rsid w:val="0024783B"/>
    <w:rsid w:val="00251A97"/>
    <w:rsid w:val="00251AFF"/>
    <w:rsid w:val="002521F3"/>
    <w:rsid w:val="00253042"/>
    <w:rsid w:val="00253546"/>
    <w:rsid w:val="002540D9"/>
    <w:rsid w:val="00254DF2"/>
    <w:rsid w:val="00256A16"/>
    <w:rsid w:val="00260488"/>
    <w:rsid w:val="00260DA7"/>
    <w:rsid w:val="00261C95"/>
    <w:rsid w:val="00261F2B"/>
    <w:rsid w:val="00262127"/>
    <w:rsid w:val="00262E18"/>
    <w:rsid w:val="00265289"/>
    <w:rsid w:val="00265B96"/>
    <w:rsid w:val="00265F63"/>
    <w:rsid w:val="00266013"/>
    <w:rsid w:val="0027072A"/>
    <w:rsid w:val="00270F29"/>
    <w:rsid w:val="002717F8"/>
    <w:rsid w:val="00271838"/>
    <w:rsid w:val="00271C46"/>
    <w:rsid w:val="00272499"/>
    <w:rsid w:val="00272869"/>
    <w:rsid w:val="0027329C"/>
    <w:rsid w:val="00274A77"/>
    <w:rsid w:val="00274DEA"/>
    <w:rsid w:val="00275337"/>
    <w:rsid w:val="002761C4"/>
    <w:rsid w:val="002767DC"/>
    <w:rsid w:val="002769EC"/>
    <w:rsid w:val="00276E2E"/>
    <w:rsid w:val="00276F0E"/>
    <w:rsid w:val="002771D8"/>
    <w:rsid w:val="00277724"/>
    <w:rsid w:val="0027789C"/>
    <w:rsid w:val="00277D87"/>
    <w:rsid w:val="0028061B"/>
    <w:rsid w:val="00280756"/>
    <w:rsid w:val="00281837"/>
    <w:rsid w:val="0028297E"/>
    <w:rsid w:val="00282C93"/>
    <w:rsid w:val="00283172"/>
    <w:rsid w:val="00283751"/>
    <w:rsid w:val="00284B15"/>
    <w:rsid w:val="00285467"/>
    <w:rsid w:val="002855DA"/>
    <w:rsid w:val="00285783"/>
    <w:rsid w:val="00285EEC"/>
    <w:rsid w:val="00287707"/>
    <w:rsid w:val="00290F72"/>
    <w:rsid w:val="00291731"/>
    <w:rsid w:val="00291A2D"/>
    <w:rsid w:val="00291F3E"/>
    <w:rsid w:val="002929D7"/>
    <w:rsid w:val="00292C41"/>
    <w:rsid w:val="00292F35"/>
    <w:rsid w:val="0029406A"/>
    <w:rsid w:val="00294221"/>
    <w:rsid w:val="00294240"/>
    <w:rsid w:val="00294B39"/>
    <w:rsid w:val="00294DDF"/>
    <w:rsid w:val="00295C21"/>
    <w:rsid w:val="00295E4A"/>
    <w:rsid w:val="002964C2"/>
    <w:rsid w:val="002A0400"/>
    <w:rsid w:val="002A1273"/>
    <w:rsid w:val="002A25CE"/>
    <w:rsid w:val="002A4742"/>
    <w:rsid w:val="002A5333"/>
    <w:rsid w:val="002A5A57"/>
    <w:rsid w:val="002A61C0"/>
    <w:rsid w:val="002A64BE"/>
    <w:rsid w:val="002A7A79"/>
    <w:rsid w:val="002B00A6"/>
    <w:rsid w:val="002B0C19"/>
    <w:rsid w:val="002B14CD"/>
    <w:rsid w:val="002B337A"/>
    <w:rsid w:val="002B352A"/>
    <w:rsid w:val="002B466B"/>
    <w:rsid w:val="002B4729"/>
    <w:rsid w:val="002B51D8"/>
    <w:rsid w:val="002B5B32"/>
    <w:rsid w:val="002B7EB5"/>
    <w:rsid w:val="002C0B9B"/>
    <w:rsid w:val="002C0BDE"/>
    <w:rsid w:val="002C0DB2"/>
    <w:rsid w:val="002C1453"/>
    <w:rsid w:val="002C2181"/>
    <w:rsid w:val="002C2547"/>
    <w:rsid w:val="002C2D01"/>
    <w:rsid w:val="002C2F32"/>
    <w:rsid w:val="002C4113"/>
    <w:rsid w:val="002C4EB7"/>
    <w:rsid w:val="002C52FB"/>
    <w:rsid w:val="002C5E0F"/>
    <w:rsid w:val="002C6655"/>
    <w:rsid w:val="002C6709"/>
    <w:rsid w:val="002C719C"/>
    <w:rsid w:val="002C7274"/>
    <w:rsid w:val="002C772D"/>
    <w:rsid w:val="002C7DA3"/>
    <w:rsid w:val="002C7E8F"/>
    <w:rsid w:val="002D16AA"/>
    <w:rsid w:val="002D32F5"/>
    <w:rsid w:val="002D3358"/>
    <w:rsid w:val="002D38BF"/>
    <w:rsid w:val="002D3D9C"/>
    <w:rsid w:val="002D43B0"/>
    <w:rsid w:val="002D480E"/>
    <w:rsid w:val="002D5854"/>
    <w:rsid w:val="002D602B"/>
    <w:rsid w:val="002D70AF"/>
    <w:rsid w:val="002D77F4"/>
    <w:rsid w:val="002D7C30"/>
    <w:rsid w:val="002E0B29"/>
    <w:rsid w:val="002E1025"/>
    <w:rsid w:val="002E108A"/>
    <w:rsid w:val="002E10F4"/>
    <w:rsid w:val="002E4E23"/>
    <w:rsid w:val="002E5104"/>
    <w:rsid w:val="002E5547"/>
    <w:rsid w:val="002E5BA9"/>
    <w:rsid w:val="002F01F5"/>
    <w:rsid w:val="002F04CA"/>
    <w:rsid w:val="002F134A"/>
    <w:rsid w:val="002F16CD"/>
    <w:rsid w:val="002F2297"/>
    <w:rsid w:val="002F301F"/>
    <w:rsid w:val="002F3E87"/>
    <w:rsid w:val="002F3E8E"/>
    <w:rsid w:val="002F3FC5"/>
    <w:rsid w:val="002F6288"/>
    <w:rsid w:val="003017FC"/>
    <w:rsid w:val="003025BF"/>
    <w:rsid w:val="003027B0"/>
    <w:rsid w:val="00302E1A"/>
    <w:rsid w:val="0030418F"/>
    <w:rsid w:val="00304CE6"/>
    <w:rsid w:val="003059F1"/>
    <w:rsid w:val="00306459"/>
    <w:rsid w:val="00306802"/>
    <w:rsid w:val="00311852"/>
    <w:rsid w:val="0031199F"/>
    <w:rsid w:val="00312F3F"/>
    <w:rsid w:val="00313118"/>
    <w:rsid w:val="003133FD"/>
    <w:rsid w:val="003142CD"/>
    <w:rsid w:val="00314634"/>
    <w:rsid w:val="00315725"/>
    <w:rsid w:val="00315EEE"/>
    <w:rsid w:val="00315F4E"/>
    <w:rsid w:val="003168B3"/>
    <w:rsid w:val="00316D6D"/>
    <w:rsid w:val="003175B8"/>
    <w:rsid w:val="00317F0B"/>
    <w:rsid w:val="0032076A"/>
    <w:rsid w:val="00320B42"/>
    <w:rsid w:val="00320E6E"/>
    <w:rsid w:val="00320F41"/>
    <w:rsid w:val="00321102"/>
    <w:rsid w:val="003214BD"/>
    <w:rsid w:val="0032227B"/>
    <w:rsid w:val="00323898"/>
    <w:rsid w:val="003250B3"/>
    <w:rsid w:val="0032537D"/>
    <w:rsid w:val="003315DB"/>
    <w:rsid w:val="00331BED"/>
    <w:rsid w:val="00332E16"/>
    <w:rsid w:val="00333784"/>
    <w:rsid w:val="00333C90"/>
    <w:rsid w:val="00333DAD"/>
    <w:rsid w:val="0033500E"/>
    <w:rsid w:val="00336C51"/>
    <w:rsid w:val="003407E9"/>
    <w:rsid w:val="0034167C"/>
    <w:rsid w:val="00341CC8"/>
    <w:rsid w:val="00341F85"/>
    <w:rsid w:val="00341FF0"/>
    <w:rsid w:val="003439B3"/>
    <w:rsid w:val="00343DB1"/>
    <w:rsid w:val="00345005"/>
    <w:rsid w:val="00345329"/>
    <w:rsid w:val="003454D5"/>
    <w:rsid w:val="00345647"/>
    <w:rsid w:val="003463EE"/>
    <w:rsid w:val="003467AC"/>
    <w:rsid w:val="00346C40"/>
    <w:rsid w:val="00346D20"/>
    <w:rsid w:val="00347136"/>
    <w:rsid w:val="00347906"/>
    <w:rsid w:val="003504B9"/>
    <w:rsid w:val="0035075B"/>
    <w:rsid w:val="00350B21"/>
    <w:rsid w:val="00350CD0"/>
    <w:rsid w:val="00350F9A"/>
    <w:rsid w:val="0035297B"/>
    <w:rsid w:val="003541CA"/>
    <w:rsid w:val="00354FE8"/>
    <w:rsid w:val="00355B90"/>
    <w:rsid w:val="00355C36"/>
    <w:rsid w:val="00356C7F"/>
    <w:rsid w:val="00357428"/>
    <w:rsid w:val="00357462"/>
    <w:rsid w:val="00360920"/>
    <w:rsid w:val="00361AC5"/>
    <w:rsid w:val="00362D82"/>
    <w:rsid w:val="003631B1"/>
    <w:rsid w:val="003633CA"/>
    <w:rsid w:val="003635E9"/>
    <w:rsid w:val="00363777"/>
    <w:rsid w:val="00363BB4"/>
    <w:rsid w:val="00363C01"/>
    <w:rsid w:val="00365901"/>
    <w:rsid w:val="003662EE"/>
    <w:rsid w:val="00366709"/>
    <w:rsid w:val="00367859"/>
    <w:rsid w:val="00371BC2"/>
    <w:rsid w:val="003725F6"/>
    <w:rsid w:val="00372EAB"/>
    <w:rsid w:val="003731A6"/>
    <w:rsid w:val="003739A8"/>
    <w:rsid w:val="00373D32"/>
    <w:rsid w:val="00374026"/>
    <w:rsid w:val="0037416B"/>
    <w:rsid w:val="00374DFE"/>
    <w:rsid w:val="00376776"/>
    <w:rsid w:val="00380D45"/>
    <w:rsid w:val="00382591"/>
    <w:rsid w:val="00382DF3"/>
    <w:rsid w:val="00383278"/>
    <w:rsid w:val="00383D85"/>
    <w:rsid w:val="0038488A"/>
    <w:rsid w:val="00386C17"/>
    <w:rsid w:val="0039067B"/>
    <w:rsid w:val="003917D5"/>
    <w:rsid w:val="00392ECB"/>
    <w:rsid w:val="0039358D"/>
    <w:rsid w:val="00393704"/>
    <w:rsid w:val="00393D1D"/>
    <w:rsid w:val="0039487F"/>
    <w:rsid w:val="00395218"/>
    <w:rsid w:val="00397DF1"/>
    <w:rsid w:val="003A03A4"/>
    <w:rsid w:val="003A0485"/>
    <w:rsid w:val="003A0887"/>
    <w:rsid w:val="003A1778"/>
    <w:rsid w:val="003A1A3B"/>
    <w:rsid w:val="003A1A95"/>
    <w:rsid w:val="003A1DFE"/>
    <w:rsid w:val="003A2437"/>
    <w:rsid w:val="003A2546"/>
    <w:rsid w:val="003A2E54"/>
    <w:rsid w:val="003A3F35"/>
    <w:rsid w:val="003A459B"/>
    <w:rsid w:val="003A618A"/>
    <w:rsid w:val="003B05E1"/>
    <w:rsid w:val="003B152C"/>
    <w:rsid w:val="003B1ADF"/>
    <w:rsid w:val="003B1CF5"/>
    <w:rsid w:val="003B507A"/>
    <w:rsid w:val="003B54EE"/>
    <w:rsid w:val="003B5A85"/>
    <w:rsid w:val="003B5D6F"/>
    <w:rsid w:val="003B5F0D"/>
    <w:rsid w:val="003B5F70"/>
    <w:rsid w:val="003B6401"/>
    <w:rsid w:val="003B6993"/>
    <w:rsid w:val="003C0C3F"/>
    <w:rsid w:val="003C1FD2"/>
    <w:rsid w:val="003C589A"/>
    <w:rsid w:val="003D1E5B"/>
    <w:rsid w:val="003D21B1"/>
    <w:rsid w:val="003D2602"/>
    <w:rsid w:val="003D28B6"/>
    <w:rsid w:val="003D524A"/>
    <w:rsid w:val="003D5299"/>
    <w:rsid w:val="003D794C"/>
    <w:rsid w:val="003E2FAD"/>
    <w:rsid w:val="003E3100"/>
    <w:rsid w:val="003E5085"/>
    <w:rsid w:val="003E5D7A"/>
    <w:rsid w:val="003E5E80"/>
    <w:rsid w:val="003E719A"/>
    <w:rsid w:val="003E740C"/>
    <w:rsid w:val="003E74E0"/>
    <w:rsid w:val="003F0717"/>
    <w:rsid w:val="003F36AB"/>
    <w:rsid w:val="003F3C70"/>
    <w:rsid w:val="003F40B6"/>
    <w:rsid w:val="003F455E"/>
    <w:rsid w:val="003F5FFC"/>
    <w:rsid w:val="003F67E6"/>
    <w:rsid w:val="00401F61"/>
    <w:rsid w:val="0040284C"/>
    <w:rsid w:val="00402F26"/>
    <w:rsid w:val="00403D99"/>
    <w:rsid w:val="004048C5"/>
    <w:rsid w:val="0040556F"/>
    <w:rsid w:val="00405735"/>
    <w:rsid w:val="0040625F"/>
    <w:rsid w:val="00407686"/>
    <w:rsid w:val="004079A9"/>
    <w:rsid w:val="00411C03"/>
    <w:rsid w:val="0041240C"/>
    <w:rsid w:val="00412A2F"/>
    <w:rsid w:val="00413279"/>
    <w:rsid w:val="00413A70"/>
    <w:rsid w:val="004143D9"/>
    <w:rsid w:val="0041494F"/>
    <w:rsid w:val="0041647A"/>
    <w:rsid w:val="00416ADA"/>
    <w:rsid w:val="00416AF1"/>
    <w:rsid w:val="004171E7"/>
    <w:rsid w:val="0041770A"/>
    <w:rsid w:val="00420152"/>
    <w:rsid w:val="00422F4E"/>
    <w:rsid w:val="004257D4"/>
    <w:rsid w:val="0042693C"/>
    <w:rsid w:val="00426A6C"/>
    <w:rsid w:val="00427139"/>
    <w:rsid w:val="0043082E"/>
    <w:rsid w:val="00431A03"/>
    <w:rsid w:val="00433CED"/>
    <w:rsid w:val="00433FEC"/>
    <w:rsid w:val="0043469A"/>
    <w:rsid w:val="00435B40"/>
    <w:rsid w:val="0043675D"/>
    <w:rsid w:val="00437CBF"/>
    <w:rsid w:val="00440A24"/>
    <w:rsid w:val="00440AA3"/>
    <w:rsid w:val="00440F0C"/>
    <w:rsid w:val="004437FA"/>
    <w:rsid w:val="00444119"/>
    <w:rsid w:val="00444570"/>
    <w:rsid w:val="004447CE"/>
    <w:rsid w:val="0044596C"/>
    <w:rsid w:val="00447D0A"/>
    <w:rsid w:val="00451DD0"/>
    <w:rsid w:val="00452BF2"/>
    <w:rsid w:val="00452D37"/>
    <w:rsid w:val="004536F1"/>
    <w:rsid w:val="0045411C"/>
    <w:rsid w:val="00454A27"/>
    <w:rsid w:val="0045564E"/>
    <w:rsid w:val="00455D7C"/>
    <w:rsid w:val="00456089"/>
    <w:rsid w:val="00461664"/>
    <w:rsid w:val="00462C33"/>
    <w:rsid w:val="0046347F"/>
    <w:rsid w:val="004644FA"/>
    <w:rsid w:val="00466D3B"/>
    <w:rsid w:val="004677E9"/>
    <w:rsid w:val="00467DF5"/>
    <w:rsid w:val="00467FEF"/>
    <w:rsid w:val="004704EF"/>
    <w:rsid w:val="00470A10"/>
    <w:rsid w:val="00471193"/>
    <w:rsid w:val="004739FA"/>
    <w:rsid w:val="00473A58"/>
    <w:rsid w:val="00473C39"/>
    <w:rsid w:val="00473E6C"/>
    <w:rsid w:val="00474B07"/>
    <w:rsid w:val="0047542D"/>
    <w:rsid w:val="004757BD"/>
    <w:rsid w:val="004776F6"/>
    <w:rsid w:val="00477D18"/>
    <w:rsid w:val="00477F8C"/>
    <w:rsid w:val="00477FAB"/>
    <w:rsid w:val="00480677"/>
    <w:rsid w:val="00480944"/>
    <w:rsid w:val="00480F69"/>
    <w:rsid w:val="0048286C"/>
    <w:rsid w:val="0048641D"/>
    <w:rsid w:val="0048732F"/>
    <w:rsid w:val="004875EE"/>
    <w:rsid w:val="0049048C"/>
    <w:rsid w:val="004939FE"/>
    <w:rsid w:val="00493AE0"/>
    <w:rsid w:val="00493CEF"/>
    <w:rsid w:val="004941FC"/>
    <w:rsid w:val="00494B90"/>
    <w:rsid w:val="00495326"/>
    <w:rsid w:val="00496CBB"/>
    <w:rsid w:val="004A0B69"/>
    <w:rsid w:val="004A0C02"/>
    <w:rsid w:val="004A0DF2"/>
    <w:rsid w:val="004A138A"/>
    <w:rsid w:val="004A2ED1"/>
    <w:rsid w:val="004A3887"/>
    <w:rsid w:val="004A42AE"/>
    <w:rsid w:val="004A491A"/>
    <w:rsid w:val="004A53BC"/>
    <w:rsid w:val="004AB1BB"/>
    <w:rsid w:val="004B1935"/>
    <w:rsid w:val="004B1B43"/>
    <w:rsid w:val="004B22EB"/>
    <w:rsid w:val="004B2442"/>
    <w:rsid w:val="004B2C7C"/>
    <w:rsid w:val="004B34D6"/>
    <w:rsid w:val="004B4E31"/>
    <w:rsid w:val="004B5A0C"/>
    <w:rsid w:val="004B646A"/>
    <w:rsid w:val="004B7B9F"/>
    <w:rsid w:val="004B7BD2"/>
    <w:rsid w:val="004C0539"/>
    <w:rsid w:val="004C0D6A"/>
    <w:rsid w:val="004C149F"/>
    <w:rsid w:val="004C2041"/>
    <w:rsid w:val="004C25F0"/>
    <w:rsid w:val="004C2F7C"/>
    <w:rsid w:val="004C3BC9"/>
    <w:rsid w:val="004C5BE9"/>
    <w:rsid w:val="004C5EA0"/>
    <w:rsid w:val="004C6014"/>
    <w:rsid w:val="004C7C0B"/>
    <w:rsid w:val="004C7EFA"/>
    <w:rsid w:val="004D0E47"/>
    <w:rsid w:val="004D1451"/>
    <w:rsid w:val="004D27F1"/>
    <w:rsid w:val="004D3150"/>
    <w:rsid w:val="004D3468"/>
    <w:rsid w:val="004D4028"/>
    <w:rsid w:val="004D44E2"/>
    <w:rsid w:val="004D452B"/>
    <w:rsid w:val="004D466F"/>
    <w:rsid w:val="004D47BB"/>
    <w:rsid w:val="004D50D3"/>
    <w:rsid w:val="004D56F2"/>
    <w:rsid w:val="004D67D4"/>
    <w:rsid w:val="004D77C9"/>
    <w:rsid w:val="004D7E70"/>
    <w:rsid w:val="004E02B9"/>
    <w:rsid w:val="004E0341"/>
    <w:rsid w:val="004E143B"/>
    <w:rsid w:val="004E3847"/>
    <w:rsid w:val="004E3A50"/>
    <w:rsid w:val="004E4A50"/>
    <w:rsid w:val="004E4B73"/>
    <w:rsid w:val="004E52C5"/>
    <w:rsid w:val="004E6062"/>
    <w:rsid w:val="004E6B96"/>
    <w:rsid w:val="004E7770"/>
    <w:rsid w:val="004F0407"/>
    <w:rsid w:val="004F27B5"/>
    <w:rsid w:val="004F2FF9"/>
    <w:rsid w:val="004F40D2"/>
    <w:rsid w:val="004F57E5"/>
    <w:rsid w:val="004F67D5"/>
    <w:rsid w:val="004F68A5"/>
    <w:rsid w:val="005001AA"/>
    <w:rsid w:val="005001DC"/>
    <w:rsid w:val="0050044C"/>
    <w:rsid w:val="0050116B"/>
    <w:rsid w:val="00501191"/>
    <w:rsid w:val="0050187C"/>
    <w:rsid w:val="00501E8C"/>
    <w:rsid w:val="00503C28"/>
    <w:rsid w:val="00504691"/>
    <w:rsid w:val="00504EEF"/>
    <w:rsid w:val="00506309"/>
    <w:rsid w:val="0050647D"/>
    <w:rsid w:val="00506ABF"/>
    <w:rsid w:val="005077D6"/>
    <w:rsid w:val="00507A5C"/>
    <w:rsid w:val="00510312"/>
    <w:rsid w:val="00510CDE"/>
    <w:rsid w:val="00510FCB"/>
    <w:rsid w:val="0051175E"/>
    <w:rsid w:val="00514A4F"/>
    <w:rsid w:val="005152E7"/>
    <w:rsid w:val="00515D39"/>
    <w:rsid w:val="00516DAF"/>
    <w:rsid w:val="005200BE"/>
    <w:rsid w:val="005208C6"/>
    <w:rsid w:val="005212E0"/>
    <w:rsid w:val="005214DC"/>
    <w:rsid w:val="005222DA"/>
    <w:rsid w:val="005227F0"/>
    <w:rsid w:val="00523E2F"/>
    <w:rsid w:val="00524F74"/>
    <w:rsid w:val="005250A4"/>
    <w:rsid w:val="00525999"/>
    <w:rsid w:val="00525A0E"/>
    <w:rsid w:val="00525D47"/>
    <w:rsid w:val="0052616E"/>
    <w:rsid w:val="00526305"/>
    <w:rsid w:val="005266FF"/>
    <w:rsid w:val="00527946"/>
    <w:rsid w:val="00530D53"/>
    <w:rsid w:val="00530D93"/>
    <w:rsid w:val="00531E71"/>
    <w:rsid w:val="005323D8"/>
    <w:rsid w:val="00533311"/>
    <w:rsid w:val="0053754A"/>
    <w:rsid w:val="00537700"/>
    <w:rsid w:val="00537AFE"/>
    <w:rsid w:val="00537DEE"/>
    <w:rsid w:val="0054340B"/>
    <w:rsid w:val="00543E20"/>
    <w:rsid w:val="00544E5C"/>
    <w:rsid w:val="005459FD"/>
    <w:rsid w:val="00547000"/>
    <w:rsid w:val="00547447"/>
    <w:rsid w:val="005479FD"/>
    <w:rsid w:val="00547BCB"/>
    <w:rsid w:val="00547D7A"/>
    <w:rsid w:val="00551B7F"/>
    <w:rsid w:val="005523C8"/>
    <w:rsid w:val="00552473"/>
    <w:rsid w:val="005527C0"/>
    <w:rsid w:val="00552D7B"/>
    <w:rsid w:val="00553A52"/>
    <w:rsid w:val="00553EAE"/>
    <w:rsid w:val="00555DA1"/>
    <w:rsid w:val="00556CE8"/>
    <w:rsid w:val="00557005"/>
    <w:rsid w:val="005602D3"/>
    <w:rsid w:val="005607B7"/>
    <w:rsid w:val="00560E19"/>
    <w:rsid w:val="0056163D"/>
    <w:rsid w:val="00561731"/>
    <w:rsid w:val="005619A0"/>
    <w:rsid w:val="00561DCA"/>
    <w:rsid w:val="00562234"/>
    <w:rsid w:val="0056305E"/>
    <w:rsid w:val="0056484C"/>
    <w:rsid w:val="00564FBB"/>
    <w:rsid w:val="0056566E"/>
    <w:rsid w:val="0056586C"/>
    <w:rsid w:val="005660DA"/>
    <w:rsid w:val="005664C5"/>
    <w:rsid w:val="00566777"/>
    <w:rsid w:val="00566FAF"/>
    <w:rsid w:val="005704AB"/>
    <w:rsid w:val="0057174C"/>
    <w:rsid w:val="00572440"/>
    <w:rsid w:val="00573B3B"/>
    <w:rsid w:val="0057496F"/>
    <w:rsid w:val="0057566C"/>
    <w:rsid w:val="005772EB"/>
    <w:rsid w:val="00577548"/>
    <w:rsid w:val="0057784B"/>
    <w:rsid w:val="00577AB5"/>
    <w:rsid w:val="00577E78"/>
    <w:rsid w:val="00582C9F"/>
    <w:rsid w:val="005830E0"/>
    <w:rsid w:val="005844BF"/>
    <w:rsid w:val="005847A3"/>
    <w:rsid w:val="00584DD1"/>
    <w:rsid w:val="00584E35"/>
    <w:rsid w:val="00585147"/>
    <w:rsid w:val="0058531E"/>
    <w:rsid w:val="005862D1"/>
    <w:rsid w:val="00586AB6"/>
    <w:rsid w:val="00586D24"/>
    <w:rsid w:val="0058721E"/>
    <w:rsid w:val="00587427"/>
    <w:rsid w:val="00587C9C"/>
    <w:rsid w:val="00590C95"/>
    <w:rsid w:val="00590E93"/>
    <w:rsid w:val="00591815"/>
    <w:rsid w:val="0059355F"/>
    <w:rsid w:val="00593654"/>
    <w:rsid w:val="005939AD"/>
    <w:rsid w:val="005944CE"/>
    <w:rsid w:val="00596045"/>
    <w:rsid w:val="00596E47"/>
    <w:rsid w:val="0059707D"/>
    <w:rsid w:val="00597EFB"/>
    <w:rsid w:val="005A033E"/>
    <w:rsid w:val="005A1248"/>
    <w:rsid w:val="005A1300"/>
    <w:rsid w:val="005A22FF"/>
    <w:rsid w:val="005A30B9"/>
    <w:rsid w:val="005A3973"/>
    <w:rsid w:val="005A4DF2"/>
    <w:rsid w:val="005A4F6F"/>
    <w:rsid w:val="005A52CA"/>
    <w:rsid w:val="005A70EF"/>
    <w:rsid w:val="005A782E"/>
    <w:rsid w:val="005A795B"/>
    <w:rsid w:val="005A7B69"/>
    <w:rsid w:val="005B0EDE"/>
    <w:rsid w:val="005B178E"/>
    <w:rsid w:val="005B1831"/>
    <w:rsid w:val="005B18FD"/>
    <w:rsid w:val="005B1979"/>
    <w:rsid w:val="005B1E57"/>
    <w:rsid w:val="005B2ABA"/>
    <w:rsid w:val="005B3AEA"/>
    <w:rsid w:val="005B3DA8"/>
    <w:rsid w:val="005B46E2"/>
    <w:rsid w:val="005B4750"/>
    <w:rsid w:val="005B4CD4"/>
    <w:rsid w:val="005B536B"/>
    <w:rsid w:val="005B7510"/>
    <w:rsid w:val="005C0C9B"/>
    <w:rsid w:val="005C18D8"/>
    <w:rsid w:val="005C2933"/>
    <w:rsid w:val="005C29FC"/>
    <w:rsid w:val="005C4982"/>
    <w:rsid w:val="005C4C6E"/>
    <w:rsid w:val="005C5010"/>
    <w:rsid w:val="005C521C"/>
    <w:rsid w:val="005C7B2A"/>
    <w:rsid w:val="005C7B91"/>
    <w:rsid w:val="005C7C25"/>
    <w:rsid w:val="005D0A19"/>
    <w:rsid w:val="005D127C"/>
    <w:rsid w:val="005D39B4"/>
    <w:rsid w:val="005D3CB0"/>
    <w:rsid w:val="005D512F"/>
    <w:rsid w:val="005D520C"/>
    <w:rsid w:val="005D6A28"/>
    <w:rsid w:val="005D7A4E"/>
    <w:rsid w:val="005E14A6"/>
    <w:rsid w:val="005E1762"/>
    <w:rsid w:val="005E58E2"/>
    <w:rsid w:val="005E5F5D"/>
    <w:rsid w:val="005E640C"/>
    <w:rsid w:val="005E669F"/>
    <w:rsid w:val="005E6B70"/>
    <w:rsid w:val="005E7C02"/>
    <w:rsid w:val="005F05BC"/>
    <w:rsid w:val="005F121E"/>
    <w:rsid w:val="005F149C"/>
    <w:rsid w:val="005F2165"/>
    <w:rsid w:val="005F2542"/>
    <w:rsid w:val="005F283C"/>
    <w:rsid w:val="005F2B99"/>
    <w:rsid w:val="005F2E10"/>
    <w:rsid w:val="005F39F6"/>
    <w:rsid w:val="005F4417"/>
    <w:rsid w:val="005F6667"/>
    <w:rsid w:val="005F71F0"/>
    <w:rsid w:val="005F7582"/>
    <w:rsid w:val="005F7DAC"/>
    <w:rsid w:val="005F7EB2"/>
    <w:rsid w:val="0060123F"/>
    <w:rsid w:val="00601511"/>
    <w:rsid w:val="0060216E"/>
    <w:rsid w:val="00602389"/>
    <w:rsid w:val="006023D9"/>
    <w:rsid w:val="00603927"/>
    <w:rsid w:val="006039CE"/>
    <w:rsid w:val="00604CC1"/>
    <w:rsid w:val="006054C2"/>
    <w:rsid w:val="006063BC"/>
    <w:rsid w:val="00607E99"/>
    <w:rsid w:val="00611B38"/>
    <w:rsid w:val="00612398"/>
    <w:rsid w:val="006127FD"/>
    <w:rsid w:val="00614E9D"/>
    <w:rsid w:val="006155D1"/>
    <w:rsid w:val="006158D0"/>
    <w:rsid w:val="006158DC"/>
    <w:rsid w:val="0061660A"/>
    <w:rsid w:val="00616B4B"/>
    <w:rsid w:val="00617066"/>
    <w:rsid w:val="0061798E"/>
    <w:rsid w:val="00620891"/>
    <w:rsid w:val="00621637"/>
    <w:rsid w:val="00621FB1"/>
    <w:rsid w:val="0062232E"/>
    <w:rsid w:val="00622705"/>
    <w:rsid w:val="0062396E"/>
    <w:rsid w:val="00623CA7"/>
    <w:rsid w:val="00623F3B"/>
    <w:rsid w:val="00624855"/>
    <w:rsid w:val="0062495B"/>
    <w:rsid w:val="00624DFF"/>
    <w:rsid w:val="00625033"/>
    <w:rsid w:val="00625262"/>
    <w:rsid w:val="00625C9C"/>
    <w:rsid w:val="00626889"/>
    <w:rsid w:val="00627198"/>
    <w:rsid w:val="006272CD"/>
    <w:rsid w:val="00627D14"/>
    <w:rsid w:val="006315B8"/>
    <w:rsid w:val="00631D4B"/>
    <w:rsid w:val="00632660"/>
    <w:rsid w:val="00632B37"/>
    <w:rsid w:val="00633DCF"/>
    <w:rsid w:val="00634B11"/>
    <w:rsid w:val="006371CC"/>
    <w:rsid w:val="00640203"/>
    <w:rsid w:val="00641930"/>
    <w:rsid w:val="00644B44"/>
    <w:rsid w:val="006453F3"/>
    <w:rsid w:val="00645D5D"/>
    <w:rsid w:val="00646A83"/>
    <w:rsid w:val="00647040"/>
    <w:rsid w:val="0064783E"/>
    <w:rsid w:val="006478F2"/>
    <w:rsid w:val="00650AA3"/>
    <w:rsid w:val="00650E8A"/>
    <w:rsid w:val="006524C5"/>
    <w:rsid w:val="006529C0"/>
    <w:rsid w:val="00652C53"/>
    <w:rsid w:val="00653806"/>
    <w:rsid w:val="00654AFC"/>
    <w:rsid w:val="00655D1F"/>
    <w:rsid w:val="0065634F"/>
    <w:rsid w:val="0065668D"/>
    <w:rsid w:val="006569C7"/>
    <w:rsid w:val="0065725D"/>
    <w:rsid w:val="00657B1B"/>
    <w:rsid w:val="0066079C"/>
    <w:rsid w:val="006609E2"/>
    <w:rsid w:val="0066191C"/>
    <w:rsid w:val="00662E32"/>
    <w:rsid w:val="00662EC9"/>
    <w:rsid w:val="00663F16"/>
    <w:rsid w:val="006645EA"/>
    <w:rsid w:val="00664F1C"/>
    <w:rsid w:val="00665F29"/>
    <w:rsid w:val="006664EC"/>
    <w:rsid w:val="00666C52"/>
    <w:rsid w:val="00666CE4"/>
    <w:rsid w:val="00671843"/>
    <w:rsid w:val="00671DB3"/>
    <w:rsid w:val="0067298D"/>
    <w:rsid w:val="00672E55"/>
    <w:rsid w:val="00672F6F"/>
    <w:rsid w:val="0067308F"/>
    <w:rsid w:val="006730E5"/>
    <w:rsid w:val="006743EA"/>
    <w:rsid w:val="00677522"/>
    <w:rsid w:val="0068043B"/>
    <w:rsid w:val="0068136C"/>
    <w:rsid w:val="006822C4"/>
    <w:rsid w:val="0068241D"/>
    <w:rsid w:val="00683035"/>
    <w:rsid w:val="00683382"/>
    <w:rsid w:val="00683519"/>
    <w:rsid w:val="006853A2"/>
    <w:rsid w:val="00685547"/>
    <w:rsid w:val="006901B8"/>
    <w:rsid w:val="0069023F"/>
    <w:rsid w:val="006905D1"/>
    <w:rsid w:val="00691375"/>
    <w:rsid w:val="00692619"/>
    <w:rsid w:val="00693457"/>
    <w:rsid w:val="006939E4"/>
    <w:rsid w:val="00693EB2"/>
    <w:rsid w:val="006963F1"/>
    <w:rsid w:val="006966E6"/>
    <w:rsid w:val="00697DC8"/>
    <w:rsid w:val="006A1846"/>
    <w:rsid w:val="006A1C58"/>
    <w:rsid w:val="006A28A2"/>
    <w:rsid w:val="006A3861"/>
    <w:rsid w:val="006A3A50"/>
    <w:rsid w:val="006A4051"/>
    <w:rsid w:val="006A4467"/>
    <w:rsid w:val="006A53EF"/>
    <w:rsid w:val="006A5569"/>
    <w:rsid w:val="006A5697"/>
    <w:rsid w:val="006A5BCF"/>
    <w:rsid w:val="006A6986"/>
    <w:rsid w:val="006A7632"/>
    <w:rsid w:val="006A766F"/>
    <w:rsid w:val="006A7F3A"/>
    <w:rsid w:val="006B0361"/>
    <w:rsid w:val="006B0520"/>
    <w:rsid w:val="006B0D24"/>
    <w:rsid w:val="006B17A4"/>
    <w:rsid w:val="006B32EF"/>
    <w:rsid w:val="006B4DD9"/>
    <w:rsid w:val="006B5E00"/>
    <w:rsid w:val="006B6473"/>
    <w:rsid w:val="006B7D2B"/>
    <w:rsid w:val="006C0795"/>
    <w:rsid w:val="006C0936"/>
    <w:rsid w:val="006C16DD"/>
    <w:rsid w:val="006C1782"/>
    <w:rsid w:val="006C2E11"/>
    <w:rsid w:val="006C30CF"/>
    <w:rsid w:val="006C3159"/>
    <w:rsid w:val="006C315A"/>
    <w:rsid w:val="006C3339"/>
    <w:rsid w:val="006C3492"/>
    <w:rsid w:val="006C3CA7"/>
    <w:rsid w:val="006C4958"/>
    <w:rsid w:val="006C49AB"/>
    <w:rsid w:val="006C4A6F"/>
    <w:rsid w:val="006C4D66"/>
    <w:rsid w:val="006C4F50"/>
    <w:rsid w:val="006C5175"/>
    <w:rsid w:val="006C5B0C"/>
    <w:rsid w:val="006C78B0"/>
    <w:rsid w:val="006D0431"/>
    <w:rsid w:val="006D13F8"/>
    <w:rsid w:val="006D21CB"/>
    <w:rsid w:val="006D2974"/>
    <w:rsid w:val="006D2A79"/>
    <w:rsid w:val="006D4F54"/>
    <w:rsid w:val="006D53F2"/>
    <w:rsid w:val="006D58A1"/>
    <w:rsid w:val="006D7A93"/>
    <w:rsid w:val="006D7C63"/>
    <w:rsid w:val="006E000D"/>
    <w:rsid w:val="006E1487"/>
    <w:rsid w:val="006E1A78"/>
    <w:rsid w:val="006E21CD"/>
    <w:rsid w:val="006E2338"/>
    <w:rsid w:val="006E2380"/>
    <w:rsid w:val="006E3B6B"/>
    <w:rsid w:val="006E4379"/>
    <w:rsid w:val="006E5C9E"/>
    <w:rsid w:val="006E5CF3"/>
    <w:rsid w:val="006E64A6"/>
    <w:rsid w:val="006E6EB0"/>
    <w:rsid w:val="006E7B71"/>
    <w:rsid w:val="006F07E0"/>
    <w:rsid w:val="006F19AD"/>
    <w:rsid w:val="006F1F49"/>
    <w:rsid w:val="006F3643"/>
    <w:rsid w:val="006F3EA2"/>
    <w:rsid w:val="006F4375"/>
    <w:rsid w:val="006F470A"/>
    <w:rsid w:val="006F4BCF"/>
    <w:rsid w:val="006F51F9"/>
    <w:rsid w:val="006F5B8F"/>
    <w:rsid w:val="007011C1"/>
    <w:rsid w:val="0070138A"/>
    <w:rsid w:val="00701706"/>
    <w:rsid w:val="00702265"/>
    <w:rsid w:val="00705ABD"/>
    <w:rsid w:val="00706441"/>
    <w:rsid w:val="00706487"/>
    <w:rsid w:val="00707990"/>
    <w:rsid w:val="00707ED0"/>
    <w:rsid w:val="00711F21"/>
    <w:rsid w:val="007124ED"/>
    <w:rsid w:val="007125A2"/>
    <w:rsid w:val="0071265D"/>
    <w:rsid w:val="007133D7"/>
    <w:rsid w:val="00714072"/>
    <w:rsid w:val="00714165"/>
    <w:rsid w:val="00714325"/>
    <w:rsid w:val="00714E51"/>
    <w:rsid w:val="007167C7"/>
    <w:rsid w:val="00717D73"/>
    <w:rsid w:val="00717DCB"/>
    <w:rsid w:val="007207E1"/>
    <w:rsid w:val="007218FD"/>
    <w:rsid w:val="00721C2D"/>
    <w:rsid w:val="00723DC4"/>
    <w:rsid w:val="0072583F"/>
    <w:rsid w:val="007264AA"/>
    <w:rsid w:val="007277A0"/>
    <w:rsid w:val="007279D1"/>
    <w:rsid w:val="00727EE8"/>
    <w:rsid w:val="007306C6"/>
    <w:rsid w:val="00730F5E"/>
    <w:rsid w:val="00731045"/>
    <w:rsid w:val="007316A3"/>
    <w:rsid w:val="00731AF6"/>
    <w:rsid w:val="00731B8E"/>
    <w:rsid w:val="00731EF9"/>
    <w:rsid w:val="00731F50"/>
    <w:rsid w:val="00732EC3"/>
    <w:rsid w:val="00733C81"/>
    <w:rsid w:val="0073651D"/>
    <w:rsid w:val="00736DC6"/>
    <w:rsid w:val="00740011"/>
    <w:rsid w:val="00740EC9"/>
    <w:rsid w:val="00741198"/>
    <w:rsid w:val="00741847"/>
    <w:rsid w:val="00744154"/>
    <w:rsid w:val="00744778"/>
    <w:rsid w:val="0074529C"/>
    <w:rsid w:val="00745429"/>
    <w:rsid w:val="00746AE8"/>
    <w:rsid w:val="00746C15"/>
    <w:rsid w:val="007500DE"/>
    <w:rsid w:val="007522B0"/>
    <w:rsid w:val="00752B27"/>
    <w:rsid w:val="00752C9C"/>
    <w:rsid w:val="00752D90"/>
    <w:rsid w:val="0075348F"/>
    <w:rsid w:val="00754425"/>
    <w:rsid w:val="007547C0"/>
    <w:rsid w:val="00754E65"/>
    <w:rsid w:val="00754F17"/>
    <w:rsid w:val="007557DD"/>
    <w:rsid w:val="007568B9"/>
    <w:rsid w:val="00756AF7"/>
    <w:rsid w:val="00756F86"/>
    <w:rsid w:val="00756F98"/>
    <w:rsid w:val="00757E79"/>
    <w:rsid w:val="007625A5"/>
    <w:rsid w:val="007635F5"/>
    <w:rsid w:val="00763D87"/>
    <w:rsid w:val="00764170"/>
    <w:rsid w:val="00764865"/>
    <w:rsid w:val="00764DC5"/>
    <w:rsid w:val="007672B4"/>
    <w:rsid w:val="007676BA"/>
    <w:rsid w:val="00771B02"/>
    <w:rsid w:val="0077274D"/>
    <w:rsid w:val="00772F18"/>
    <w:rsid w:val="0077308F"/>
    <w:rsid w:val="00774AFC"/>
    <w:rsid w:val="00774C8D"/>
    <w:rsid w:val="00775A91"/>
    <w:rsid w:val="00776B51"/>
    <w:rsid w:val="00777958"/>
    <w:rsid w:val="007809B3"/>
    <w:rsid w:val="00780A67"/>
    <w:rsid w:val="007812B5"/>
    <w:rsid w:val="007812C8"/>
    <w:rsid w:val="007815A7"/>
    <w:rsid w:val="00782E86"/>
    <w:rsid w:val="00782FD8"/>
    <w:rsid w:val="0078478F"/>
    <w:rsid w:val="00784871"/>
    <w:rsid w:val="00784B83"/>
    <w:rsid w:val="0078606C"/>
    <w:rsid w:val="007866A8"/>
    <w:rsid w:val="0078717D"/>
    <w:rsid w:val="007872BE"/>
    <w:rsid w:val="007907A2"/>
    <w:rsid w:val="00791205"/>
    <w:rsid w:val="00791EE7"/>
    <w:rsid w:val="00793E7F"/>
    <w:rsid w:val="00793EB6"/>
    <w:rsid w:val="007945A1"/>
    <w:rsid w:val="00794937"/>
    <w:rsid w:val="00794A46"/>
    <w:rsid w:val="00795D9D"/>
    <w:rsid w:val="007964C5"/>
    <w:rsid w:val="007966E3"/>
    <w:rsid w:val="00796ACA"/>
    <w:rsid w:val="00796D4D"/>
    <w:rsid w:val="0079756D"/>
    <w:rsid w:val="007A07E5"/>
    <w:rsid w:val="007A148D"/>
    <w:rsid w:val="007A1AF5"/>
    <w:rsid w:val="007A1BB9"/>
    <w:rsid w:val="007A1FEF"/>
    <w:rsid w:val="007A3AB6"/>
    <w:rsid w:val="007A5746"/>
    <w:rsid w:val="007A6D61"/>
    <w:rsid w:val="007B2062"/>
    <w:rsid w:val="007B2905"/>
    <w:rsid w:val="007B291C"/>
    <w:rsid w:val="007B2A92"/>
    <w:rsid w:val="007B30EE"/>
    <w:rsid w:val="007B4EA7"/>
    <w:rsid w:val="007C0469"/>
    <w:rsid w:val="007C0543"/>
    <w:rsid w:val="007C120C"/>
    <w:rsid w:val="007C2E6D"/>
    <w:rsid w:val="007C2EEA"/>
    <w:rsid w:val="007C3AE6"/>
    <w:rsid w:val="007C43BB"/>
    <w:rsid w:val="007C4A23"/>
    <w:rsid w:val="007C50E1"/>
    <w:rsid w:val="007C5DAD"/>
    <w:rsid w:val="007C7075"/>
    <w:rsid w:val="007D1922"/>
    <w:rsid w:val="007D2914"/>
    <w:rsid w:val="007D2F6A"/>
    <w:rsid w:val="007D30FA"/>
    <w:rsid w:val="007D4EF2"/>
    <w:rsid w:val="007D5A92"/>
    <w:rsid w:val="007D5ACF"/>
    <w:rsid w:val="007D6522"/>
    <w:rsid w:val="007E028C"/>
    <w:rsid w:val="007E1488"/>
    <w:rsid w:val="007E16B1"/>
    <w:rsid w:val="007E1A2A"/>
    <w:rsid w:val="007E1E7A"/>
    <w:rsid w:val="007E2966"/>
    <w:rsid w:val="007E4C03"/>
    <w:rsid w:val="007E68F0"/>
    <w:rsid w:val="007E7BE3"/>
    <w:rsid w:val="007F0309"/>
    <w:rsid w:val="007F04A8"/>
    <w:rsid w:val="007F058C"/>
    <w:rsid w:val="007F1410"/>
    <w:rsid w:val="007F22DF"/>
    <w:rsid w:val="007F381D"/>
    <w:rsid w:val="007F3B57"/>
    <w:rsid w:val="007F417B"/>
    <w:rsid w:val="007F480D"/>
    <w:rsid w:val="007F49E5"/>
    <w:rsid w:val="007F6304"/>
    <w:rsid w:val="007F7723"/>
    <w:rsid w:val="008001F6"/>
    <w:rsid w:val="008008CC"/>
    <w:rsid w:val="008009A2"/>
    <w:rsid w:val="00800BA6"/>
    <w:rsid w:val="00800CC5"/>
    <w:rsid w:val="008023F0"/>
    <w:rsid w:val="008028E9"/>
    <w:rsid w:val="008031BF"/>
    <w:rsid w:val="00804775"/>
    <w:rsid w:val="00806569"/>
    <w:rsid w:val="00807730"/>
    <w:rsid w:val="00807740"/>
    <w:rsid w:val="00810272"/>
    <w:rsid w:val="00810284"/>
    <w:rsid w:val="008112E7"/>
    <w:rsid w:val="00812EE6"/>
    <w:rsid w:val="0082039C"/>
    <w:rsid w:val="008211F1"/>
    <w:rsid w:val="008214AA"/>
    <w:rsid w:val="008214BB"/>
    <w:rsid w:val="0082155D"/>
    <w:rsid w:val="00822128"/>
    <w:rsid w:val="00824B8D"/>
    <w:rsid w:val="00825AD5"/>
    <w:rsid w:val="008266D5"/>
    <w:rsid w:val="00826916"/>
    <w:rsid w:val="0082745E"/>
    <w:rsid w:val="00832012"/>
    <w:rsid w:val="0083358D"/>
    <w:rsid w:val="008357BA"/>
    <w:rsid w:val="008358AC"/>
    <w:rsid w:val="00835A45"/>
    <w:rsid w:val="0083604C"/>
    <w:rsid w:val="00836966"/>
    <w:rsid w:val="00837278"/>
    <w:rsid w:val="008376F9"/>
    <w:rsid w:val="008406B2"/>
    <w:rsid w:val="00840B74"/>
    <w:rsid w:val="00840E00"/>
    <w:rsid w:val="00841CB2"/>
    <w:rsid w:val="00842DC5"/>
    <w:rsid w:val="008432AC"/>
    <w:rsid w:val="0084355B"/>
    <w:rsid w:val="008436BF"/>
    <w:rsid w:val="00843D1E"/>
    <w:rsid w:val="00844224"/>
    <w:rsid w:val="00844B67"/>
    <w:rsid w:val="00844BB4"/>
    <w:rsid w:val="008455A2"/>
    <w:rsid w:val="00845DA6"/>
    <w:rsid w:val="0084616F"/>
    <w:rsid w:val="00846191"/>
    <w:rsid w:val="008467AE"/>
    <w:rsid w:val="00851BE3"/>
    <w:rsid w:val="00851DF5"/>
    <w:rsid w:val="00852171"/>
    <w:rsid w:val="00852868"/>
    <w:rsid w:val="00852BBC"/>
    <w:rsid w:val="00853933"/>
    <w:rsid w:val="0085471E"/>
    <w:rsid w:val="008563C8"/>
    <w:rsid w:val="008564D2"/>
    <w:rsid w:val="00856DBA"/>
    <w:rsid w:val="008573D6"/>
    <w:rsid w:val="00863247"/>
    <w:rsid w:val="008632DE"/>
    <w:rsid w:val="0086343A"/>
    <w:rsid w:val="00864279"/>
    <w:rsid w:val="0086454F"/>
    <w:rsid w:val="0086664F"/>
    <w:rsid w:val="008679ED"/>
    <w:rsid w:val="00867AE3"/>
    <w:rsid w:val="00870138"/>
    <w:rsid w:val="00873C15"/>
    <w:rsid w:val="00873F11"/>
    <w:rsid w:val="0087445A"/>
    <w:rsid w:val="008749EA"/>
    <w:rsid w:val="00876D80"/>
    <w:rsid w:val="00877124"/>
    <w:rsid w:val="00877F32"/>
    <w:rsid w:val="0087DBD7"/>
    <w:rsid w:val="008809C7"/>
    <w:rsid w:val="00881843"/>
    <w:rsid w:val="0088220D"/>
    <w:rsid w:val="008824FF"/>
    <w:rsid w:val="00883600"/>
    <w:rsid w:val="00884701"/>
    <w:rsid w:val="008856AE"/>
    <w:rsid w:val="008859BB"/>
    <w:rsid w:val="00885A4D"/>
    <w:rsid w:val="00886506"/>
    <w:rsid w:val="00887711"/>
    <w:rsid w:val="00890EBB"/>
    <w:rsid w:val="00890FA4"/>
    <w:rsid w:val="00892206"/>
    <w:rsid w:val="00892985"/>
    <w:rsid w:val="00893213"/>
    <w:rsid w:val="00893285"/>
    <w:rsid w:val="00893641"/>
    <w:rsid w:val="00893745"/>
    <w:rsid w:val="008939C9"/>
    <w:rsid w:val="00894D28"/>
    <w:rsid w:val="0089570E"/>
    <w:rsid w:val="00895776"/>
    <w:rsid w:val="008A2F53"/>
    <w:rsid w:val="008A3100"/>
    <w:rsid w:val="008A40D9"/>
    <w:rsid w:val="008A5E06"/>
    <w:rsid w:val="008B0273"/>
    <w:rsid w:val="008B0EB4"/>
    <w:rsid w:val="008B2284"/>
    <w:rsid w:val="008B24CA"/>
    <w:rsid w:val="008B30D0"/>
    <w:rsid w:val="008B5081"/>
    <w:rsid w:val="008B73E9"/>
    <w:rsid w:val="008B74EA"/>
    <w:rsid w:val="008B7503"/>
    <w:rsid w:val="008C0037"/>
    <w:rsid w:val="008C2A2D"/>
    <w:rsid w:val="008C316C"/>
    <w:rsid w:val="008C3410"/>
    <w:rsid w:val="008C3D90"/>
    <w:rsid w:val="008C4284"/>
    <w:rsid w:val="008C51A3"/>
    <w:rsid w:val="008C66FB"/>
    <w:rsid w:val="008C794B"/>
    <w:rsid w:val="008D00B5"/>
    <w:rsid w:val="008D01E7"/>
    <w:rsid w:val="008D12FC"/>
    <w:rsid w:val="008D2275"/>
    <w:rsid w:val="008D2BDD"/>
    <w:rsid w:val="008D3C3E"/>
    <w:rsid w:val="008D41E8"/>
    <w:rsid w:val="008D5873"/>
    <w:rsid w:val="008D6F88"/>
    <w:rsid w:val="008D7FD4"/>
    <w:rsid w:val="008E030A"/>
    <w:rsid w:val="008E076D"/>
    <w:rsid w:val="008E2517"/>
    <w:rsid w:val="008E2F47"/>
    <w:rsid w:val="008E335E"/>
    <w:rsid w:val="008E6986"/>
    <w:rsid w:val="008E7218"/>
    <w:rsid w:val="008E7443"/>
    <w:rsid w:val="008E7945"/>
    <w:rsid w:val="008F0D7D"/>
    <w:rsid w:val="008F20D9"/>
    <w:rsid w:val="008F242E"/>
    <w:rsid w:val="008F29C6"/>
    <w:rsid w:val="008F2D57"/>
    <w:rsid w:val="008F37F3"/>
    <w:rsid w:val="008F413F"/>
    <w:rsid w:val="008F4837"/>
    <w:rsid w:val="008F4FC4"/>
    <w:rsid w:val="008F5001"/>
    <w:rsid w:val="008F668E"/>
    <w:rsid w:val="008F698B"/>
    <w:rsid w:val="00900064"/>
    <w:rsid w:val="00900A6E"/>
    <w:rsid w:val="00900DB9"/>
    <w:rsid w:val="0090133E"/>
    <w:rsid w:val="00901F73"/>
    <w:rsid w:val="00902253"/>
    <w:rsid w:val="00902C31"/>
    <w:rsid w:val="00902EA0"/>
    <w:rsid w:val="00903806"/>
    <w:rsid w:val="00903950"/>
    <w:rsid w:val="00903CCB"/>
    <w:rsid w:val="00903E92"/>
    <w:rsid w:val="00904EF7"/>
    <w:rsid w:val="00906CDD"/>
    <w:rsid w:val="00906D6B"/>
    <w:rsid w:val="0091121C"/>
    <w:rsid w:val="00911700"/>
    <w:rsid w:val="0091250B"/>
    <w:rsid w:val="00912595"/>
    <w:rsid w:val="00912CB2"/>
    <w:rsid w:val="00912ECD"/>
    <w:rsid w:val="00913305"/>
    <w:rsid w:val="009134C2"/>
    <w:rsid w:val="009136C8"/>
    <w:rsid w:val="00913F2F"/>
    <w:rsid w:val="00913F6F"/>
    <w:rsid w:val="00915054"/>
    <w:rsid w:val="009158BC"/>
    <w:rsid w:val="00915B64"/>
    <w:rsid w:val="00915EBF"/>
    <w:rsid w:val="0091666E"/>
    <w:rsid w:val="00917E43"/>
    <w:rsid w:val="00920840"/>
    <w:rsid w:val="009211C8"/>
    <w:rsid w:val="009213B9"/>
    <w:rsid w:val="009235EA"/>
    <w:rsid w:val="00923602"/>
    <w:rsid w:val="00923858"/>
    <w:rsid w:val="00923ECD"/>
    <w:rsid w:val="00924119"/>
    <w:rsid w:val="00926D89"/>
    <w:rsid w:val="0092728F"/>
    <w:rsid w:val="0092760B"/>
    <w:rsid w:val="00927DC0"/>
    <w:rsid w:val="009317AE"/>
    <w:rsid w:val="00932515"/>
    <w:rsid w:val="009326E1"/>
    <w:rsid w:val="009329FF"/>
    <w:rsid w:val="00932E65"/>
    <w:rsid w:val="00933164"/>
    <w:rsid w:val="00934C85"/>
    <w:rsid w:val="009350B0"/>
    <w:rsid w:val="00935A31"/>
    <w:rsid w:val="009360B5"/>
    <w:rsid w:val="00941279"/>
    <w:rsid w:val="0094159C"/>
    <w:rsid w:val="0094359D"/>
    <w:rsid w:val="0094395D"/>
    <w:rsid w:val="0094570D"/>
    <w:rsid w:val="009464E6"/>
    <w:rsid w:val="00946538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6357"/>
    <w:rsid w:val="00956B63"/>
    <w:rsid w:val="00956D81"/>
    <w:rsid w:val="0095714B"/>
    <w:rsid w:val="0096084B"/>
    <w:rsid w:val="00960982"/>
    <w:rsid w:val="00960D9E"/>
    <w:rsid w:val="00961E66"/>
    <w:rsid w:val="00962526"/>
    <w:rsid w:val="009626FB"/>
    <w:rsid w:val="009628E9"/>
    <w:rsid w:val="00963A36"/>
    <w:rsid w:val="00964BC0"/>
    <w:rsid w:val="00964E23"/>
    <w:rsid w:val="00965698"/>
    <w:rsid w:val="00965DF1"/>
    <w:rsid w:val="00966166"/>
    <w:rsid w:val="00970B98"/>
    <w:rsid w:val="00971123"/>
    <w:rsid w:val="00971FB6"/>
    <w:rsid w:val="0097354F"/>
    <w:rsid w:val="0097355E"/>
    <w:rsid w:val="009746A4"/>
    <w:rsid w:val="009748CD"/>
    <w:rsid w:val="00975766"/>
    <w:rsid w:val="0097594E"/>
    <w:rsid w:val="00975960"/>
    <w:rsid w:val="00977994"/>
    <w:rsid w:val="00977E19"/>
    <w:rsid w:val="00977EDC"/>
    <w:rsid w:val="0098013D"/>
    <w:rsid w:val="00982B52"/>
    <w:rsid w:val="009835A0"/>
    <w:rsid w:val="00983FD9"/>
    <w:rsid w:val="00984911"/>
    <w:rsid w:val="009850F5"/>
    <w:rsid w:val="00986093"/>
    <w:rsid w:val="0098717D"/>
    <w:rsid w:val="009872A0"/>
    <w:rsid w:val="009875FF"/>
    <w:rsid w:val="009909EB"/>
    <w:rsid w:val="00993737"/>
    <w:rsid w:val="009940E4"/>
    <w:rsid w:val="0099465F"/>
    <w:rsid w:val="00994929"/>
    <w:rsid w:val="00994DD8"/>
    <w:rsid w:val="009955E6"/>
    <w:rsid w:val="00996C9F"/>
    <w:rsid w:val="00996FD5"/>
    <w:rsid w:val="00997591"/>
    <w:rsid w:val="009A1B88"/>
    <w:rsid w:val="009A22DF"/>
    <w:rsid w:val="009A26DC"/>
    <w:rsid w:val="009A43E1"/>
    <w:rsid w:val="009A4D63"/>
    <w:rsid w:val="009A68E2"/>
    <w:rsid w:val="009A6EB5"/>
    <w:rsid w:val="009A735C"/>
    <w:rsid w:val="009B1935"/>
    <w:rsid w:val="009B1A33"/>
    <w:rsid w:val="009B2828"/>
    <w:rsid w:val="009B2D6F"/>
    <w:rsid w:val="009B488B"/>
    <w:rsid w:val="009B4EFC"/>
    <w:rsid w:val="009B58FB"/>
    <w:rsid w:val="009B5E07"/>
    <w:rsid w:val="009B6A66"/>
    <w:rsid w:val="009B7315"/>
    <w:rsid w:val="009C0540"/>
    <w:rsid w:val="009C10B4"/>
    <w:rsid w:val="009C270D"/>
    <w:rsid w:val="009C28DC"/>
    <w:rsid w:val="009C35B6"/>
    <w:rsid w:val="009C47B2"/>
    <w:rsid w:val="009C504A"/>
    <w:rsid w:val="009C56BE"/>
    <w:rsid w:val="009C635D"/>
    <w:rsid w:val="009C63CA"/>
    <w:rsid w:val="009C6A7A"/>
    <w:rsid w:val="009C7A0F"/>
    <w:rsid w:val="009C7DC7"/>
    <w:rsid w:val="009D0609"/>
    <w:rsid w:val="009D09FB"/>
    <w:rsid w:val="009D1063"/>
    <w:rsid w:val="009D2EAE"/>
    <w:rsid w:val="009D300C"/>
    <w:rsid w:val="009D5280"/>
    <w:rsid w:val="009D5388"/>
    <w:rsid w:val="009D7981"/>
    <w:rsid w:val="009E1BCD"/>
    <w:rsid w:val="009E264E"/>
    <w:rsid w:val="009E37E8"/>
    <w:rsid w:val="009E3B17"/>
    <w:rsid w:val="009E48C7"/>
    <w:rsid w:val="009E4DEA"/>
    <w:rsid w:val="009E57CA"/>
    <w:rsid w:val="009E5ED6"/>
    <w:rsid w:val="009E7FE9"/>
    <w:rsid w:val="009F0153"/>
    <w:rsid w:val="009F0395"/>
    <w:rsid w:val="009F07D5"/>
    <w:rsid w:val="009F1352"/>
    <w:rsid w:val="009F157A"/>
    <w:rsid w:val="009F2F7D"/>
    <w:rsid w:val="009F3704"/>
    <w:rsid w:val="009F378D"/>
    <w:rsid w:val="009F4070"/>
    <w:rsid w:val="009F4344"/>
    <w:rsid w:val="009F4637"/>
    <w:rsid w:val="009F4B7C"/>
    <w:rsid w:val="009F5725"/>
    <w:rsid w:val="009F5E0D"/>
    <w:rsid w:val="009F6095"/>
    <w:rsid w:val="009F649A"/>
    <w:rsid w:val="009F6A84"/>
    <w:rsid w:val="009F6E56"/>
    <w:rsid w:val="009F7B60"/>
    <w:rsid w:val="00A00159"/>
    <w:rsid w:val="00A0031B"/>
    <w:rsid w:val="00A005D1"/>
    <w:rsid w:val="00A008F5"/>
    <w:rsid w:val="00A009D4"/>
    <w:rsid w:val="00A01130"/>
    <w:rsid w:val="00A02757"/>
    <w:rsid w:val="00A053B0"/>
    <w:rsid w:val="00A06076"/>
    <w:rsid w:val="00A0623E"/>
    <w:rsid w:val="00A06270"/>
    <w:rsid w:val="00A07318"/>
    <w:rsid w:val="00A07847"/>
    <w:rsid w:val="00A07BE2"/>
    <w:rsid w:val="00A11E9B"/>
    <w:rsid w:val="00A12A28"/>
    <w:rsid w:val="00A13D12"/>
    <w:rsid w:val="00A13D6E"/>
    <w:rsid w:val="00A14BC7"/>
    <w:rsid w:val="00A14D90"/>
    <w:rsid w:val="00A15263"/>
    <w:rsid w:val="00A159B3"/>
    <w:rsid w:val="00A16FC6"/>
    <w:rsid w:val="00A1755B"/>
    <w:rsid w:val="00A17615"/>
    <w:rsid w:val="00A2037F"/>
    <w:rsid w:val="00A20AE5"/>
    <w:rsid w:val="00A20EEF"/>
    <w:rsid w:val="00A20EF1"/>
    <w:rsid w:val="00A22335"/>
    <w:rsid w:val="00A22548"/>
    <w:rsid w:val="00A22BFD"/>
    <w:rsid w:val="00A2316B"/>
    <w:rsid w:val="00A23487"/>
    <w:rsid w:val="00A238DA"/>
    <w:rsid w:val="00A23A33"/>
    <w:rsid w:val="00A25326"/>
    <w:rsid w:val="00A25607"/>
    <w:rsid w:val="00A27078"/>
    <w:rsid w:val="00A2711D"/>
    <w:rsid w:val="00A273D6"/>
    <w:rsid w:val="00A27568"/>
    <w:rsid w:val="00A27B38"/>
    <w:rsid w:val="00A325B0"/>
    <w:rsid w:val="00A32D82"/>
    <w:rsid w:val="00A33A09"/>
    <w:rsid w:val="00A356A2"/>
    <w:rsid w:val="00A36EA5"/>
    <w:rsid w:val="00A36F5B"/>
    <w:rsid w:val="00A3755A"/>
    <w:rsid w:val="00A37807"/>
    <w:rsid w:val="00A37EBE"/>
    <w:rsid w:val="00A4170F"/>
    <w:rsid w:val="00A43CBE"/>
    <w:rsid w:val="00A4458F"/>
    <w:rsid w:val="00A44944"/>
    <w:rsid w:val="00A449A0"/>
    <w:rsid w:val="00A45AC3"/>
    <w:rsid w:val="00A4681A"/>
    <w:rsid w:val="00A47C72"/>
    <w:rsid w:val="00A50F60"/>
    <w:rsid w:val="00A51570"/>
    <w:rsid w:val="00A51D28"/>
    <w:rsid w:val="00A538B1"/>
    <w:rsid w:val="00A53B25"/>
    <w:rsid w:val="00A5430D"/>
    <w:rsid w:val="00A55CC8"/>
    <w:rsid w:val="00A56473"/>
    <w:rsid w:val="00A56991"/>
    <w:rsid w:val="00A56FCE"/>
    <w:rsid w:val="00A5728A"/>
    <w:rsid w:val="00A577D7"/>
    <w:rsid w:val="00A57807"/>
    <w:rsid w:val="00A6152A"/>
    <w:rsid w:val="00A62836"/>
    <w:rsid w:val="00A629A1"/>
    <w:rsid w:val="00A62CCD"/>
    <w:rsid w:val="00A62DAD"/>
    <w:rsid w:val="00A64D2D"/>
    <w:rsid w:val="00A66060"/>
    <w:rsid w:val="00A66AF6"/>
    <w:rsid w:val="00A6751D"/>
    <w:rsid w:val="00A708B5"/>
    <w:rsid w:val="00A7138F"/>
    <w:rsid w:val="00A71FB3"/>
    <w:rsid w:val="00A7206A"/>
    <w:rsid w:val="00A725CC"/>
    <w:rsid w:val="00A72C9E"/>
    <w:rsid w:val="00A73354"/>
    <w:rsid w:val="00A737B0"/>
    <w:rsid w:val="00A7396E"/>
    <w:rsid w:val="00A74DE9"/>
    <w:rsid w:val="00A75404"/>
    <w:rsid w:val="00A75910"/>
    <w:rsid w:val="00A75EE6"/>
    <w:rsid w:val="00A76A7D"/>
    <w:rsid w:val="00A76B1C"/>
    <w:rsid w:val="00A77451"/>
    <w:rsid w:val="00A77479"/>
    <w:rsid w:val="00A7777A"/>
    <w:rsid w:val="00A77AB8"/>
    <w:rsid w:val="00A806A2"/>
    <w:rsid w:val="00A80810"/>
    <w:rsid w:val="00A8247D"/>
    <w:rsid w:val="00A82AB5"/>
    <w:rsid w:val="00A849ED"/>
    <w:rsid w:val="00A85B0A"/>
    <w:rsid w:val="00A866F4"/>
    <w:rsid w:val="00A8719A"/>
    <w:rsid w:val="00A87B45"/>
    <w:rsid w:val="00A87BD7"/>
    <w:rsid w:val="00A9002E"/>
    <w:rsid w:val="00A90378"/>
    <w:rsid w:val="00A915F3"/>
    <w:rsid w:val="00A920AB"/>
    <w:rsid w:val="00A92874"/>
    <w:rsid w:val="00A9532C"/>
    <w:rsid w:val="00A958A8"/>
    <w:rsid w:val="00A962EE"/>
    <w:rsid w:val="00A97131"/>
    <w:rsid w:val="00A9754A"/>
    <w:rsid w:val="00A97C47"/>
    <w:rsid w:val="00AA176A"/>
    <w:rsid w:val="00AA1C94"/>
    <w:rsid w:val="00AA2678"/>
    <w:rsid w:val="00AA300F"/>
    <w:rsid w:val="00AA3097"/>
    <w:rsid w:val="00AA4F37"/>
    <w:rsid w:val="00AA60F6"/>
    <w:rsid w:val="00AA6458"/>
    <w:rsid w:val="00AA6BB0"/>
    <w:rsid w:val="00AB0302"/>
    <w:rsid w:val="00AB0B6F"/>
    <w:rsid w:val="00AB0C87"/>
    <w:rsid w:val="00AB1ADB"/>
    <w:rsid w:val="00AB1EB6"/>
    <w:rsid w:val="00AB2A13"/>
    <w:rsid w:val="00AB3C0D"/>
    <w:rsid w:val="00AB3EB2"/>
    <w:rsid w:val="00AB4A06"/>
    <w:rsid w:val="00AB5A1A"/>
    <w:rsid w:val="00AB6143"/>
    <w:rsid w:val="00AB6969"/>
    <w:rsid w:val="00AB7389"/>
    <w:rsid w:val="00AC0575"/>
    <w:rsid w:val="00AC0AE0"/>
    <w:rsid w:val="00AC0C97"/>
    <w:rsid w:val="00AC16B5"/>
    <w:rsid w:val="00AC21BF"/>
    <w:rsid w:val="00AC287D"/>
    <w:rsid w:val="00AC2A8C"/>
    <w:rsid w:val="00AC2EAC"/>
    <w:rsid w:val="00AC364B"/>
    <w:rsid w:val="00AC388A"/>
    <w:rsid w:val="00AC3BAB"/>
    <w:rsid w:val="00AC4DEC"/>
    <w:rsid w:val="00AC60C9"/>
    <w:rsid w:val="00AC6285"/>
    <w:rsid w:val="00AC7246"/>
    <w:rsid w:val="00AD1D8C"/>
    <w:rsid w:val="00AD209F"/>
    <w:rsid w:val="00AD3984"/>
    <w:rsid w:val="00AD39D8"/>
    <w:rsid w:val="00AD3B52"/>
    <w:rsid w:val="00AD3B7C"/>
    <w:rsid w:val="00AD4279"/>
    <w:rsid w:val="00AD4463"/>
    <w:rsid w:val="00AD459F"/>
    <w:rsid w:val="00AD6651"/>
    <w:rsid w:val="00AD6C9D"/>
    <w:rsid w:val="00AD6F69"/>
    <w:rsid w:val="00AD75E4"/>
    <w:rsid w:val="00AD7626"/>
    <w:rsid w:val="00AD7CAC"/>
    <w:rsid w:val="00AD7D81"/>
    <w:rsid w:val="00AE0444"/>
    <w:rsid w:val="00AE0BBD"/>
    <w:rsid w:val="00AE1E43"/>
    <w:rsid w:val="00AE34E6"/>
    <w:rsid w:val="00AE3FBE"/>
    <w:rsid w:val="00AE400D"/>
    <w:rsid w:val="00AE432B"/>
    <w:rsid w:val="00AE4C02"/>
    <w:rsid w:val="00AE4DD8"/>
    <w:rsid w:val="00AE5616"/>
    <w:rsid w:val="00AE56ED"/>
    <w:rsid w:val="00AE5FD5"/>
    <w:rsid w:val="00AE7283"/>
    <w:rsid w:val="00AE7CEC"/>
    <w:rsid w:val="00AF0A44"/>
    <w:rsid w:val="00AF1349"/>
    <w:rsid w:val="00AF2022"/>
    <w:rsid w:val="00AF2879"/>
    <w:rsid w:val="00AF2D69"/>
    <w:rsid w:val="00AF3453"/>
    <w:rsid w:val="00AF38BA"/>
    <w:rsid w:val="00AF4E1C"/>
    <w:rsid w:val="00AF5A95"/>
    <w:rsid w:val="00AF614A"/>
    <w:rsid w:val="00AF6698"/>
    <w:rsid w:val="00AF67A4"/>
    <w:rsid w:val="00AF69FD"/>
    <w:rsid w:val="00AF6C0E"/>
    <w:rsid w:val="00AF6E6F"/>
    <w:rsid w:val="00B00398"/>
    <w:rsid w:val="00B01E92"/>
    <w:rsid w:val="00B02C79"/>
    <w:rsid w:val="00B03296"/>
    <w:rsid w:val="00B049D3"/>
    <w:rsid w:val="00B04B12"/>
    <w:rsid w:val="00B04D10"/>
    <w:rsid w:val="00B04DC4"/>
    <w:rsid w:val="00B0556E"/>
    <w:rsid w:val="00B06078"/>
    <w:rsid w:val="00B0643A"/>
    <w:rsid w:val="00B069A1"/>
    <w:rsid w:val="00B06C97"/>
    <w:rsid w:val="00B07D1D"/>
    <w:rsid w:val="00B10A0A"/>
    <w:rsid w:val="00B1147F"/>
    <w:rsid w:val="00B114A6"/>
    <w:rsid w:val="00B11E8E"/>
    <w:rsid w:val="00B1227F"/>
    <w:rsid w:val="00B13827"/>
    <w:rsid w:val="00B14021"/>
    <w:rsid w:val="00B152AA"/>
    <w:rsid w:val="00B17530"/>
    <w:rsid w:val="00B20EF7"/>
    <w:rsid w:val="00B20F6B"/>
    <w:rsid w:val="00B22095"/>
    <w:rsid w:val="00B22DD4"/>
    <w:rsid w:val="00B23B45"/>
    <w:rsid w:val="00B24C6D"/>
    <w:rsid w:val="00B25A5C"/>
    <w:rsid w:val="00B2703D"/>
    <w:rsid w:val="00B274DE"/>
    <w:rsid w:val="00B27E15"/>
    <w:rsid w:val="00B3015E"/>
    <w:rsid w:val="00B30742"/>
    <w:rsid w:val="00B31271"/>
    <w:rsid w:val="00B32442"/>
    <w:rsid w:val="00B32738"/>
    <w:rsid w:val="00B32BAA"/>
    <w:rsid w:val="00B330E0"/>
    <w:rsid w:val="00B34215"/>
    <w:rsid w:val="00B34AE4"/>
    <w:rsid w:val="00B350B1"/>
    <w:rsid w:val="00B372BE"/>
    <w:rsid w:val="00B37E72"/>
    <w:rsid w:val="00B40E17"/>
    <w:rsid w:val="00B41AFD"/>
    <w:rsid w:val="00B41C8B"/>
    <w:rsid w:val="00B42110"/>
    <w:rsid w:val="00B42A61"/>
    <w:rsid w:val="00B433C0"/>
    <w:rsid w:val="00B4373E"/>
    <w:rsid w:val="00B4464C"/>
    <w:rsid w:val="00B45755"/>
    <w:rsid w:val="00B462ED"/>
    <w:rsid w:val="00B474DF"/>
    <w:rsid w:val="00B477AA"/>
    <w:rsid w:val="00B50681"/>
    <w:rsid w:val="00B51718"/>
    <w:rsid w:val="00B5246B"/>
    <w:rsid w:val="00B5275A"/>
    <w:rsid w:val="00B535A1"/>
    <w:rsid w:val="00B541D1"/>
    <w:rsid w:val="00B5495C"/>
    <w:rsid w:val="00B55BF8"/>
    <w:rsid w:val="00B55ECA"/>
    <w:rsid w:val="00B5671C"/>
    <w:rsid w:val="00B569E2"/>
    <w:rsid w:val="00B56E65"/>
    <w:rsid w:val="00B570BB"/>
    <w:rsid w:val="00B60B7B"/>
    <w:rsid w:val="00B60D1C"/>
    <w:rsid w:val="00B61578"/>
    <w:rsid w:val="00B63BB7"/>
    <w:rsid w:val="00B64608"/>
    <w:rsid w:val="00B65087"/>
    <w:rsid w:val="00B668E6"/>
    <w:rsid w:val="00B7290B"/>
    <w:rsid w:val="00B72E93"/>
    <w:rsid w:val="00B74821"/>
    <w:rsid w:val="00B74892"/>
    <w:rsid w:val="00B75436"/>
    <w:rsid w:val="00B75F11"/>
    <w:rsid w:val="00B76B69"/>
    <w:rsid w:val="00B77866"/>
    <w:rsid w:val="00B77AA4"/>
    <w:rsid w:val="00B80A1F"/>
    <w:rsid w:val="00B80D0A"/>
    <w:rsid w:val="00B82638"/>
    <w:rsid w:val="00B84CBA"/>
    <w:rsid w:val="00B8528A"/>
    <w:rsid w:val="00B85A11"/>
    <w:rsid w:val="00B86799"/>
    <w:rsid w:val="00B86987"/>
    <w:rsid w:val="00B87888"/>
    <w:rsid w:val="00B87C03"/>
    <w:rsid w:val="00B9129D"/>
    <w:rsid w:val="00B92D52"/>
    <w:rsid w:val="00B932BE"/>
    <w:rsid w:val="00B945BB"/>
    <w:rsid w:val="00B94DE3"/>
    <w:rsid w:val="00B96ED0"/>
    <w:rsid w:val="00B97241"/>
    <w:rsid w:val="00BA0496"/>
    <w:rsid w:val="00BA16A8"/>
    <w:rsid w:val="00BA2873"/>
    <w:rsid w:val="00BA3C1B"/>
    <w:rsid w:val="00BA4BCD"/>
    <w:rsid w:val="00BA60A1"/>
    <w:rsid w:val="00BA67F6"/>
    <w:rsid w:val="00BA688A"/>
    <w:rsid w:val="00BA6B14"/>
    <w:rsid w:val="00BB091E"/>
    <w:rsid w:val="00BB0F25"/>
    <w:rsid w:val="00BB100C"/>
    <w:rsid w:val="00BB2AE8"/>
    <w:rsid w:val="00BB33A3"/>
    <w:rsid w:val="00BB4097"/>
    <w:rsid w:val="00BB4E2C"/>
    <w:rsid w:val="00BB5B30"/>
    <w:rsid w:val="00BB6022"/>
    <w:rsid w:val="00BB607C"/>
    <w:rsid w:val="00BB6177"/>
    <w:rsid w:val="00BB7E50"/>
    <w:rsid w:val="00BC059C"/>
    <w:rsid w:val="00BC07E2"/>
    <w:rsid w:val="00BC0A15"/>
    <w:rsid w:val="00BC0E82"/>
    <w:rsid w:val="00BC1633"/>
    <w:rsid w:val="00BC2335"/>
    <w:rsid w:val="00BC2B4C"/>
    <w:rsid w:val="00BC2C7D"/>
    <w:rsid w:val="00BC567F"/>
    <w:rsid w:val="00BC688A"/>
    <w:rsid w:val="00BC711A"/>
    <w:rsid w:val="00BCED7B"/>
    <w:rsid w:val="00BD0405"/>
    <w:rsid w:val="00BD0A53"/>
    <w:rsid w:val="00BD0D96"/>
    <w:rsid w:val="00BD10A4"/>
    <w:rsid w:val="00BD49F0"/>
    <w:rsid w:val="00BD4DFC"/>
    <w:rsid w:val="00BD4E44"/>
    <w:rsid w:val="00BD5CC4"/>
    <w:rsid w:val="00BD7889"/>
    <w:rsid w:val="00BE0C3C"/>
    <w:rsid w:val="00BE0DBB"/>
    <w:rsid w:val="00BE11C1"/>
    <w:rsid w:val="00BE11E2"/>
    <w:rsid w:val="00BE14FD"/>
    <w:rsid w:val="00BE1962"/>
    <w:rsid w:val="00BE2A98"/>
    <w:rsid w:val="00BE2AE3"/>
    <w:rsid w:val="00BE2CAF"/>
    <w:rsid w:val="00BE3E5C"/>
    <w:rsid w:val="00BE5F04"/>
    <w:rsid w:val="00BE60C0"/>
    <w:rsid w:val="00BE6918"/>
    <w:rsid w:val="00BF03ED"/>
    <w:rsid w:val="00BF0D1E"/>
    <w:rsid w:val="00BF13F3"/>
    <w:rsid w:val="00BF19ED"/>
    <w:rsid w:val="00BF23AE"/>
    <w:rsid w:val="00BF33F7"/>
    <w:rsid w:val="00BF3736"/>
    <w:rsid w:val="00BF444F"/>
    <w:rsid w:val="00BF5232"/>
    <w:rsid w:val="00BF55D9"/>
    <w:rsid w:val="00BF5A03"/>
    <w:rsid w:val="00BF5AC8"/>
    <w:rsid w:val="00BF6417"/>
    <w:rsid w:val="00BF6CBF"/>
    <w:rsid w:val="00BF7871"/>
    <w:rsid w:val="00BF78B6"/>
    <w:rsid w:val="00BF7C50"/>
    <w:rsid w:val="00C00BB1"/>
    <w:rsid w:val="00C011D9"/>
    <w:rsid w:val="00C0134E"/>
    <w:rsid w:val="00C01B5C"/>
    <w:rsid w:val="00C01DD2"/>
    <w:rsid w:val="00C039D0"/>
    <w:rsid w:val="00C03C55"/>
    <w:rsid w:val="00C03CA8"/>
    <w:rsid w:val="00C05317"/>
    <w:rsid w:val="00C055D1"/>
    <w:rsid w:val="00C05699"/>
    <w:rsid w:val="00C0691B"/>
    <w:rsid w:val="00C06A03"/>
    <w:rsid w:val="00C06D56"/>
    <w:rsid w:val="00C0742F"/>
    <w:rsid w:val="00C101B9"/>
    <w:rsid w:val="00C103F3"/>
    <w:rsid w:val="00C111DF"/>
    <w:rsid w:val="00C13BEA"/>
    <w:rsid w:val="00C160E3"/>
    <w:rsid w:val="00C16A1E"/>
    <w:rsid w:val="00C171C1"/>
    <w:rsid w:val="00C172A3"/>
    <w:rsid w:val="00C18619"/>
    <w:rsid w:val="00C201B0"/>
    <w:rsid w:val="00C20C6C"/>
    <w:rsid w:val="00C2172B"/>
    <w:rsid w:val="00C21B3E"/>
    <w:rsid w:val="00C222ED"/>
    <w:rsid w:val="00C23F89"/>
    <w:rsid w:val="00C2438E"/>
    <w:rsid w:val="00C25FFC"/>
    <w:rsid w:val="00C27021"/>
    <w:rsid w:val="00C2776D"/>
    <w:rsid w:val="00C3016E"/>
    <w:rsid w:val="00C3066C"/>
    <w:rsid w:val="00C30779"/>
    <w:rsid w:val="00C30965"/>
    <w:rsid w:val="00C325DB"/>
    <w:rsid w:val="00C3352E"/>
    <w:rsid w:val="00C34950"/>
    <w:rsid w:val="00C351C8"/>
    <w:rsid w:val="00C35414"/>
    <w:rsid w:val="00C35B5D"/>
    <w:rsid w:val="00C36878"/>
    <w:rsid w:val="00C3691C"/>
    <w:rsid w:val="00C42FA8"/>
    <w:rsid w:val="00C43B4C"/>
    <w:rsid w:val="00C448CB"/>
    <w:rsid w:val="00C52C3E"/>
    <w:rsid w:val="00C53FFC"/>
    <w:rsid w:val="00C556D8"/>
    <w:rsid w:val="00C560A9"/>
    <w:rsid w:val="00C5651E"/>
    <w:rsid w:val="00C57193"/>
    <w:rsid w:val="00C57293"/>
    <w:rsid w:val="00C5793D"/>
    <w:rsid w:val="00C60BB3"/>
    <w:rsid w:val="00C6184B"/>
    <w:rsid w:val="00C61E0C"/>
    <w:rsid w:val="00C62E22"/>
    <w:rsid w:val="00C63718"/>
    <w:rsid w:val="00C63DE0"/>
    <w:rsid w:val="00C6418D"/>
    <w:rsid w:val="00C6499B"/>
    <w:rsid w:val="00C65AA1"/>
    <w:rsid w:val="00C65B5A"/>
    <w:rsid w:val="00C669CB"/>
    <w:rsid w:val="00C66B42"/>
    <w:rsid w:val="00C67BA1"/>
    <w:rsid w:val="00C7030F"/>
    <w:rsid w:val="00C714EB"/>
    <w:rsid w:val="00C718D7"/>
    <w:rsid w:val="00C71E75"/>
    <w:rsid w:val="00C72FE0"/>
    <w:rsid w:val="00C745F5"/>
    <w:rsid w:val="00C7582C"/>
    <w:rsid w:val="00C758B9"/>
    <w:rsid w:val="00C75C84"/>
    <w:rsid w:val="00C763B8"/>
    <w:rsid w:val="00C76A40"/>
    <w:rsid w:val="00C77746"/>
    <w:rsid w:val="00C77BD5"/>
    <w:rsid w:val="00C805AD"/>
    <w:rsid w:val="00C8097A"/>
    <w:rsid w:val="00C81495"/>
    <w:rsid w:val="00C82459"/>
    <w:rsid w:val="00C828BB"/>
    <w:rsid w:val="00C829F2"/>
    <w:rsid w:val="00C82B4B"/>
    <w:rsid w:val="00C82BD4"/>
    <w:rsid w:val="00C82C43"/>
    <w:rsid w:val="00C83CD2"/>
    <w:rsid w:val="00C84ECE"/>
    <w:rsid w:val="00C857D1"/>
    <w:rsid w:val="00C878F5"/>
    <w:rsid w:val="00C90347"/>
    <w:rsid w:val="00C90DE0"/>
    <w:rsid w:val="00C9188B"/>
    <w:rsid w:val="00C934CF"/>
    <w:rsid w:val="00C93853"/>
    <w:rsid w:val="00C93B2E"/>
    <w:rsid w:val="00C941BC"/>
    <w:rsid w:val="00C9421C"/>
    <w:rsid w:val="00C94672"/>
    <w:rsid w:val="00C962E4"/>
    <w:rsid w:val="00C96948"/>
    <w:rsid w:val="00CA0DBF"/>
    <w:rsid w:val="00CA1479"/>
    <w:rsid w:val="00CA2301"/>
    <w:rsid w:val="00CA3AB9"/>
    <w:rsid w:val="00CA4B01"/>
    <w:rsid w:val="00CA55B3"/>
    <w:rsid w:val="00CA64ED"/>
    <w:rsid w:val="00CA6A44"/>
    <w:rsid w:val="00CA6C84"/>
    <w:rsid w:val="00CA7464"/>
    <w:rsid w:val="00CB016E"/>
    <w:rsid w:val="00CB1D5F"/>
    <w:rsid w:val="00CB34AE"/>
    <w:rsid w:val="00CB3794"/>
    <w:rsid w:val="00CB4BF3"/>
    <w:rsid w:val="00CB602C"/>
    <w:rsid w:val="00CB699D"/>
    <w:rsid w:val="00CB69E3"/>
    <w:rsid w:val="00CB7989"/>
    <w:rsid w:val="00CC1B97"/>
    <w:rsid w:val="00CC2245"/>
    <w:rsid w:val="00CC3760"/>
    <w:rsid w:val="00CC42E9"/>
    <w:rsid w:val="00CC476A"/>
    <w:rsid w:val="00CC5281"/>
    <w:rsid w:val="00CC62EB"/>
    <w:rsid w:val="00CC7007"/>
    <w:rsid w:val="00CC737C"/>
    <w:rsid w:val="00CC787D"/>
    <w:rsid w:val="00CD0EE6"/>
    <w:rsid w:val="00CD1F4F"/>
    <w:rsid w:val="00CD2159"/>
    <w:rsid w:val="00CD2300"/>
    <w:rsid w:val="00CD25FE"/>
    <w:rsid w:val="00CD354F"/>
    <w:rsid w:val="00CD3C31"/>
    <w:rsid w:val="00CD3E10"/>
    <w:rsid w:val="00CD48C4"/>
    <w:rsid w:val="00CD4D45"/>
    <w:rsid w:val="00CD5C54"/>
    <w:rsid w:val="00CD5CC7"/>
    <w:rsid w:val="00CD5D21"/>
    <w:rsid w:val="00CD5E5F"/>
    <w:rsid w:val="00CE1B20"/>
    <w:rsid w:val="00CE1BD0"/>
    <w:rsid w:val="00CE26D8"/>
    <w:rsid w:val="00CE2B92"/>
    <w:rsid w:val="00CE5AD1"/>
    <w:rsid w:val="00CE5BB3"/>
    <w:rsid w:val="00CE671F"/>
    <w:rsid w:val="00CE7D07"/>
    <w:rsid w:val="00CF02C5"/>
    <w:rsid w:val="00CF0D27"/>
    <w:rsid w:val="00CF0E2A"/>
    <w:rsid w:val="00CF0FD2"/>
    <w:rsid w:val="00CF11BE"/>
    <w:rsid w:val="00CF17EF"/>
    <w:rsid w:val="00CF3328"/>
    <w:rsid w:val="00CF34F5"/>
    <w:rsid w:val="00CF3570"/>
    <w:rsid w:val="00CF4628"/>
    <w:rsid w:val="00CF47D1"/>
    <w:rsid w:val="00CF5045"/>
    <w:rsid w:val="00CF5473"/>
    <w:rsid w:val="00CF5EC9"/>
    <w:rsid w:val="00CF7500"/>
    <w:rsid w:val="00CF7767"/>
    <w:rsid w:val="00CF7CC4"/>
    <w:rsid w:val="00D0003F"/>
    <w:rsid w:val="00D02073"/>
    <w:rsid w:val="00D03476"/>
    <w:rsid w:val="00D0413A"/>
    <w:rsid w:val="00D0554E"/>
    <w:rsid w:val="00D05A99"/>
    <w:rsid w:val="00D05E4F"/>
    <w:rsid w:val="00D10492"/>
    <w:rsid w:val="00D10742"/>
    <w:rsid w:val="00D12FDC"/>
    <w:rsid w:val="00D13024"/>
    <w:rsid w:val="00D13EE0"/>
    <w:rsid w:val="00D150A3"/>
    <w:rsid w:val="00D15A9E"/>
    <w:rsid w:val="00D15C3A"/>
    <w:rsid w:val="00D170B0"/>
    <w:rsid w:val="00D20140"/>
    <w:rsid w:val="00D2172B"/>
    <w:rsid w:val="00D22ADF"/>
    <w:rsid w:val="00D22EFA"/>
    <w:rsid w:val="00D25A6D"/>
    <w:rsid w:val="00D2632E"/>
    <w:rsid w:val="00D26F3A"/>
    <w:rsid w:val="00D30323"/>
    <w:rsid w:val="00D3043D"/>
    <w:rsid w:val="00D3292C"/>
    <w:rsid w:val="00D33B9E"/>
    <w:rsid w:val="00D3527B"/>
    <w:rsid w:val="00D353F0"/>
    <w:rsid w:val="00D368D8"/>
    <w:rsid w:val="00D36E08"/>
    <w:rsid w:val="00D37621"/>
    <w:rsid w:val="00D37CD9"/>
    <w:rsid w:val="00D40303"/>
    <w:rsid w:val="00D4069C"/>
    <w:rsid w:val="00D40C69"/>
    <w:rsid w:val="00D41651"/>
    <w:rsid w:val="00D41B95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025C"/>
    <w:rsid w:val="00D50720"/>
    <w:rsid w:val="00D50E25"/>
    <w:rsid w:val="00D51290"/>
    <w:rsid w:val="00D519C3"/>
    <w:rsid w:val="00D524C6"/>
    <w:rsid w:val="00D52922"/>
    <w:rsid w:val="00D529DC"/>
    <w:rsid w:val="00D53A5A"/>
    <w:rsid w:val="00D544A2"/>
    <w:rsid w:val="00D56911"/>
    <w:rsid w:val="00D56A2C"/>
    <w:rsid w:val="00D56E29"/>
    <w:rsid w:val="00D5776F"/>
    <w:rsid w:val="00D57AA5"/>
    <w:rsid w:val="00D57D5F"/>
    <w:rsid w:val="00D6060A"/>
    <w:rsid w:val="00D6076A"/>
    <w:rsid w:val="00D61364"/>
    <w:rsid w:val="00D6271C"/>
    <w:rsid w:val="00D63C46"/>
    <w:rsid w:val="00D6468F"/>
    <w:rsid w:val="00D64E13"/>
    <w:rsid w:val="00D65489"/>
    <w:rsid w:val="00D65B4A"/>
    <w:rsid w:val="00D664D9"/>
    <w:rsid w:val="00D66763"/>
    <w:rsid w:val="00D6714A"/>
    <w:rsid w:val="00D722F2"/>
    <w:rsid w:val="00D72FC0"/>
    <w:rsid w:val="00D730FD"/>
    <w:rsid w:val="00D73CE5"/>
    <w:rsid w:val="00D7413C"/>
    <w:rsid w:val="00D7435A"/>
    <w:rsid w:val="00D74F97"/>
    <w:rsid w:val="00D7606A"/>
    <w:rsid w:val="00D7609D"/>
    <w:rsid w:val="00D810E1"/>
    <w:rsid w:val="00D85885"/>
    <w:rsid w:val="00D86AF3"/>
    <w:rsid w:val="00D9310F"/>
    <w:rsid w:val="00D93508"/>
    <w:rsid w:val="00D94BBA"/>
    <w:rsid w:val="00D951A9"/>
    <w:rsid w:val="00D978F9"/>
    <w:rsid w:val="00D97996"/>
    <w:rsid w:val="00D97F67"/>
    <w:rsid w:val="00DA0EC3"/>
    <w:rsid w:val="00DA2BAC"/>
    <w:rsid w:val="00DA31E8"/>
    <w:rsid w:val="00DA6740"/>
    <w:rsid w:val="00DA6ACB"/>
    <w:rsid w:val="00DB0161"/>
    <w:rsid w:val="00DB07CC"/>
    <w:rsid w:val="00DB0F47"/>
    <w:rsid w:val="00DB2E5C"/>
    <w:rsid w:val="00DB3B92"/>
    <w:rsid w:val="00DB4C1F"/>
    <w:rsid w:val="00DB4EA5"/>
    <w:rsid w:val="00DB526D"/>
    <w:rsid w:val="00DB584F"/>
    <w:rsid w:val="00DB6382"/>
    <w:rsid w:val="00DB6711"/>
    <w:rsid w:val="00DC0353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3961"/>
    <w:rsid w:val="00DD3A4F"/>
    <w:rsid w:val="00DD537E"/>
    <w:rsid w:val="00DD7316"/>
    <w:rsid w:val="00DD74A6"/>
    <w:rsid w:val="00DD76BA"/>
    <w:rsid w:val="00DE0D7D"/>
    <w:rsid w:val="00DE2071"/>
    <w:rsid w:val="00DE2B56"/>
    <w:rsid w:val="00DE2E56"/>
    <w:rsid w:val="00DE434D"/>
    <w:rsid w:val="00DE50CA"/>
    <w:rsid w:val="00DE51F8"/>
    <w:rsid w:val="00DE5379"/>
    <w:rsid w:val="00DE61D6"/>
    <w:rsid w:val="00DE6F37"/>
    <w:rsid w:val="00DF10AD"/>
    <w:rsid w:val="00DF1F93"/>
    <w:rsid w:val="00DF4FA9"/>
    <w:rsid w:val="00DF5898"/>
    <w:rsid w:val="00DF636D"/>
    <w:rsid w:val="00DF64D3"/>
    <w:rsid w:val="00DF7BE2"/>
    <w:rsid w:val="00DF7CAC"/>
    <w:rsid w:val="00E01EBA"/>
    <w:rsid w:val="00E028FA"/>
    <w:rsid w:val="00E03500"/>
    <w:rsid w:val="00E04DC3"/>
    <w:rsid w:val="00E05B1E"/>
    <w:rsid w:val="00E06092"/>
    <w:rsid w:val="00E103A7"/>
    <w:rsid w:val="00E109BD"/>
    <w:rsid w:val="00E10BA3"/>
    <w:rsid w:val="00E10D79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18D"/>
    <w:rsid w:val="00E203BC"/>
    <w:rsid w:val="00E20C33"/>
    <w:rsid w:val="00E227FB"/>
    <w:rsid w:val="00E22B14"/>
    <w:rsid w:val="00E22BCE"/>
    <w:rsid w:val="00E23596"/>
    <w:rsid w:val="00E235DF"/>
    <w:rsid w:val="00E23663"/>
    <w:rsid w:val="00E239D3"/>
    <w:rsid w:val="00E2512F"/>
    <w:rsid w:val="00E254C2"/>
    <w:rsid w:val="00E26488"/>
    <w:rsid w:val="00E269C3"/>
    <w:rsid w:val="00E27462"/>
    <w:rsid w:val="00E303D3"/>
    <w:rsid w:val="00E32523"/>
    <w:rsid w:val="00E33090"/>
    <w:rsid w:val="00E336EC"/>
    <w:rsid w:val="00E33844"/>
    <w:rsid w:val="00E352B7"/>
    <w:rsid w:val="00E36BEC"/>
    <w:rsid w:val="00E36C80"/>
    <w:rsid w:val="00E37596"/>
    <w:rsid w:val="00E402B2"/>
    <w:rsid w:val="00E40E34"/>
    <w:rsid w:val="00E41CF4"/>
    <w:rsid w:val="00E428AD"/>
    <w:rsid w:val="00E43D44"/>
    <w:rsid w:val="00E453AD"/>
    <w:rsid w:val="00E46D8B"/>
    <w:rsid w:val="00E470F0"/>
    <w:rsid w:val="00E477B1"/>
    <w:rsid w:val="00E5006E"/>
    <w:rsid w:val="00E504F7"/>
    <w:rsid w:val="00E524EB"/>
    <w:rsid w:val="00E529B1"/>
    <w:rsid w:val="00E53916"/>
    <w:rsid w:val="00E5404E"/>
    <w:rsid w:val="00E54CB1"/>
    <w:rsid w:val="00E56C54"/>
    <w:rsid w:val="00E600C7"/>
    <w:rsid w:val="00E61F08"/>
    <w:rsid w:val="00E63A2C"/>
    <w:rsid w:val="00E64501"/>
    <w:rsid w:val="00E649F3"/>
    <w:rsid w:val="00E64FF5"/>
    <w:rsid w:val="00E671C4"/>
    <w:rsid w:val="00E673EC"/>
    <w:rsid w:val="00E67D8C"/>
    <w:rsid w:val="00E70CAC"/>
    <w:rsid w:val="00E71894"/>
    <w:rsid w:val="00E75DF9"/>
    <w:rsid w:val="00E76F68"/>
    <w:rsid w:val="00E77A58"/>
    <w:rsid w:val="00E8376C"/>
    <w:rsid w:val="00E83D06"/>
    <w:rsid w:val="00E873ED"/>
    <w:rsid w:val="00E908B0"/>
    <w:rsid w:val="00E90AA9"/>
    <w:rsid w:val="00E90D3A"/>
    <w:rsid w:val="00E91182"/>
    <w:rsid w:val="00E92340"/>
    <w:rsid w:val="00E926AF"/>
    <w:rsid w:val="00E928E4"/>
    <w:rsid w:val="00E93D72"/>
    <w:rsid w:val="00E94415"/>
    <w:rsid w:val="00E9473D"/>
    <w:rsid w:val="00E95F1A"/>
    <w:rsid w:val="00E976F3"/>
    <w:rsid w:val="00EA0D94"/>
    <w:rsid w:val="00EA0E92"/>
    <w:rsid w:val="00EA145E"/>
    <w:rsid w:val="00EA1523"/>
    <w:rsid w:val="00EA15DB"/>
    <w:rsid w:val="00EA1A00"/>
    <w:rsid w:val="00EA1E61"/>
    <w:rsid w:val="00EA364C"/>
    <w:rsid w:val="00EA3675"/>
    <w:rsid w:val="00EA3BC4"/>
    <w:rsid w:val="00EA42EF"/>
    <w:rsid w:val="00EA483A"/>
    <w:rsid w:val="00EA4885"/>
    <w:rsid w:val="00EA4D5D"/>
    <w:rsid w:val="00EA54E5"/>
    <w:rsid w:val="00EA5806"/>
    <w:rsid w:val="00EA5B58"/>
    <w:rsid w:val="00EA729B"/>
    <w:rsid w:val="00EA7D97"/>
    <w:rsid w:val="00EB013D"/>
    <w:rsid w:val="00EB0D54"/>
    <w:rsid w:val="00EB0DAB"/>
    <w:rsid w:val="00EB147E"/>
    <w:rsid w:val="00EB2DD1"/>
    <w:rsid w:val="00EB359C"/>
    <w:rsid w:val="00EB3899"/>
    <w:rsid w:val="00EB3A63"/>
    <w:rsid w:val="00EB3D85"/>
    <w:rsid w:val="00EB418E"/>
    <w:rsid w:val="00EB4C05"/>
    <w:rsid w:val="00EB6312"/>
    <w:rsid w:val="00EB6445"/>
    <w:rsid w:val="00EB72AD"/>
    <w:rsid w:val="00EB77C6"/>
    <w:rsid w:val="00EC1F2C"/>
    <w:rsid w:val="00EC266F"/>
    <w:rsid w:val="00EC2B5B"/>
    <w:rsid w:val="00EC34AB"/>
    <w:rsid w:val="00EC3708"/>
    <w:rsid w:val="00EC4579"/>
    <w:rsid w:val="00EC5069"/>
    <w:rsid w:val="00EC5597"/>
    <w:rsid w:val="00EC5961"/>
    <w:rsid w:val="00EC5D2F"/>
    <w:rsid w:val="00EC715D"/>
    <w:rsid w:val="00EC76C3"/>
    <w:rsid w:val="00ED051E"/>
    <w:rsid w:val="00ED0BC8"/>
    <w:rsid w:val="00ED1A88"/>
    <w:rsid w:val="00ED1CA7"/>
    <w:rsid w:val="00ED2B57"/>
    <w:rsid w:val="00ED3DAC"/>
    <w:rsid w:val="00ED432F"/>
    <w:rsid w:val="00ED4D1E"/>
    <w:rsid w:val="00ED6250"/>
    <w:rsid w:val="00ED6E60"/>
    <w:rsid w:val="00ED70D6"/>
    <w:rsid w:val="00ED7CE2"/>
    <w:rsid w:val="00EE1424"/>
    <w:rsid w:val="00EE1945"/>
    <w:rsid w:val="00EE194E"/>
    <w:rsid w:val="00EE197B"/>
    <w:rsid w:val="00EE1CA4"/>
    <w:rsid w:val="00EE2446"/>
    <w:rsid w:val="00EE2931"/>
    <w:rsid w:val="00EE2BED"/>
    <w:rsid w:val="00EE32C1"/>
    <w:rsid w:val="00EE3344"/>
    <w:rsid w:val="00EE335F"/>
    <w:rsid w:val="00EE458B"/>
    <w:rsid w:val="00EE5D29"/>
    <w:rsid w:val="00EE611A"/>
    <w:rsid w:val="00EE6485"/>
    <w:rsid w:val="00EE781F"/>
    <w:rsid w:val="00EE7935"/>
    <w:rsid w:val="00EE7B50"/>
    <w:rsid w:val="00EE7F1C"/>
    <w:rsid w:val="00EF00F2"/>
    <w:rsid w:val="00EF046B"/>
    <w:rsid w:val="00EF110B"/>
    <w:rsid w:val="00EF171C"/>
    <w:rsid w:val="00EF25A1"/>
    <w:rsid w:val="00EF29CA"/>
    <w:rsid w:val="00EF3820"/>
    <w:rsid w:val="00EF4065"/>
    <w:rsid w:val="00EF4398"/>
    <w:rsid w:val="00EF4462"/>
    <w:rsid w:val="00EF5E95"/>
    <w:rsid w:val="00F01C98"/>
    <w:rsid w:val="00F0214F"/>
    <w:rsid w:val="00F029AC"/>
    <w:rsid w:val="00F0418B"/>
    <w:rsid w:val="00F0571C"/>
    <w:rsid w:val="00F06519"/>
    <w:rsid w:val="00F077D1"/>
    <w:rsid w:val="00F07E1B"/>
    <w:rsid w:val="00F100C6"/>
    <w:rsid w:val="00F10EEE"/>
    <w:rsid w:val="00F11039"/>
    <w:rsid w:val="00F11701"/>
    <w:rsid w:val="00F122A3"/>
    <w:rsid w:val="00F1300E"/>
    <w:rsid w:val="00F13822"/>
    <w:rsid w:val="00F13E35"/>
    <w:rsid w:val="00F140B0"/>
    <w:rsid w:val="00F15299"/>
    <w:rsid w:val="00F158FD"/>
    <w:rsid w:val="00F16308"/>
    <w:rsid w:val="00F166F0"/>
    <w:rsid w:val="00F17591"/>
    <w:rsid w:val="00F202D8"/>
    <w:rsid w:val="00F20740"/>
    <w:rsid w:val="00F21DBA"/>
    <w:rsid w:val="00F22580"/>
    <w:rsid w:val="00F233BE"/>
    <w:rsid w:val="00F23AE9"/>
    <w:rsid w:val="00F24833"/>
    <w:rsid w:val="00F248DE"/>
    <w:rsid w:val="00F251F9"/>
    <w:rsid w:val="00F25945"/>
    <w:rsid w:val="00F25B31"/>
    <w:rsid w:val="00F268DB"/>
    <w:rsid w:val="00F30887"/>
    <w:rsid w:val="00F312E1"/>
    <w:rsid w:val="00F31897"/>
    <w:rsid w:val="00F31C11"/>
    <w:rsid w:val="00F33546"/>
    <w:rsid w:val="00F33A7F"/>
    <w:rsid w:val="00F34463"/>
    <w:rsid w:val="00F353D0"/>
    <w:rsid w:val="00F35453"/>
    <w:rsid w:val="00F40CA9"/>
    <w:rsid w:val="00F418D4"/>
    <w:rsid w:val="00F41D4B"/>
    <w:rsid w:val="00F42FF4"/>
    <w:rsid w:val="00F43325"/>
    <w:rsid w:val="00F434AA"/>
    <w:rsid w:val="00F43F5B"/>
    <w:rsid w:val="00F44D64"/>
    <w:rsid w:val="00F454E5"/>
    <w:rsid w:val="00F46854"/>
    <w:rsid w:val="00F47CAD"/>
    <w:rsid w:val="00F504B5"/>
    <w:rsid w:val="00F50B8C"/>
    <w:rsid w:val="00F51459"/>
    <w:rsid w:val="00F51A6A"/>
    <w:rsid w:val="00F51AC9"/>
    <w:rsid w:val="00F51D61"/>
    <w:rsid w:val="00F52A28"/>
    <w:rsid w:val="00F53C55"/>
    <w:rsid w:val="00F54AD6"/>
    <w:rsid w:val="00F54B89"/>
    <w:rsid w:val="00F558F7"/>
    <w:rsid w:val="00F56799"/>
    <w:rsid w:val="00F57B9F"/>
    <w:rsid w:val="00F57CB6"/>
    <w:rsid w:val="00F6013D"/>
    <w:rsid w:val="00F60171"/>
    <w:rsid w:val="00F6168A"/>
    <w:rsid w:val="00F61929"/>
    <w:rsid w:val="00F63611"/>
    <w:rsid w:val="00F6415F"/>
    <w:rsid w:val="00F64311"/>
    <w:rsid w:val="00F66953"/>
    <w:rsid w:val="00F66C85"/>
    <w:rsid w:val="00F66D94"/>
    <w:rsid w:val="00F66E2B"/>
    <w:rsid w:val="00F700B0"/>
    <w:rsid w:val="00F70A16"/>
    <w:rsid w:val="00F71693"/>
    <w:rsid w:val="00F72601"/>
    <w:rsid w:val="00F73762"/>
    <w:rsid w:val="00F73F5A"/>
    <w:rsid w:val="00F7410C"/>
    <w:rsid w:val="00F800B3"/>
    <w:rsid w:val="00F8077B"/>
    <w:rsid w:val="00F81A3D"/>
    <w:rsid w:val="00F82123"/>
    <w:rsid w:val="00F82EC8"/>
    <w:rsid w:val="00F832BC"/>
    <w:rsid w:val="00F83885"/>
    <w:rsid w:val="00F83DC1"/>
    <w:rsid w:val="00F8464B"/>
    <w:rsid w:val="00F85574"/>
    <w:rsid w:val="00F85989"/>
    <w:rsid w:val="00F868E2"/>
    <w:rsid w:val="00F86A73"/>
    <w:rsid w:val="00F86F04"/>
    <w:rsid w:val="00F87BB3"/>
    <w:rsid w:val="00F87C44"/>
    <w:rsid w:val="00F902F2"/>
    <w:rsid w:val="00F91817"/>
    <w:rsid w:val="00F92380"/>
    <w:rsid w:val="00F92EB5"/>
    <w:rsid w:val="00F93451"/>
    <w:rsid w:val="00F95B31"/>
    <w:rsid w:val="00F9646D"/>
    <w:rsid w:val="00FA178C"/>
    <w:rsid w:val="00FA252A"/>
    <w:rsid w:val="00FA36B2"/>
    <w:rsid w:val="00FA4775"/>
    <w:rsid w:val="00FA4C4F"/>
    <w:rsid w:val="00FA5730"/>
    <w:rsid w:val="00FA5DE7"/>
    <w:rsid w:val="00FA6413"/>
    <w:rsid w:val="00FA6C0F"/>
    <w:rsid w:val="00FB1100"/>
    <w:rsid w:val="00FB2722"/>
    <w:rsid w:val="00FB3CA0"/>
    <w:rsid w:val="00FB4652"/>
    <w:rsid w:val="00FB5211"/>
    <w:rsid w:val="00FB5695"/>
    <w:rsid w:val="00FB5A3D"/>
    <w:rsid w:val="00FB5CB5"/>
    <w:rsid w:val="00FB5D8E"/>
    <w:rsid w:val="00FB6605"/>
    <w:rsid w:val="00FB7EF9"/>
    <w:rsid w:val="00FC0411"/>
    <w:rsid w:val="00FC048E"/>
    <w:rsid w:val="00FC1194"/>
    <w:rsid w:val="00FC15C0"/>
    <w:rsid w:val="00FC1C0D"/>
    <w:rsid w:val="00FC2A40"/>
    <w:rsid w:val="00FC3C20"/>
    <w:rsid w:val="00FC4E66"/>
    <w:rsid w:val="00FC742F"/>
    <w:rsid w:val="00FD05F6"/>
    <w:rsid w:val="00FD2710"/>
    <w:rsid w:val="00FD3BE2"/>
    <w:rsid w:val="00FD5115"/>
    <w:rsid w:val="00FD5362"/>
    <w:rsid w:val="00FD5CAE"/>
    <w:rsid w:val="00FD6176"/>
    <w:rsid w:val="00FD6C19"/>
    <w:rsid w:val="00FD77F9"/>
    <w:rsid w:val="00FD7D8B"/>
    <w:rsid w:val="00FD7F6D"/>
    <w:rsid w:val="00FE0FC8"/>
    <w:rsid w:val="00FE16DD"/>
    <w:rsid w:val="00FE1E67"/>
    <w:rsid w:val="00FE2B20"/>
    <w:rsid w:val="00FE339D"/>
    <w:rsid w:val="00FE43D7"/>
    <w:rsid w:val="00FE456B"/>
    <w:rsid w:val="00FE4B29"/>
    <w:rsid w:val="00FE4D56"/>
    <w:rsid w:val="00FE6DB9"/>
    <w:rsid w:val="00FE710D"/>
    <w:rsid w:val="00FE7816"/>
    <w:rsid w:val="00FE7935"/>
    <w:rsid w:val="00FE7983"/>
    <w:rsid w:val="00FF015B"/>
    <w:rsid w:val="00FF0D8C"/>
    <w:rsid w:val="00FF3739"/>
    <w:rsid w:val="00FF430F"/>
    <w:rsid w:val="00FF4DB5"/>
    <w:rsid w:val="00FF6266"/>
    <w:rsid w:val="00FF698D"/>
    <w:rsid w:val="00FF6D3D"/>
    <w:rsid w:val="00FF7BDF"/>
    <w:rsid w:val="0109E427"/>
    <w:rsid w:val="01543673"/>
    <w:rsid w:val="015825A9"/>
    <w:rsid w:val="01A4B95D"/>
    <w:rsid w:val="01AECD76"/>
    <w:rsid w:val="0201F2B8"/>
    <w:rsid w:val="021E97E7"/>
    <w:rsid w:val="022037DD"/>
    <w:rsid w:val="022A7D31"/>
    <w:rsid w:val="023BEC9A"/>
    <w:rsid w:val="0250196A"/>
    <w:rsid w:val="0251F4DC"/>
    <w:rsid w:val="025DE97D"/>
    <w:rsid w:val="02742986"/>
    <w:rsid w:val="029D437D"/>
    <w:rsid w:val="03013FCE"/>
    <w:rsid w:val="036B1C89"/>
    <w:rsid w:val="03721C03"/>
    <w:rsid w:val="0376908F"/>
    <w:rsid w:val="039AD659"/>
    <w:rsid w:val="03AAC1D4"/>
    <w:rsid w:val="043C8092"/>
    <w:rsid w:val="045C5208"/>
    <w:rsid w:val="04696C1F"/>
    <w:rsid w:val="047C6601"/>
    <w:rsid w:val="0488872A"/>
    <w:rsid w:val="05199D4D"/>
    <w:rsid w:val="054365D9"/>
    <w:rsid w:val="058225C0"/>
    <w:rsid w:val="05DD39E4"/>
    <w:rsid w:val="05FB906B"/>
    <w:rsid w:val="05FD1191"/>
    <w:rsid w:val="062C12E4"/>
    <w:rsid w:val="0655E630"/>
    <w:rsid w:val="067A8A68"/>
    <w:rsid w:val="069BF83D"/>
    <w:rsid w:val="07371608"/>
    <w:rsid w:val="073876AC"/>
    <w:rsid w:val="07A3ACCC"/>
    <w:rsid w:val="07C377F7"/>
    <w:rsid w:val="07D7141A"/>
    <w:rsid w:val="07F6AEC0"/>
    <w:rsid w:val="07F6E827"/>
    <w:rsid w:val="081FE094"/>
    <w:rsid w:val="08486D5F"/>
    <w:rsid w:val="0859C01E"/>
    <w:rsid w:val="08F79B81"/>
    <w:rsid w:val="08FBFEA2"/>
    <w:rsid w:val="092B0417"/>
    <w:rsid w:val="0958C7E6"/>
    <w:rsid w:val="0965BF71"/>
    <w:rsid w:val="09A61508"/>
    <w:rsid w:val="09CA6591"/>
    <w:rsid w:val="09D5EC25"/>
    <w:rsid w:val="09E9D1C5"/>
    <w:rsid w:val="0A3B3DD5"/>
    <w:rsid w:val="0A448084"/>
    <w:rsid w:val="0A6FCEE9"/>
    <w:rsid w:val="0A920B91"/>
    <w:rsid w:val="0AD082B4"/>
    <w:rsid w:val="0AF44DA1"/>
    <w:rsid w:val="0AF7BE74"/>
    <w:rsid w:val="0B4943E1"/>
    <w:rsid w:val="0B90AA3F"/>
    <w:rsid w:val="0BB15CF0"/>
    <w:rsid w:val="0BDD6E04"/>
    <w:rsid w:val="0BEB99B4"/>
    <w:rsid w:val="0BEE2DF0"/>
    <w:rsid w:val="0C2ED48E"/>
    <w:rsid w:val="0C5D005F"/>
    <w:rsid w:val="0CAAC5CF"/>
    <w:rsid w:val="0CBA401B"/>
    <w:rsid w:val="0CFC253C"/>
    <w:rsid w:val="0D4C6274"/>
    <w:rsid w:val="0D6DA969"/>
    <w:rsid w:val="0D91CBFC"/>
    <w:rsid w:val="0EBEA720"/>
    <w:rsid w:val="0EC08B5A"/>
    <w:rsid w:val="0EDA63CB"/>
    <w:rsid w:val="0EDE62B4"/>
    <w:rsid w:val="0F53849D"/>
    <w:rsid w:val="0FA46D40"/>
    <w:rsid w:val="0FD22705"/>
    <w:rsid w:val="0FD938EF"/>
    <w:rsid w:val="0FDD0C82"/>
    <w:rsid w:val="104BF27F"/>
    <w:rsid w:val="108C5B90"/>
    <w:rsid w:val="10B58AB0"/>
    <w:rsid w:val="111D562B"/>
    <w:rsid w:val="1147EF27"/>
    <w:rsid w:val="118D2AEF"/>
    <w:rsid w:val="1197F89D"/>
    <w:rsid w:val="11CF965F"/>
    <w:rsid w:val="11F1A5ED"/>
    <w:rsid w:val="12340BCB"/>
    <w:rsid w:val="124E427D"/>
    <w:rsid w:val="1259D26F"/>
    <w:rsid w:val="128D6A2D"/>
    <w:rsid w:val="12AE90E5"/>
    <w:rsid w:val="12C8BD33"/>
    <w:rsid w:val="132054CB"/>
    <w:rsid w:val="1357158B"/>
    <w:rsid w:val="139354EC"/>
    <w:rsid w:val="1395709A"/>
    <w:rsid w:val="13E0C534"/>
    <w:rsid w:val="1405C679"/>
    <w:rsid w:val="147D73F8"/>
    <w:rsid w:val="147F5280"/>
    <w:rsid w:val="14A1723D"/>
    <w:rsid w:val="14A1FAFF"/>
    <w:rsid w:val="14BFEFD7"/>
    <w:rsid w:val="14C9405C"/>
    <w:rsid w:val="14C9F7F0"/>
    <w:rsid w:val="1527B478"/>
    <w:rsid w:val="157EF2D0"/>
    <w:rsid w:val="15846B4A"/>
    <w:rsid w:val="15AD6EEF"/>
    <w:rsid w:val="15B4135F"/>
    <w:rsid w:val="15D36006"/>
    <w:rsid w:val="15D4DB7C"/>
    <w:rsid w:val="16183253"/>
    <w:rsid w:val="16AC332D"/>
    <w:rsid w:val="16EC0289"/>
    <w:rsid w:val="17975AA6"/>
    <w:rsid w:val="17A26E70"/>
    <w:rsid w:val="17A71E97"/>
    <w:rsid w:val="17C34C16"/>
    <w:rsid w:val="17DE687B"/>
    <w:rsid w:val="17E192E4"/>
    <w:rsid w:val="17F82474"/>
    <w:rsid w:val="1800557F"/>
    <w:rsid w:val="1812B4AE"/>
    <w:rsid w:val="181CDC41"/>
    <w:rsid w:val="1864DFB4"/>
    <w:rsid w:val="1871D2CE"/>
    <w:rsid w:val="1886DC83"/>
    <w:rsid w:val="18D3E000"/>
    <w:rsid w:val="194363BD"/>
    <w:rsid w:val="194A5971"/>
    <w:rsid w:val="195A511E"/>
    <w:rsid w:val="196B64E4"/>
    <w:rsid w:val="196EFE19"/>
    <w:rsid w:val="19BF7162"/>
    <w:rsid w:val="1A1543A4"/>
    <w:rsid w:val="1A468696"/>
    <w:rsid w:val="1A531EC2"/>
    <w:rsid w:val="1A7F82A6"/>
    <w:rsid w:val="1B124307"/>
    <w:rsid w:val="1B254F11"/>
    <w:rsid w:val="1B5DE401"/>
    <w:rsid w:val="1B845869"/>
    <w:rsid w:val="1B898096"/>
    <w:rsid w:val="1BF813F8"/>
    <w:rsid w:val="1C5922A1"/>
    <w:rsid w:val="1C62287F"/>
    <w:rsid w:val="1CC79082"/>
    <w:rsid w:val="1CD288BF"/>
    <w:rsid w:val="1D6C7250"/>
    <w:rsid w:val="1D874F33"/>
    <w:rsid w:val="1DB1E95B"/>
    <w:rsid w:val="1DB392BC"/>
    <w:rsid w:val="1DE4228A"/>
    <w:rsid w:val="1E1083F3"/>
    <w:rsid w:val="1E12EB21"/>
    <w:rsid w:val="1E18146F"/>
    <w:rsid w:val="1E420985"/>
    <w:rsid w:val="1E4E510C"/>
    <w:rsid w:val="1EB18D9B"/>
    <w:rsid w:val="1EB3452F"/>
    <w:rsid w:val="1EDC8940"/>
    <w:rsid w:val="1F05C025"/>
    <w:rsid w:val="1F43E002"/>
    <w:rsid w:val="1F56F1A2"/>
    <w:rsid w:val="1FFC55AD"/>
    <w:rsid w:val="20313544"/>
    <w:rsid w:val="205FBEB7"/>
    <w:rsid w:val="2076E2DE"/>
    <w:rsid w:val="208AC471"/>
    <w:rsid w:val="2091052F"/>
    <w:rsid w:val="209CDD26"/>
    <w:rsid w:val="20A61FDF"/>
    <w:rsid w:val="20F38E88"/>
    <w:rsid w:val="20F83F22"/>
    <w:rsid w:val="212F93C5"/>
    <w:rsid w:val="2150143B"/>
    <w:rsid w:val="216E382A"/>
    <w:rsid w:val="21CF5149"/>
    <w:rsid w:val="21D828BB"/>
    <w:rsid w:val="2225697E"/>
    <w:rsid w:val="22697E6A"/>
    <w:rsid w:val="22B17A4C"/>
    <w:rsid w:val="22BF0D36"/>
    <w:rsid w:val="230DA9BA"/>
    <w:rsid w:val="234A5313"/>
    <w:rsid w:val="23ECBBB8"/>
    <w:rsid w:val="240D9F83"/>
    <w:rsid w:val="24175125"/>
    <w:rsid w:val="241EDDBE"/>
    <w:rsid w:val="24246DC7"/>
    <w:rsid w:val="2426AC7E"/>
    <w:rsid w:val="242A99A0"/>
    <w:rsid w:val="2466699F"/>
    <w:rsid w:val="2484CBE7"/>
    <w:rsid w:val="249E034B"/>
    <w:rsid w:val="252EE32F"/>
    <w:rsid w:val="2546C284"/>
    <w:rsid w:val="2547DE28"/>
    <w:rsid w:val="2566F7B3"/>
    <w:rsid w:val="2569D67A"/>
    <w:rsid w:val="2578ABE9"/>
    <w:rsid w:val="262E3F11"/>
    <w:rsid w:val="26521549"/>
    <w:rsid w:val="265EBAC9"/>
    <w:rsid w:val="2662528F"/>
    <w:rsid w:val="2662EC11"/>
    <w:rsid w:val="271624B1"/>
    <w:rsid w:val="273C141E"/>
    <w:rsid w:val="277B4113"/>
    <w:rsid w:val="279E8FD9"/>
    <w:rsid w:val="27AF10BE"/>
    <w:rsid w:val="27C04783"/>
    <w:rsid w:val="27E0CDBB"/>
    <w:rsid w:val="2850B68E"/>
    <w:rsid w:val="28A11653"/>
    <w:rsid w:val="28B131C4"/>
    <w:rsid w:val="28EAC248"/>
    <w:rsid w:val="294DF9A3"/>
    <w:rsid w:val="297FC474"/>
    <w:rsid w:val="299DF974"/>
    <w:rsid w:val="29AF7985"/>
    <w:rsid w:val="2A2D2E22"/>
    <w:rsid w:val="2AB23E47"/>
    <w:rsid w:val="2B15B2C5"/>
    <w:rsid w:val="2B3FB38C"/>
    <w:rsid w:val="2B40C518"/>
    <w:rsid w:val="2B4D5217"/>
    <w:rsid w:val="2B56CCA9"/>
    <w:rsid w:val="2B946D1B"/>
    <w:rsid w:val="2B9AF416"/>
    <w:rsid w:val="2B9E24B3"/>
    <w:rsid w:val="2BA40D4B"/>
    <w:rsid w:val="2C388A63"/>
    <w:rsid w:val="2CAFBF22"/>
    <w:rsid w:val="2CD6658F"/>
    <w:rsid w:val="2CFE871C"/>
    <w:rsid w:val="2D03A02D"/>
    <w:rsid w:val="2D3872C1"/>
    <w:rsid w:val="2D946E9C"/>
    <w:rsid w:val="2DB25AB7"/>
    <w:rsid w:val="2DCDCA59"/>
    <w:rsid w:val="2E12EF8E"/>
    <w:rsid w:val="2E40777C"/>
    <w:rsid w:val="2E840B2B"/>
    <w:rsid w:val="2ED21B5C"/>
    <w:rsid w:val="2EFDF067"/>
    <w:rsid w:val="2F207348"/>
    <w:rsid w:val="2F2860CE"/>
    <w:rsid w:val="2F3AC5F3"/>
    <w:rsid w:val="2F4D557F"/>
    <w:rsid w:val="2FC98868"/>
    <w:rsid w:val="30114D37"/>
    <w:rsid w:val="303C02D9"/>
    <w:rsid w:val="305A4976"/>
    <w:rsid w:val="30BC43A9"/>
    <w:rsid w:val="30C4FE83"/>
    <w:rsid w:val="30E1C4DA"/>
    <w:rsid w:val="314A3247"/>
    <w:rsid w:val="314B2BC7"/>
    <w:rsid w:val="31F3B87D"/>
    <w:rsid w:val="32330D56"/>
    <w:rsid w:val="32678D45"/>
    <w:rsid w:val="32DDC441"/>
    <w:rsid w:val="32F3CFCC"/>
    <w:rsid w:val="32FC805A"/>
    <w:rsid w:val="32FCE1B0"/>
    <w:rsid w:val="33490A30"/>
    <w:rsid w:val="335AE45D"/>
    <w:rsid w:val="3383AF2D"/>
    <w:rsid w:val="33C6939E"/>
    <w:rsid w:val="34041D89"/>
    <w:rsid w:val="3459208D"/>
    <w:rsid w:val="3508EFDC"/>
    <w:rsid w:val="356A7B23"/>
    <w:rsid w:val="3577B6BC"/>
    <w:rsid w:val="35A8198D"/>
    <w:rsid w:val="35CB4F6C"/>
    <w:rsid w:val="36175A75"/>
    <w:rsid w:val="3645ADCA"/>
    <w:rsid w:val="3660EDC8"/>
    <w:rsid w:val="367E3A2E"/>
    <w:rsid w:val="3699147C"/>
    <w:rsid w:val="36A875B6"/>
    <w:rsid w:val="370D3C9F"/>
    <w:rsid w:val="3741B13B"/>
    <w:rsid w:val="377967E0"/>
    <w:rsid w:val="377E48D4"/>
    <w:rsid w:val="3799FAF4"/>
    <w:rsid w:val="37AB0A05"/>
    <w:rsid w:val="37DB9F27"/>
    <w:rsid w:val="37E0EDDB"/>
    <w:rsid w:val="37F0E200"/>
    <w:rsid w:val="384F0600"/>
    <w:rsid w:val="38722A3B"/>
    <w:rsid w:val="38786AC5"/>
    <w:rsid w:val="38890088"/>
    <w:rsid w:val="38BCFB06"/>
    <w:rsid w:val="38C25599"/>
    <w:rsid w:val="38D41049"/>
    <w:rsid w:val="38DB9232"/>
    <w:rsid w:val="396BC1DE"/>
    <w:rsid w:val="39824F8D"/>
    <w:rsid w:val="398DBDE1"/>
    <w:rsid w:val="39B1985F"/>
    <w:rsid w:val="39B7329D"/>
    <w:rsid w:val="39E225FB"/>
    <w:rsid w:val="39E997DC"/>
    <w:rsid w:val="39F7E6D8"/>
    <w:rsid w:val="3A1027DE"/>
    <w:rsid w:val="3A198B5F"/>
    <w:rsid w:val="3A5D2C4A"/>
    <w:rsid w:val="3A6AF742"/>
    <w:rsid w:val="3A85EE9C"/>
    <w:rsid w:val="3AA9E32D"/>
    <w:rsid w:val="3AF368AE"/>
    <w:rsid w:val="3AF5DCBE"/>
    <w:rsid w:val="3B3706CE"/>
    <w:rsid w:val="3B37BAA6"/>
    <w:rsid w:val="3B656EA5"/>
    <w:rsid w:val="3BBC2504"/>
    <w:rsid w:val="3BFEF650"/>
    <w:rsid w:val="3C005474"/>
    <w:rsid w:val="3C2AB572"/>
    <w:rsid w:val="3CA641A7"/>
    <w:rsid w:val="3CCFC0FC"/>
    <w:rsid w:val="3CE61B85"/>
    <w:rsid w:val="3D82F1E2"/>
    <w:rsid w:val="3D8B169B"/>
    <w:rsid w:val="3D8D75B3"/>
    <w:rsid w:val="3DB3090F"/>
    <w:rsid w:val="3DE3CCD2"/>
    <w:rsid w:val="3DEEB8AA"/>
    <w:rsid w:val="3DEEFEEE"/>
    <w:rsid w:val="3DEEFFB0"/>
    <w:rsid w:val="3E844B99"/>
    <w:rsid w:val="3EBA3FCE"/>
    <w:rsid w:val="3F3FB601"/>
    <w:rsid w:val="3F692F60"/>
    <w:rsid w:val="3F94283D"/>
    <w:rsid w:val="3FDFB534"/>
    <w:rsid w:val="3FF9753B"/>
    <w:rsid w:val="3FFBEFA1"/>
    <w:rsid w:val="40480ECC"/>
    <w:rsid w:val="40C1A141"/>
    <w:rsid w:val="40C37D18"/>
    <w:rsid w:val="40DEC047"/>
    <w:rsid w:val="40DEF511"/>
    <w:rsid w:val="4131F97A"/>
    <w:rsid w:val="417185E9"/>
    <w:rsid w:val="417CEB88"/>
    <w:rsid w:val="417EC149"/>
    <w:rsid w:val="41958196"/>
    <w:rsid w:val="41BA46A3"/>
    <w:rsid w:val="42213A33"/>
    <w:rsid w:val="423C2C36"/>
    <w:rsid w:val="424D1F43"/>
    <w:rsid w:val="42948B4E"/>
    <w:rsid w:val="429BA15A"/>
    <w:rsid w:val="434226C4"/>
    <w:rsid w:val="43587AA5"/>
    <w:rsid w:val="4383A872"/>
    <w:rsid w:val="43C4D4E6"/>
    <w:rsid w:val="4463FBA4"/>
    <w:rsid w:val="44EC9051"/>
    <w:rsid w:val="4505B8AE"/>
    <w:rsid w:val="45862115"/>
    <w:rsid w:val="45B71CB0"/>
    <w:rsid w:val="45E0006E"/>
    <w:rsid w:val="45FE0E2D"/>
    <w:rsid w:val="4620C859"/>
    <w:rsid w:val="46A15C06"/>
    <w:rsid w:val="46A17713"/>
    <w:rsid w:val="46A622F8"/>
    <w:rsid w:val="4749967D"/>
    <w:rsid w:val="478CA117"/>
    <w:rsid w:val="47B301CD"/>
    <w:rsid w:val="47EC77E8"/>
    <w:rsid w:val="48243EA6"/>
    <w:rsid w:val="48500F0E"/>
    <w:rsid w:val="489615E5"/>
    <w:rsid w:val="48C9DD2C"/>
    <w:rsid w:val="48ECE333"/>
    <w:rsid w:val="48FBF2D9"/>
    <w:rsid w:val="4906C3C7"/>
    <w:rsid w:val="49288242"/>
    <w:rsid w:val="4965A0D7"/>
    <w:rsid w:val="49890840"/>
    <w:rsid w:val="49891FCF"/>
    <w:rsid w:val="49C1AB72"/>
    <w:rsid w:val="49D929D1"/>
    <w:rsid w:val="49ED0930"/>
    <w:rsid w:val="49F76DAF"/>
    <w:rsid w:val="4A306A2B"/>
    <w:rsid w:val="4A349D9A"/>
    <w:rsid w:val="4A375DAC"/>
    <w:rsid w:val="4A41273F"/>
    <w:rsid w:val="4A75348E"/>
    <w:rsid w:val="4A81373F"/>
    <w:rsid w:val="4AAB68DE"/>
    <w:rsid w:val="4AAC4AA0"/>
    <w:rsid w:val="4ACC3B29"/>
    <w:rsid w:val="4B5C2DEE"/>
    <w:rsid w:val="4B5C7427"/>
    <w:rsid w:val="4B6997FB"/>
    <w:rsid w:val="4B744C76"/>
    <w:rsid w:val="4BF4A986"/>
    <w:rsid w:val="4C7A2CC1"/>
    <w:rsid w:val="4CB1C1B4"/>
    <w:rsid w:val="4CB1E4C3"/>
    <w:rsid w:val="4CC173F0"/>
    <w:rsid w:val="4CCD8900"/>
    <w:rsid w:val="4CD09D7D"/>
    <w:rsid w:val="4CD6BCFC"/>
    <w:rsid w:val="4D049EF1"/>
    <w:rsid w:val="4D0DA9C7"/>
    <w:rsid w:val="4D27E57F"/>
    <w:rsid w:val="4D638C51"/>
    <w:rsid w:val="4D6F0559"/>
    <w:rsid w:val="4D9A951F"/>
    <w:rsid w:val="4DC3A3A0"/>
    <w:rsid w:val="4DCAAFDB"/>
    <w:rsid w:val="4DDD14DA"/>
    <w:rsid w:val="4DE141B1"/>
    <w:rsid w:val="4DE74BB0"/>
    <w:rsid w:val="4E11E17E"/>
    <w:rsid w:val="4E3C5406"/>
    <w:rsid w:val="4E3D323B"/>
    <w:rsid w:val="4E412F8D"/>
    <w:rsid w:val="4E4441E1"/>
    <w:rsid w:val="4E89F275"/>
    <w:rsid w:val="4E948172"/>
    <w:rsid w:val="4EA97A28"/>
    <w:rsid w:val="4EC356E2"/>
    <w:rsid w:val="4ED21981"/>
    <w:rsid w:val="4F05A02B"/>
    <w:rsid w:val="4F20A886"/>
    <w:rsid w:val="4F463B45"/>
    <w:rsid w:val="4FAD6BC3"/>
    <w:rsid w:val="4FF914B2"/>
    <w:rsid w:val="501750E8"/>
    <w:rsid w:val="5025C2D6"/>
    <w:rsid w:val="50623616"/>
    <w:rsid w:val="50F7A95C"/>
    <w:rsid w:val="51097BCE"/>
    <w:rsid w:val="51122ECD"/>
    <w:rsid w:val="5136E42B"/>
    <w:rsid w:val="51648066"/>
    <w:rsid w:val="51806586"/>
    <w:rsid w:val="518242FF"/>
    <w:rsid w:val="5188A83E"/>
    <w:rsid w:val="5194E513"/>
    <w:rsid w:val="51B13E83"/>
    <w:rsid w:val="51C19337"/>
    <w:rsid w:val="521C4D82"/>
    <w:rsid w:val="521CCBDE"/>
    <w:rsid w:val="52475C71"/>
    <w:rsid w:val="524977D8"/>
    <w:rsid w:val="524B4D7A"/>
    <w:rsid w:val="5253BCC3"/>
    <w:rsid w:val="5255A6DD"/>
    <w:rsid w:val="5256CA0D"/>
    <w:rsid w:val="5275AB86"/>
    <w:rsid w:val="5275F979"/>
    <w:rsid w:val="5279527D"/>
    <w:rsid w:val="528CC923"/>
    <w:rsid w:val="52A104A9"/>
    <w:rsid w:val="53675D4B"/>
    <w:rsid w:val="538B51A8"/>
    <w:rsid w:val="53A8BF6A"/>
    <w:rsid w:val="53DEC301"/>
    <w:rsid w:val="544BD5AA"/>
    <w:rsid w:val="54B80648"/>
    <w:rsid w:val="556752F1"/>
    <w:rsid w:val="5567F805"/>
    <w:rsid w:val="55CC5C80"/>
    <w:rsid w:val="5625D8FC"/>
    <w:rsid w:val="5653D6A9"/>
    <w:rsid w:val="565BA8F1"/>
    <w:rsid w:val="5684A572"/>
    <w:rsid w:val="5695045A"/>
    <w:rsid w:val="569B426E"/>
    <w:rsid w:val="56A349DB"/>
    <w:rsid w:val="5708E0EC"/>
    <w:rsid w:val="57484DB8"/>
    <w:rsid w:val="57562D2C"/>
    <w:rsid w:val="57720193"/>
    <w:rsid w:val="57763B33"/>
    <w:rsid w:val="579854A9"/>
    <w:rsid w:val="57BBE67D"/>
    <w:rsid w:val="57DD215F"/>
    <w:rsid w:val="57EFA70A"/>
    <w:rsid w:val="581D94FA"/>
    <w:rsid w:val="5826E459"/>
    <w:rsid w:val="582974C5"/>
    <w:rsid w:val="583A54DD"/>
    <w:rsid w:val="585FED75"/>
    <w:rsid w:val="58BED69C"/>
    <w:rsid w:val="58F803F3"/>
    <w:rsid w:val="590BB2DA"/>
    <w:rsid w:val="5943831B"/>
    <w:rsid w:val="594D09B5"/>
    <w:rsid w:val="59A4B3E7"/>
    <w:rsid w:val="59AC1434"/>
    <w:rsid w:val="59CED4B2"/>
    <w:rsid w:val="59FD38E5"/>
    <w:rsid w:val="59FD48F6"/>
    <w:rsid w:val="5A05FA3B"/>
    <w:rsid w:val="5A063C43"/>
    <w:rsid w:val="5A0C1067"/>
    <w:rsid w:val="5A76B07C"/>
    <w:rsid w:val="5AA226A8"/>
    <w:rsid w:val="5AA7F521"/>
    <w:rsid w:val="5AF9E285"/>
    <w:rsid w:val="5AFF2EA7"/>
    <w:rsid w:val="5B3CEB5B"/>
    <w:rsid w:val="5B639162"/>
    <w:rsid w:val="5B71F59F"/>
    <w:rsid w:val="5BAE3990"/>
    <w:rsid w:val="5BC99A20"/>
    <w:rsid w:val="5BF9C918"/>
    <w:rsid w:val="5CBBB44E"/>
    <w:rsid w:val="5CD1B0CC"/>
    <w:rsid w:val="5CE5A292"/>
    <w:rsid w:val="5CE877A4"/>
    <w:rsid w:val="5D07F8E5"/>
    <w:rsid w:val="5D3FD9A9"/>
    <w:rsid w:val="5DDF5B95"/>
    <w:rsid w:val="5E22FD16"/>
    <w:rsid w:val="5E29E055"/>
    <w:rsid w:val="5E3B44F8"/>
    <w:rsid w:val="5E69A479"/>
    <w:rsid w:val="5EBAD4E2"/>
    <w:rsid w:val="5EC9FE88"/>
    <w:rsid w:val="5ED051B7"/>
    <w:rsid w:val="5F013AE2"/>
    <w:rsid w:val="5F2FB979"/>
    <w:rsid w:val="5F8430F7"/>
    <w:rsid w:val="5FB24114"/>
    <w:rsid w:val="5FB6823C"/>
    <w:rsid w:val="5FB7C20C"/>
    <w:rsid w:val="600BB463"/>
    <w:rsid w:val="602592BF"/>
    <w:rsid w:val="6085917A"/>
    <w:rsid w:val="6090D735"/>
    <w:rsid w:val="60B0E7BB"/>
    <w:rsid w:val="6111682C"/>
    <w:rsid w:val="61355EF2"/>
    <w:rsid w:val="61710A7F"/>
    <w:rsid w:val="61A915E7"/>
    <w:rsid w:val="61BECC0D"/>
    <w:rsid w:val="61D3981A"/>
    <w:rsid w:val="61E9BF8B"/>
    <w:rsid w:val="61FB183E"/>
    <w:rsid w:val="620A9498"/>
    <w:rsid w:val="6214CFF4"/>
    <w:rsid w:val="622FF9D1"/>
    <w:rsid w:val="6270E13C"/>
    <w:rsid w:val="627AB2F9"/>
    <w:rsid w:val="62911EE0"/>
    <w:rsid w:val="62AEA162"/>
    <w:rsid w:val="62BBD1B9"/>
    <w:rsid w:val="62D11432"/>
    <w:rsid w:val="63347D6E"/>
    <w:rsid w:val="634BC6CF"/>
    <w:rsid w:val="6373CC36"/>
    <w:rsid w:val="63C5D0B8"/>
    <w:rsid w:val="63D5ABAD"/>
    <w:rsid w:val="63F8C15A"/>
    <w:rsid w:val="6400A706"/>
    <w:rsid w:val="641EDF09"/>
    <w:rsid w:val="64383948"/>
    <w:rsid w:val="6450F674"/>
    <w:rsid w:val="646635EF"/>
    <w:rsid w:val="649526D5"/>
    <w:rsid w:val="64B5B6A9"/>
    <w:rsid w:val="64D4DEE3"/>
    <w:rsid w:val="65028680"/>
    <w:rsid w:val="650AB28B"/>
    <w:rsid w:val="6518D7E5"/>
    <w:rsid w:val="6552C2E1"/>
    <w:rsid w:val="655D4F3E"/>
    <w:rsid w:val="6578D400"/>
    <w:rsid w:val="65A8FED6"/>
    <w:rsid w:val="65B6B090"/>
    <w:rsid w:val="66096616"/>
    <w:rsid w:val="661B9670"/>
    <w:rsid w:val="661DB6D7"/>
    <w:rsid w:val="6677F574"/>
    <w:rsid w:val="66923D30"/>
    <w:rsid w:val="66B803C2"/>
    <w:rsid w:val="66DC8438"/>
    <w:rsid w:val="67124360"/>
    <w:rsid w:val="673FEC39"/>
    <w:rsid w:val="6749786F"/>
    <w:rsid w:val="6757EAB9"/>
    <w:rsid w:val="67889736"/>
    <w:rsid w:val="67B5FC5C"/>
    <w:rsid w:val="67DDD8E0"/>
    <w:rsid w:val="683A1A2E"/>
    <w:rsid w:val="68570BFA"/>
    <w:rsid w:val="68690493"/>
    <w:rsid w:val="687AAECA"/>
    <w:rsid w:val="688EEE1F"/>
    <w:rsid w:val="6898592C"/>
    <w:rsid w:val="68DBBC9A"/>
    <w:rsid w:val="6906A551"/>
    <w:rsid w:val="6960A31D"/>
    <w:rsid w:val="697A5E2F"/>
    <w:rsid w:val="699D9BC6"/>
    <w:rsid w:val="69EBCCEF"/>
    <w:rsid w:val="6A2C53E1"/>
    <w:rsid w:val="6A330646"/>
    <w:rsid w:val="6A5ECADF"/>
    <w:rsid w:val="6A83BC62"/>
    <w:rsid w:val="6AC037F8"/>
    <w:rsid w:val="6AC6E39E"/>
    <w:rsid w:val="6ADD6F94"/>
    <w:rsid w:val="6B15B7EE"/>
    <w:rsid w:val="6B5EF659"/>
    <w:rsid w:val="6B7B4AC0"/>
    <w:rsid w:val="6B94723D"/>
    <w:rsid w:val="6BCED6A7"/>
    <w:rsid w:val="6BD58AAB"/>
    <w:rsid w:val="6C245CCE"/>
    <w:rsid w:val="6C2D0897"/>
    <w:rsid w:val="6C4AC1EF"/>
    <w:rsid w:val="6C669F74"/>
    <w:rsid w:val="6D4ED012"/>
    <w:rsid w:val="6DAF2DBD"/>
    <w:rsid w:val="6DC241D5"/>
    <w:rsid w:val="6DD99878"/>
    <w:rsid w:val="6DDCA763"/>
    <w:rsid w:val="6DE8F7F2"/>
    <w:rsid w:val="6DF5043E"/>
    <w:rsid w:val="6DF9B15D"/>
    <w:rsid w:val="6DFED31E"/>
    <w:rsid w:val="6E1EEC87"/>
    <w:rsid w:val="6E2E200C"/>
    <w:rsid w:val="6E31805D"/>
    <w:rsid w:val="6E3CF4FD"/>
    <w:rsid w:val="6E51928D"/>
    <w:rsid w:val="6E6568C6"/>
    <w:rsid w:val="6E938D8F"/>
    <w:rsid w:val="6EE96245"/>
    <w:rsid w:val="6EFFE01C"/>
    <w:rsid w:val="6F28FE62"/>
    <w:rsid w:val="6F5F13E1"/>
    <w:rsid w:val="6F966EDD"/>
    <w:rsid w:val="6FA60547"/>
    <w:rsid w:val="6FBABCE8"/>
    <w:rsid w:val="700FF7E0"/>
    <w:rsid w:val="706795DA"/>
    <w:rsid w:val="707F7E88"/>
    <w:rsid w:val="709FACF3"/>
    <w:rsid w:val="70BE5102"/>
    <w:rsid w:val="70BFEF5E"/>
    <w:rsid w:val="710741B9"/>
    <w:rsid w:val="7113BA0C"/>
    <w:rsid w:val="713E12A8"/>
    <w:rsid w:val="714535E5"/>
    <w:rsid w:val="71577216"/>
    <w:rsid w:val="71AEDBD8"/>
    <w:rsid w:val="71B984CA"/>
    <w:rsid w:val="71DCDD5D"/>
    <w:rsid w:val="72134A24"/>
    <w:rsid w:val="723A4004"/>
    <w:rsid w:val="72C58458"/>
    <w:rsid w:val="730C7AC9"/>
    <w:rsid w:val="733731A5"/>
    <w:rsid w:val="737CCECD"/>
    <w:rsid w:val="737D84F2"/>
    <w:rsid w:val="73C31C46"/>
    <w:rsid w:val="74170518"/>
    <w:rsid w:val="742CD697"/>
    <w:rsid w:val="74493E45"/>
    <w:rsid w:val="74513B79"/>
    <w:rsid w:val="745E8705"/>
    <w:rsid w:val="748E2E0B"/>
    <w:rsid w:val="75147E1F"/>
    <w:rsid w:val="757EFF52"/>
    <w:rsid w:val="75BD1DC2"/>
    <w:rsid w:val="76024630"/>
    <w:rsid w:val="761C939F"/>
    <w:rsid w:val="7622BEA2"/>
    <w:rsid w:val="767E2796"/>
    <w:rsid w:val="76983963"/>
    <w:rsid w:val="76DDF7D0"/>
    <w:rsid w:val="770683D1"/>
    <w:rsid w:val="77170F6C"/>
    <w:rsid w:val="77333D46"/>
    <w:rsid w:val="7750CC45"/>
    <w:rsid w:val="777339AF"/>
    <w:rsid w:val="782C7E83"/>
    <w:rsid w:val="784E7D70"/>
    <w:rsid w:val="78E3841A"/>
    <w:rsid w:val="78E79FB4"/>
    <w:rsid w:val="7937F073"/>
    <w:rsid w:val="7946AA2E"/>
    <w:rsid w:val="795DEA71"/>
    <w:rsid w:val="79A5915A"/>
    <w:rsid w:val="79A67329"/>
    <w:rsid w:val="7A0DCB3E"/>
    <w:rsid w:val="7A1DCDDB"/>
    <w:rsid w:val="7A521E94"/>
    <w:rsid w:val="7A82EFBE"/>
    <w:rsid w:val="7ABDDB9C"/>
    <w:rsid w:val="7ABE253A"/>
    <w:rsid w:val="7ADD0768"/>
    <w:rsid w:val="7B2840A8"/>
    <w:rsid w:val="7BAE5F45"/>
    <w:rsid w:val="7C44CF26"/>
    <w:rsid w:val="7C54772A"/>
    <w:rsid w:val="7C9368E0"/>
    <w:rsid w:val="7CDB18BE"/>
    <w:rsid w:val="7D2F75C7"/>
    <w:rsid w:val="7D8D009E"/>
    <w:rsid w:val="7D8E4C6A"/>
    <w:rsid w:val="7D9B1213"/>
    <w:rsid w:val="7DAD8ADD"/>
    <w:rsid w:val="7DB58EB3"/>
    <w:rsid w:val="7DF23D14"/>
    <w:rsid w:val="7E25B3E9"/>
    <w:rsid w:val="7E359EB2"/>
    <w:rsid w:val="7E3A295B"/>
    <w:rsid w:val="7E784F6A"/>
    <w:rsid w:val="7EA03825"/>
    <w:rsid w:val="7EFEEAFB"/>
    <w:rsid w:val="7F6CA4CA"/>
    <w:rsid w:val="7F72D202"/>
    <w:rsid w:val="7F78535B"/>
    <w:rsid w:val="7FAC7F3E"/>
    <w:rsid w:val="7FC4C14D"/>
    <w:rsid w:val="7FDB500B"/>
    <w:rsid w:val="7FE14287"/>
    <w:rsid w:val="7FED94E4"/>
    <w:rsid w:val="7FFCF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20775345-A7B5-4A4C-92C1-EF8FF410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D73"/>
    <w:pPr>
      <w:spacing w:after="240" w:line="360" w:lineRule="auto"/>
      <w:textAlignment w:val="baseline"/>
    </w:pPr>
    <w:rPr>
      <w:rFonts w:ascii="Arial" w:eastAsia="Times New Roman" w:hAnsi="Arial" w:cs="Arial"/>
      <w:color w:val="000000" w:themeColor="text1"/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717D73"/>
    <w:pPr>
      <w:keepNext/>
      <w:keepLines/>
      <w:spacing w:after="480" w:line="288" w:lineRule="auto"/>
      <w:outlineLvl w:val="0"/>
    </w:pPr>
    <w:rPr>
      <w:rFonts w:ascii="Arial" w:eastAsiaTheme="majorEastAsia" w:hAnsi="Arial" w:cstheme="majorBidi"/>
      <w:b/>
      <w:bCs/>
      <w:color w:val="00206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717D73"/>
    <w:pPr>
      <w:keepNext/>
      <w:keepLines/>
      <w:spacing w:line="288" w:lineRule="auto"/>
      <w:outlineLvl w:val="1"/>
    </w:pPr>
    <w:rPr>
      <w:rFonts w:eastAsiaTheme="majorEastAsia" w:cstheme="majorBidi"/>
      <w:b/>
      <w:bCs/>
      <w:color w:val="00206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11CF965F"/>
    <w:pPr>
      <w:keepNext/>
      <w:keepLines/>
      <w:spacing w:before="240"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11CF965F"/>
    <w:pPr>
      <w:keepNext/>
      <w:keepLines/>
      <w:spacing w:before="180" w:after="180"/>
      <w:outlineLvl w:val="3"/>
    </w:pPr>
    <w:rPr>
      <w:rFonts w:eastAsiaTheme="majorEastAsia" w:cstheme="majorBidi"/>
      <w:b/>
      <w:b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11CF965F"/>
    <w:pPr>
      <w:keepNext/>
      <w:keepLines/>
      <w:spacing w:before="120" w:after="12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11CF965F"/>
    <w:pPr>
      <w:keepNext/>
      <w:keepLines/>
      <w:spacing w:before="120" w:after="12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11CF965F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11CF965F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11CF965F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D73"/>
    <w:rPr>
      <w:rFonts w:ascii="Arial" w:eastAsiaTheme="majorEastAsia" w:hAnsi="Arial" w:cstheme="majorBidi"/>
      <w:b/>
      <w:bCs/>
      <w:color w:val="00206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17D73"/>
    <w:rPr>
      <w:rFonts w:ascii="Arial" w:eastAsiaTheme="majorEastAsia" w:hAnsi="Arial" w:cstheme="majorBidi"/>
      <w:b/>
      <w:bCs/>
      <w:color w:val="002060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11CF965F"/>
    <w:pPr>
      <w:spacing w:after="360"/>
      <w:ind w:left="851" w:right="851"/>
      <w:jc w:val="both"/>
    </w:pPr>
  </w:style>
  <w:style w:type="character" w:customStyle="1" w:styleId="QuoteChar">
    <w:name w:val="Quote Char"/>
    <w:basedOn w:val="DefaultParagraphFont"/>
    <w:link w:val="Quote"/>
    <w:uiPriority w:val="29"/>
    <w:rsid w:val="11CF965F"/>
    <w:rPr>
      <w:rFonts w:ascii="Times New Roman" w:eastAsiaTheme="minorEastAsia" w:hAnsi="Times New Roman" w:cstheme="minorBidi"/>
      <w:noProof w:val="0"/>
      <w:sz w:val="24"/>
      <w:szCs w:val="24"/>
      <w:lang w:val="en-NZ"/>
    </w:rPr>
  </w:style>
  <w:style w:type="paragraph" w:styleId="IntenseQuote">
    <w:name w:val="Intense Quote"/>
    <w:basedOn w:val="Normal"/>
    <w:next w:val="Normal"/>
    <w:link w:val="IntenseQuoteChar"/>
    <w:uiPriority w:val="8"/>
    <w:qFormat/>
    <w:rsid w:val="11CF965F"/>
    <w:pPr>
      <w:tabs>
        <w:tab w:val="right" w:pos="8505"/>
      </w:tabs>
      <w:spacing w:after="360"/>
      <w:ind w:left="851" w:right="851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8"/>
    <w:rsid w:val="11CF965F"/>
    <w:rPr>
      <w:rFonts w:ascii="Times New Roman" w:eastAsiaTheme="minorEastAsia" w:hAnsi="Times New Roman" w:cstheme="minorBidi"/>
      <w:i/>
      <w:iCs/>
      <w:noProof w:val="0"/>
      <w:sz w:val="24"/>
      <w:szCs w:val="24"/>
      <w:lang w:val="en-NZ"/>
    </w:rPr>
  </w:style>
  <w:style w:type="paragraph" w:styleId="ListBullet2">
    <w:name w:val="List Bullet 2"/>
    <w:basedOn w:val="Normal"/>
    <w:uiPriority w:val="9"/>
    <w:qFormat/>
    <w:rsid w:val="11CF965F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10"/>
    <w:qFormat/>
    <w:rsid w:val="11CF965F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11CF965F"/>
    <w:rPr>
      <w:rFonts w:ascii="Arial" w:eastAsiaTheme="majorEastAsia" w:hAnsi="Arial" w:cstheme="majorBidi"/>
      <w:b/>
      <w:bCs/>
      <w:noProof w:val="0"/>
      <w:color w:val="002060"/>
      <w:sz w:val="28"/>
      <w:szCs w:val="28"/>
      <w:lang w:val="en-NZ"/>
    </w:rPr>
  </w:style>
  <w:style w:type="paragraph" w:styleId="Header">
    <w:name w:val="header"/>
    <w:basedOn w:val="Normal"/>
    <w:link w:val="Head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11CF965F"/>
    <w:rPr>
      <w:rFonts w:ascii="Times New Roman" w:eastAsiaTheme="minorEastAsia" w:hAnsi="Times New Roman" w:cstheme="minorBidi"/>
      <w:noProof w:val="0"/>
      <w:sz w:val="24"/>
      <w:szCs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11CF965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11CF965F"/>
    <w:rPr>
      <w:rFonts w:ascii="Times New Roman" w:eastAsiaTheme="minorEastAsia" w:hAnsi="Times New Roman" w:cstheme="minorBidi"/>
      <w:noProof w:val="0"/>
      <w:sz w:val="24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11CF965F"/>
    <w:rPr>
      <w:rFonts w:ascii="Arial" w:eastAsiaTheme="majorEastAsia" w:hAnsi="Arial" w:cstheme="majorBidi"/>
      <w:b/>
      <w:bCs/>
      <w:noProof w:val="0"/>
      <w:color w:val="002060"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11CF965F"/>
    <w:rPr>
      <w:rFonts w:asciiTheme="majorHAnsi" w:eastAsiaTheme="majorEastAsia" w:hAnsiTheme="majorHAnsi" w:cstheme="majorBidi"/>
      <w:b/>
      <w:bCs/>
      <w:i/>
      <w:iCs/>
      <w:noProof w:val="0"/>
      <w:sz w:val="24"/>
      <w:szCs w:val="24"/>
      <w:lang w:val="en-NZ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11CF965F"/>
    <w:rPr>
      <w:rFonts w:asciiTheme="minorHAnsi" w:eastAsiaTheme="majorEastAsia" w:hAnsiTheme="minorHAnsi" w:cstheme="majorBidi"/>
      <w:i/>
      <w:iCs/>
      <w:noProof w:val="0"/>
      <w:sz w:val="24"/>
      <w:szCs w:val="24"/>
      <w:lang w:val="en-NZ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11CF965F"/>
    <w:rPr>
      <w:rFonts w:asciiTheme="majorHAnsi" w:eastAsiaTheme="majorEastAsia" w:hAnsiTheme="majorHAnsi" w:cstheme="majorBidi"/>
      <w:i/>
      <w:iCs/>
      <w:noProof w:val="0"/>
      <w:color w:val="1F4D78"/>
      <w:sz w:val="24"/>
      <w:szCs w:val="24"/>
      <w:lang w:val="en-NZ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11CF965F"/>
    <w:rPr>
      <w:rFonts w:asciiTheme="majorHAnsi" w:eastAsiaTheme="majorEastAsia" w:hAnsiTheme="majorHAnsi" w:cstheme="majorBidi"/>
      <w:noProof w:val="0"/>
      <w:color w:val="272727"/>
      <w:sz w:val="21"/>
      <w:szCs w:val="21"/>
      <w:lang w:val="en-NZ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11CF965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NZ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uiPriority w:val="39"/>
    <w:unhideWhenUsed/>
    <w:rsid w:val="11CF965F"/>
    <w:pPr>
      <w:keepNext/>
      <w:tabs>
        <w:tab w:val="right" w:leader="dot" w:pos="8494"/>
      </w:tabs>
      <w:spacing w:before="120" w:after="0"/>
    </w:pPr>
  </w:style>
  <w:style w:type="paragraph" w:styleId="TOC2">
    <w:name w:val="toc 2"/>
    <w:basedOn w:val="Normal"/>
    <w:next w:val="Normal"/>
    <w:uiPriority w:val="39"/>
    <w:unhideWhenUsed/>
    <w:rsid w:val="11CF965F"/>
    <w:pPr>
      <w:spacing w:before="60" w:after="0"/>
      <w:ind w:left="238"/>
    </w:pPr>
  </w:style>
  <w:style w:type="paragraph" w:styleId="TOC3">
    <w:name w:val="toc 3"/>
    <w:basedOn w:val="Normal"/>
    <w:next w:val="Normal"/>
    <w:uiPriority w:val="39"/>
    <w:unhideWhenUsed/>
    <w:rsid w:val="11CF965F"/>
    <w:pPr>
      <w:spacing w:before="60" w:after="0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11CF965F"/>
    <w:pPr>
      <w:keepNext/>
      <w:keepLines/>
      <w:spacing w:before="120" w:after="120"/>
    </w:pPr>
    <w:rPr>
      <w:b/>
      <w:bCs/>
    </w:rPr>
  </w:style>
  <w:style w:type="table" w:styleId="TableGrid">
    <w:name w:val="Table Grid"/>
    <w:basedOn w:val="TableNormal"/>
    <w:uiPriority w:val="5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11CF965F"/>
    <w:pPr>
      <w:spacing w:after="120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uiPriority w:val="1"/>
    <w:qFormat/>
    <w:rsid w:val="11CF965F"/>
    <w:pPr>
      <w:keepNext/>
      <w:spacing w:before="60" w:after="60"/>
    </w:pPr>
  </w:style>
  <w:style w:type="paragraph" w:customStyle="1" w:styleId="Note">
    <w:name w:val="Note"/>
    <w:basedOn w:val="Normal"/>
    <w:uiPriority w:val="1"/>
    <w:qFormat/>
    <w:rsid w:val="11CF965F"/>
    <w:pPr>
      <w:keepLines/>
      <w:spacing w:after="360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11CF965F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11CF965F"/>
    <w:rPr>
      <w:b/>
      <w:bCs/>
      <w:noProof w:val="0"/>
      <w:lang w:val="en-NZ"/>
    </w:rPr>
  </w:style>
  <w:style w:type="character" w:customStyle="1" w:styleId="FigurecaptionChar">
    <w:name w:val="Figure caption Char"/>
    <w:basedOn w:val="CaptionChar"/>
    <w:link w:val="Figurecaption"/>
    <w:uiPriority w:val="35"/>
    <w:rsid w:val="11CF965F"/>
    <w:rPr>
      <w:b/>
      <w:bCs/>
      <w:noProof w:val="0"/>
      <w:lang w:val="en-NZ"/>
    </w:rPr>
  </w:style>
  <w:style w:type="paragraph" w:styleId="ListParagraph">
    <w:name w:val="List Paragraph"/>
    <w:basedOn w:val="Normal"/>
    <w:uiPriority w:val="34"/>
    <w:qFormat/>
    <w:rsid w:val="11CF9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11CF96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11CF965F"/>
    <w:rPr>
      <w:rFonts w:ascii="Tahoma" w:eastAsiaTheme="minorEastAsia" w:hAnsi="Tahoma" w:cs="Tahoma"/>
      <w:noProof w:val="0"/>
      <w:sz w:val="16"/>
      <w:szCs w:val="16"/>
      <w:lang w:val="en-NZ"/>
    </w:rPr>
  </w:style>
  <w:style w:type="paragraph" w:styleId="Bibliography">
    <w:name w:val="Bibliography"/>
    <w:basedOn w:val="Normal"/>
    <w:next w:val="Normal"/>
    <w:uiPriority w:val="37"/>
    <w:semiHidden/>
    <w:unhideWhenUsed/>
    <w:rsid w:val="11CF965F"/>
  </w:style>
  <w:style w:type="paragraph" w:styleId="FootnoteText">
    <w:name w:val="footnote text"/>
    <w:basedOn w:val="Normal"/>
    <w:link w:val="FootnoteTextChar"/>
    <w:uiPriority w:val="99"/>
    <w:unhideWhenUsed/>
    <w:rsid w:val="11CF965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11CF965F"/>
    <w:rPr>
      <w:rFonts w:ascii="Times New Roman" w:eastAsiaTheme="minorEastAsia" w:hAnsi="Times New Roman" w:cstheme="minorBidi"/>
      <w:noProof w:val="0"/>
      <w:sz w:val="20"/>
      <w:szCs w:val="20"/>
      <w:lang w:val="en-NZ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11CF965F"/>
    <w:pPr>
      <w:spacing w:beforeAutospacing="1" w:afterAutospacing="1"/>
    </w:pPr>
    <w:rPr>
      <w:rFonts w:cs="Times New Roman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11CF965F"/>
    <w:pPr>
      <w:spacing w:after="360"/>
    </w:pPr>
    <w:rPr>
      <w:i/>
      <w:iCs/>
      <w:color w:val="2E74B5" w:themeColor="accent1" w:themeShade="BF"/>
      <w:sz w:val="40"/>
      <w:szCs w:val="40"/>
    </w:rPr>
  </w:style>
  <w:style w:type="paragraph" w:styleId="TOC4">
    <w:name w:val="toc 4"/>
    <w:basedOn w:val="Normal"/>
    <w:next w:val="Normal"/>
    <w:uiPriority w:val="39"/>
    <w:unhideWhenUsed/>
    <w:rsid w:val="11CF965F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uiPriority w:val="39"/>
    <w:unhideWhenUsed/>
    <w:rsid w:val="11CF965F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uiPriority w:val="39"/>
    <w:unhideWhenUsed/>
    <w:rsid w:val="11CF965F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uiPriority w:val="39"/>
    <w:unhideWhenUsed/>
    <w:rsid w:val="11CF965F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uiPriority w:val="39"/>
    <w:unhideWhenUsed/>
    <w:rsid w:val="11CF965F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uiPriority w:val="39"/>
    <w:unhideWhenUsed/>
    <w:rsid w:val="11CF965F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11CF965F"/>
    <w:pPr>
      <w:spacing w:after="0"/>
      <w:contextualSpacing/>
    </w:pPr>
    <w:rPr>
      <w:rFonts w:eastAsiaTheme="majorEastAsia" w:cstheme="majorBidi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11CF965F"/>
    <w:rPr>
      <w:rFonts w:ascii="Arial" w:eastAsiaTheme="majorEastAsia" w:hAnsi="Arial" w:cstheme="majorBidi"/>
      <w:noProof w:val="0"/>
      <w:sz w:val="52"/>
      <w:szCs w:val="52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11CF96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11CF965F"/>
    <w:rPr>
      <w:rFonts w:ascii="Times New Roman" w:eastAsiaTheme="minorEastAsia" w:hAnsi="Times New Roman" w:cstheme="minorBidi"/>
      <w:noProof w:val="0"/>
      <w:sz w:val="20"/>
      <w:szCs w:val="20"/>
      <w:lang w:val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11CF9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11CF965F"/>
    <w:rPr>
      <w:rFonts w:ascii="Times New Roman" w:eastAsiaTheme="minorEastAsia" w:hAnsi="Times New Roman" w:cstheme="minorBidi"/>
      <w:b/>
      <w:bCs/>
      <w:noProof w:val="0"/>
      <w:sz w:val="20"/>
      <w:szCs w:val="20"/>
      <w:lang w:val="en-NZ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11CF965F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11CF965F"/>
    <w:rPr>
      <w:rFonts w:ascii="Times New Roman" w:eastAsiaTheme="minorEastAsia" w:hAnsi="Times New Roman" w:cstheme="minorBidi"/>
      <w:noProof w:val="0"/>
      <w:sz w:val="20"/>
      <w:szCs w:val="20"/>
      <w:lang w:val="en-NZ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uiPriority w:val="1"/>
    <w:rsid w:val="11CF965F"/>
    <w:pPr>
      <w:spacing w:beforeAutospacing="1" w:afterAutospacing="1"/>
    </w:pPr>
    <w:rPr>
      <w:rFonts w:cs="Times New Roman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uiPriority w:val="1"/>
    <w:qFormat/>
    <w:rsid w:val="11CF965F"/>
    <w:pPr>
      <w:spacing w:after="360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uiPriority w:val="1"/>
    <w:rsid w:val="11CF965F"/>
    <w:rPr>
      <w:rFonts w:ascii="Times New Roman" w:eastAsiaTheme="minorEastAsia" w:hAnsi="Times New Roman" w:cstheme="minorBidi"/>
      <w:noProof w:val="0"/>
      <w:lang w:val="en-NZ"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11CF965F"/>
    <w:pPr>
      <w:spacing w:after="120"/>
    </w:pPr>
    <w:rPr>
      <w:rFonts w:asciiTheme="majorHAnsi" w:eastAsiaTheme="majorEastAsia" w:hAnsiTheme="majorHAnsi" w:cstheme="majorBidi"/>
      <w:b/>
      <w:bCs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  <w:style w:type="paragraph" w:customStyle="1" w:styleId="text">
    <w:name w:val="text"/>
    <w:basedOn w:val="Normal"/>
    <w:uiPriority w:val="1"/>
    <w:rsid w:val="11CF965F"/>
    <w:pPr>
      <w:spacing w:beforeAutospacing="1" w:afterAutospacing="1"/>
    </w:pPr>
    <w:rPr>
      <w:rFonts w:ascii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11CF965F"/>
    <w:pPr>
      <w:spacing w:beforeAutospacing="1" w:afterAutospacing="1"/>
    </w:pPr>
    <w:rPr>
      <w:rFonts w:ascii="Times New Roman" w:hAnsi="Times New Roman" w:cs="Times New Roman"/>
      <w:lang w:eastAsia="en-NZ"/>
    </w:rPr>
  </w:style>
  <w:style w:type="paragraph" w:styleId="Subtitle">
    <w:name w:val="Subtitle"/>
    <w:basedOn w:val="Normal"/>
    <w:next w:val="Normal"/>
    <w:link w:val="SubtitleChar"/>
    <w:uiPriority w:val="11"/>
    <w:qFormat/>
    <w:rsid w:val="11CF965F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11CF965F"/>
    <w:rPr>
      <w:rFonts w:asciiTheme="minorHAnsi" w:eastAsiaTheme="minorEastAsia" w:hAnsiTheme="minorHAnsi" w:cstheme="minorBidi"/>
      <w:noProof w:val="0"/>
      <w:color w:val="5A5A5A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50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34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3729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794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2500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6534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5533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159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921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191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7727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78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520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2996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1526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4481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750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227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3157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265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6641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51743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78034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8952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8752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04677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91548">
                  <w:marLeft w:val="0"/>
                  <w:marRight w:val="0"/>
                  <w:marTop w:val="8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546646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958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960">
              <w:marLeft w:val="0"/>
              <w:marRight w:val="0"/>
              <w:marTop w:val="8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3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nvironment.govt.nz/what-government-is-doing/areas-of-work/climate-change/adapting-to-climate-change/managed-retreat/" TargetMode="External"/><Relationship Id="rId2" Type="http://schemas.openxmlformats.org/officeDocument/2006/relationships/hyperlink" Target="https://forms.justice.govt.nz/search/Documents/WT/wt_DOC_150473583/Wai%202575%2C%20B023.pdf" TargetMode="External"/><Relationship Id="rId1" Type="http://schemas.openxmlformats.org/officeDocument/2006/relationships/hyperlink" Target="https://www.stats.govt.nz/reports/household-disability-survey-2023-findings-definitions-and-design-summary/" TargetMode="External"/><Relationship Id="rId5" Type="http://schemas.openxmlformats.org/officeDocument/2006/relationships/hyperlink" Target="https://www.stuff.co.nz/opinion/127987224/loss-of-whenua-continues-to-have-effects-on-health-and-wellbeing-for-many-mori" TargetMode="External"/><Relationship Id="rId4" Type="http://schemas.openxmlformats.org/officeDocument/2006/relationships/hyperlink" Target="https://www.fndc.govt.nz/Council/Policies-bylaws-and-strategies/strategies/te-tai-tokerau-regional-accessibility-strate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  <SharedWithUsers xmlns="d2301f34-5cde-48a5-92d5-a0089b6a6a0e">
      <UserInfo>
        <DisplayName>Pip Townsend</DisplayName>
        <AccountId>279</AccountId>
        <AccountType/>
      </UserInfo>
      <UserInfo>
        <DisplayName>Chris Ford</DisplayName>
        <AccountId>82</AccountId>
        <AccountType/>
      </UserInfo>
      <UserInfo>
        <DisplayName>Patti Poa</DisplayName>
        <AccountId>434</AccountId>
        <AccountType/>
      </UserInfo>
      <UserInfo>
        <DisplayName>Mojo Mathers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38E3BB-8251-47C5-AD63-E691A3109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4459</Characters>
  <Application>Microsoft Office Word</Application>
  <DocSecurity>0</DocSecurity>
  <Lines>37</Lines>
  <Paragraphs>10</Paragraphs>
  <ScaleCrop>false</ScaleCrop>
  <Company>healthAlliance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Patti Poa</cp:lastModifiedBy>
  <cp:revision>86</cp:revision>
  <cp:lastPrinted>2020-04-02T12:17:00Z</cp:lastPrinted>
  <dcterms:created xsi:type="dcterms:W3CDTF">2025-08-01T12:32:00Z</dcterms:created>
  <dcterms:modified xsi:type="dcterms:W3CDTF">2025-08-03T04:07:00Z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