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00BC0E5C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spacing w:line="360" w:lineRule="auto"/>
      </w:pPr>
    </w:p>
    <w:p w:rsidRPr="00FA5DE7" w:rsidR="00FA5DE7" w:rsidP="4633653B" w:rsidRDefault="006247D3" w14:paraId="20F8F9B4" w14:textId="4984AB2F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="00D53A22" w:rsidP="00D53A22" w:rsidRDefault="07DA8550" w14:paraId="66BEAA96" w14:textId="7CBD70BB">
      <w:pPr>
        <w:spacing w:line="360" w:lineRule="auto"/>
        <w:rPr>
          <w:b/>
          <w:bCs/>
        </w:rPr>
      </w:pPr>
      <w:r w:rsidRPr="367561CD">
        <w:rPr>
          <w:b/>
          <w:bCs/>
        </w:rPr>
        <w:t>To</w:t>
      </w:r>
      <w:r w:rsidRPr="367561CD" w:rsidR="006247D3">
        <w:rPr>
          <w:b/>
          <w:bCs/>
        </w:rPr>
        <w:t xml:space="preserve"> </w:t>
      </w:r>
      <w:r w:rsidRPr="367561CD" w:rsidR="63AE8CF6">
        <w:rPr>
          <w:b/>
          <w:bCs/>
        </w:rPr>
        <w:t>Christchurch City Council</w:t>
      </w:r>
    </w:p>
    <w:p w:rsidR="00CC2245" w:rsidP="1127CE0D" w:rsidRDefault="00FA5DE7" w14:paraId="2AF01286" w14:textId="4B8F8280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00FF512">
        <w:t>the</w:t>
      </w:r>
      <w:r w:rsidR="4C53B93D">
        <w:t xml:space="preserve"> Amyes Road Street Renewal </w:t>
      </w: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line="360" w:lineRule="auto"/>
      </w:pPr>
      <w:r>
        <w:t>For any further inquiries, please contact:</w:t>
      </w:r>
    </w:p>
    <w:p w:rsidR="00FA5DE7" w:rsidP="643B6457" w:rsidRDefault="7CE88322" w14:paraId="13BB8F8F" w14:textId="7DB3387B">
      <w:pPr>
        <w:spacing w:after="0" w:line="360" w:lineRule="auto"/>
      </w:pPr>
      <w:r>
        <w:t>Chris Ford</w:t>
      </w:r>
    </w:p>
    <w:p w:rsidR="7CE88322" w:rsidP="2D646C15" w:rsidRDefault="7CE88322" w14:paraId="5A333E06" w14:textId="17E0784F">
      <w:pPr>
        <w:spacing w:after="0" w:line="360" w:lineRule="auto"/>
      </w:pPr>
      <w:r>
        <w:t>Policy Advisor – Southern and Central</w:t>
      </w:r>
    </w:p>
    <w:p w:rsidRPr="001D0A95" w:rsidR="00FA5DE7" w:rsidP="2D646C15" w:rsidRDefault="00FA5DE7" w14:paraId="3C20F521" w14:textId="45DF5A16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spacing w:after="0" w:line="360" w:lineRule="auto"/>
      </w:pPr>
    </w:p>
    <w:p w:rsidR="6FE8536F" w:rsidRDefault="6FE8536F" w14:paraId="2C7AD0DC" w14:textId="60994FBF">
      <w:r>
        <w:br w:type="page"/>
      </w:r>
    </w:p>
    <w:p w:rsidRPr="008D0585" w:rsidR="00C0742F" w:rsidP="00C76995" w:rsidRDefault="00C0742F" w14:paraId="37D9DCAE" w14:textId="651F7D5D">
      <w:pPr>
        <w:spacing w:after="160" w:line="259" w:lineRule="auto"/>
        <w:rPr>
          <w:rFonts w:eastAsiaTheme="majorEastAsia" w:cstheme="majorBidi"/>
          <w:b/>
          <w:bCs/>
          <w:color w:val="1F3864" w:themeColor="accent5" w:themeShade="80"/>
          <w:sz w:val="32"/>
          <w:szCs w:val="32"/>
        </w:rPr>
      </w:pPr>
      <w:r w:rsidRPr="008D0585">
        <w:rPr>
          <w:b/>
          <w:bCs/>
          <w:color w:val="1F3864" w:themeColor="accent5" w:themeShade="80"/>
          <w:sz w:val="32"/>
          <w:szCs w:val="32"/>
        </w:rPr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>We recognise: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6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42"/>
        </w:numPr>
        <w:spacing w:after="200" w:line="360" w:lineRule="auto"/>
        <w:rPr>
          <w:lang w:val="en-US"/>
        </w:rPr>
      </w:pPr>
      <w:r w:rsidRPr="10A451AC" w:rsidR="00C0742F">
        <w:rPr>
          <w:lang w:val="en-US"/>
        </w:rPr>
        <w:t xml:space="preserve">the </w:t>
      </w:r>
      <w:hyperlink r:id="Rdf96424a8b9b4a44">
        <w:r w:rsidRPr="10A451AC" w:rsidR="00C0742F">
          <w:rPr>
            <w:rStyle w:val="Hyperlink"/>
            <w:lang w:val="en-US"/>
          </w:rPr>
          <w:t>Enabling Good Lives Principles</w:t>
        </w:r>
      </w:hyperlink>
      <w:r w:rsidRPr="10A451AC" w:rsidR="00C0742F">
        <w:rPr>
          <w:lang w:val="en-US"/>
        </w:rPr>
        <w:t xml:space="preserve">, </w:t>
      </w:r>
      <w:hyperlink r:id="R53d9f660147d468a">
        <w:r w:rsidRPr="10A451AC" w:rsidR="00C0742F">
          <w:rPr>
            <w:rStyle w:val="Hyperlink"/>
          </w:rPr>
          <w:t>Wh</w:t>
        </w:r>
        <w:r w:rsidRPr="10A451AC" w:rsidR="00C0742F">
          <w:rPr>
            <w:rStyle w:val="Hyperlink"/>
            <w:rFonts w:ascii="Calibri" w:hAnsi="Calibri" w:cs="Calibri"/>
          </w:rPr>
          <w:t>ā</w:t>
        </w:r>
        <w:r w:rsidRPr="10A451AC" w:rsidR="00C0742F">
          <w:rPr>
            <w:rStyle w:val="Hyperlink"/>
          </w:rPr>
          <w:t>ia Te Ao M</w:t>
        </w:r>
        <w:r w:rsidRPr="10A451AC" w:rsidR="00C0742F">
          <w:rPr>
            <w:rStyle w:val="Hyperlink"/>
            <w:rFonts w:ascii="Calibri" w:hAnsi="Calibri" w:cs="Calibri"/>
          </w:rPr>
          <w:t>ā</w:t>
        </w:r>
        <w:r w:rsidRPr="10A451AC" w:rsidR="00C0742F">
          <w:rPr>
            <w:rStyle w:val="Hyperlink"/>
          </w:rPr>
          <w:t>rama: M</w:t>
        </w:r>
        <w:r w:rsidRPr="10A451AC" w:rsidR="00C0742F">
          <w:rPr>
            <w:rStyle w:val="Hyperlink"/>
            <w:rFonts w:ascii="Calibri" w:hAnsi="Calibri" w:cs="Calibri"/>
          </w:rPr>
          <w:t>ā</w:t>
        </w:r>
        <w:r w:rsidRPr="10A451AC" w:rsidR="00C0742F">
          <w:rPr>
            <w:rStyle w:val="Hyperlink"/>
          </w:rPr>
          <w:t>ori Disability Action Plan</w:t>
        </w:r>
      </w:hyperlink>
      <w:r w:rsidR="00C0742F">
        <w:rPr/>
        <w:t xml:space="preserve">, and </w:t>
      </w:r>
      <w:hyperlink r:id="R4e042e4340ca4f5d">
        <w:r w:rsidRPr="10A451AC" w:rsidR="00C0742F">
          <w:rPr>
            <w:rStyle w:val="Hyperlink"/>
          </w:rPr>
          <w:t>Faiva Ora: National Pasifika Disability Disability Plan</w:t>
        </w:r>
      </w:hyperlink>
      <w:r w:rsidR="00C0742F">
        <w:rPr/>
        <w:t xml:space="preserve"> </w:t>
      </w:r>
      <w:r w:rsidRPr="10A451AC" w:rsidR="00C0742F">
        <w:rPr>
          <w:lang w:val="en-US"/>
        </w:rPr>
        <w:t xml:space="preserve">as avenues to disabled people gaining greater choice and control over their lives and supports. </w:t>
      </w:r>
    </w:p>
    <w:p w:rsidR="00BB7E50" w:rsidP="1127CE0D" w:rsidRDefault="006C30CF" w14:paraId="5ED8313E" w14:textId="576858C9">
      <w:pPr>
        <w:pStyle w:val="Heading1"/>
        <w:keepNext w:val="0"/>
        <w:keepLines w:val="0"/>
        <w:spacing w:after="120" w:line="360" w:lineRule="auto"/>
        <w:rPr>
          <w:rFonts w:eastAsia="Arial" w:cs="Arial"/>
          <w:b w:val="0"/>
          <w:bCs w:val="0"/>
          <w:color w:val="000000" w:themeColor="text1"/>
          <w:sz w:val="24"/>
          <w:szCs w:val="24"/>
        </w:rPr>
      </w:pPr>
      <w:r w:rsidR="006C30CF">
        <w:rPr/>
        <w:t>The Submission</w:t>
      </w:r>
    </w:p>
    <w:p w:rsidR="00027756" w:rsidP="00A01715" w:rsidRDefault="003D586E" w14:paraId="4ED037CC" w14:textId="17859D9D">
      <w:pPr>
        <w:spacing w:after="0" w:line="360" w:lineRule="auto"/>
      </w:pPr>
      <w:r w:rsidR="003D586E">
        <w:rPr/>
        <w:t xml:space="preserve">DPA welcomes the opportunity to give feedback to the </w:t>
      </w:r>
      <w:r w:rsidR="70177914">
        <w:rPr/>
        <w:t>Christchurch City Council on the Amyes Road renewal project.</w:t>
      </w:r>
    </w:p>
    <w:p w:rsidR="5A32F631" w:rsidP="5A32F631" w:rsidRDefault="5A32F631" w14:paraId="441068C9" w14:textId="65DE9F30">
      <w:pPr>
        <w:spacing w:after="0" w:line="360" w:lineRule="auto"/>
      </w:pPr>
    </w:p>
    <w:p w:rsidR="70177914" w:rsidP="5A32F631" w:rsidRDefault="70177914" w14:paraId="799894C0" w14:textId="23EA7010">
      <w:pPr>
        <w:pStyle w:val="Normal"/>
        <w:spacing w:after="0" w:line="360" w:lineRule="auto"/>
        <w:ind w:left="0"/>
      </w:pPr>
      <w:r w:rsidR="70177914">
        <w:rPr/>
        <w:t xml:space="preserve">DPA would like to make general points </w:t>
      </w:r>
      <w:r w:rsidR="2B65F945">
        <w:rPr/>
        <w:t xml:space="preserve">around what </w:t>
      </w:r>
      <w:r w:rsidR="70177914">
        <w:rPr/>
        <w:t xml:space="preserve">should be included from a disability and accessibility </w:t>
      </w:r>
      <w:r w:rsidR="36F73F3E">
        <w:rPr/>
        <w:t>perspective</w:t>
      </w:r>
      <w:r w:rsidR="70177914">
        <w:rPr/>
        <w:t>.</w:t>
      </w:r>
    </w:p>
    <w:p w:rsidR="5A32F631" w:rsidP="5A32F631" w:rsidRDefault="5A32F631" w14:paraId="70DB45A1" w14:textId="2D8E9DAA">
      <w:pPr>
        <w:pStyle w:val="Normal"/>
        <w:spacing w:after="0" w:line="360" w:lineRule="auto"/>
        <w:ind w:left="0"/>
        <w:rPr>
          <w:sz w:val="24"/>
          <w:szCs w:val="24"/>
        </w:rPr>
      </w:pPr>
    </w:p>
    <w:p w:rsidR="086A3E26" w:rsidP="5A32F631" w:rsidRDefault="086A3E26" w14:paraId="3CD81638" w14:textId="59D0EDC7">
      <w:pPr>
        <w:pStyle w:val="Normal"/>
        <w:spacing w:after="0" w:line="360" w:lineRule="auto"/>
        <w:ind w:left="0"/>
        <w:rPr>
          <w:sz w:val="24"/>
          <w:szCs w:val="24"/>
        </w:rPr>
      </w:pPr>
      <w:r w:rsidR="4574B84F">
        <w:rPr/>
        <w:t>We are pleased to see</w:t>
      </w:r>
      <w:r w:rsidR="086A3E26">
        <w:rPr/>
        <w:t xml:space="preserve"> that Amyes Road does have good footpath widths to accommodate pedestrian </w:t>
      </w:r>
      <w:r w:rsidR="5D365B0C">
        <w:rPr/>
        <w:t>traffic,</w:t>
      </w:r>
      <w:r w:rsidR="086A3E26">
        <w:rPr/>
        <w:t xml:space="preserve"> and this includes disabled people as wheelchair and mobility aid users.</w:t>
      </w:r>
    </w:p>
    <w:p w:rsidR="5A32F631" w:rsidP="5A32F631" w:rsidRDefault="5A32F631" w14:paraId="1F04A120" w14:textId="2DA84012">
      <w:pPr>
        <w:pStyle w:val="Normal"/>
        <w:spacing w:after="0" w:line="360" w:lineRule="auto"/>
        <w:ind w:left="0"/>
      </w:pPr>
    </w:p>
    <w:p w:rsidR="79316FAB" w:rsidP="5A32F631" w:rsidRDefault="79316FAB" w14:paraId="09A1E889" w14:textId="0E58D10D">
      <w:pPr>
        <w:pStyle w:val="Normal"/>
        <w:spacing w:after="0" w:line="360" w:lineRule="auto"/>
        <w:ind w:left="0"/>
      </w:pPr>
      <w:r w:rsidR="20358693">
        <w:rPr/>
        <w:t>However,</w:t>
      </w:r>
      <w:r w:rsidR="79316FAB">
        <w:rPr/>
        <w:t xml:space="preserve"> there is room for</w:t>
      </w:r>
      <w:r w:rsidR="2039AFAA">
        <w:rPr/>
        <w:t xml:space="preserve"> </w:t>
      </w:r>
      <w:r w:rsidR="10BB9030">
        <w:rPr/>
        <w:t>further improvements</w:t>
      </w:r>
      <w:r w:rsidR="79316FAB">
        <w:rPr/>
        <w:t xml:space="preserve"> in terms of footpath widths and the provision of accessible pedestrian infrastructure.</w:t>
      </w:r>
    </w:p>
    <w:p w:rsidR="5A32F631" w:rsidP="5A32F631" w:rsidRDefault="5A32F631" w14:paraId="5AA1E3B1" w14:textId="5B481A45">
      <w:pPr>
        <w:spacing w:after="0" w:line="360" w:lineRule="auto"/>
      </w:pPr>
    </w:p>
    <w:p w:rsidR="5A32F631" w:rsidP="5A32F631" w:rsidRDefault="5A32F631" w14:paraId="26D4DBD2" w14:textId="3D7B769C">
      <w:pPr>
        <w:spacing w:after="0" w:line="360" w:lineRule="auto"/>
      </w:pPr>
    </w:p>
    <w:p w:rsidR="00B61564" w:rsidP="5A32F631" w:rsidRDefault="00B61564" w14:paraId="08335190" w14:textId="4FF5744C">
      <w:pPr>
        <w:pStyle w:val="Normal"/>
        <w:spacing w:after="0" w:line="360" w:lineRule="auto"/>
        <w:ind w:left="0"/>
      </w:pPr>
      <w:r w:rsidRPr="10A451AC" w:rsidR="14456594">
        <w:rPr>
          <w:b w:val="1"/>
          <w:bCs w:val="1"/>
        </w:rPr>
        <w:t>DPA recommends that footpaths</w:t>
      </w:r>
      <w:r w:rsidR="14456594">
        <w:rPr/>
        <w:t xml:space="preserve"> along Amyes Road </w:t>
      </w:r>
      <w:r w:rsidR="7325D19A">
        <w:rPr/>
        <w:t xml:space="preserve">are of </w:t>
      </w:r>
      <w:r w:rsidR="4BA3A26E">
        <w:rPr/>
        <w:t>sufficient width to enable pedestrians to easily pass one another, including people using wheelchairs or mobility devices</w:t>
      </w:r>
      <w:r w:rsidR="00A67841">
        <w:rPr/>
        <w:t>.</w:t>
      </w:r>
    </w:p>
    <w:p w:rsidR="5A32F631" w:rsidP="5A32F631" w:rsidRDefault="5A32F631" w14:paraId="6B03FBE5" w14:textId="0D71D6E4">
      <w:pPr>
        <w:pStyle w:val="Normal"/>
        <w:spacing w:after="0" w:line="360" w:lineRule="auto"/>
        <w:ind w:left="0"/>
      </w:pPr>
    </w:p>
    <w:p w:rsidR="00A67841" w:rsidP="5A32F631" w:rsidRDefault="00D106B1" w14:paraId="076B6FCB" w14:textId="5846449F">
      <w:pPr>
        <w:pStyle w:val="Normal"/>
        <w:spacing w:after="0" w:line="360" w:lineRule="auto"/>
        <w:ind w:left="0"/>
      </w:pPr>
      <w:r w:rsidRPr="10A451AC" w:rsidR="13572113">
        <w:rPr>
          <w:b w:val="1"/>
          <w:bCs w:val="1"/>
        </w:rPr>
        <w:t xml:space="preserve">DPA </w:t>
      </w:r>
      <w:r w:rsidRPr="10A451AC" w:rsidR="117B46A6">
        <w:rPr>
          <w:b w:val="1"/>
          <w:bCs w:val="1"/>
        </w:rPr>
        <w:t>ask</w:t>
      </w:r>
      <w:r w:rsidRPr="10A451AC" w:rsidR="13572113">
        <w:rPr>
          <w:b w:val="1"/>
          <w:bCs w:val="1"/>
        </w:rPr>
        <w:t>s that mobility drop kerbs</w:t>
      </w:r>
      <w:r w:rsidR="13572113">
        <w:rPr/>
        <w:t xml:space="preserve"> are install</w:t>
      </w:r>
      <w:r w:rsidR="281845AE">
        <w:rPr/>
        <w:t>ed</w:t>
      </w:r>
      <w:r w:rsidR="65E5CAF0">
        <w:rPr/>
        <w:t xml:space="preserve"> at the corner</w:t>
      </w:r>
      <w:r w:rsidR="5D423541">
        <w:rPr/>
        <w:t>s</w:t>
      </w:r>
      <w:r w:rsidR="65E5CAF0">
        <w:rPr/>
        <w:t xml:space="preserve"> of Amyes Road and Tower</w:t>
      </w:r>
      <w:r w:rsidR="51F51BD7">
        <w:rPr/>
        <w:t>, Branston</w:t>
      </w:r>
      <w:r w:rsidR="2476FB8E">
        <w:rPr/>
        <w:t xml:space="preserve">, </w:t>
      </w:r>
      <w:r w:rsidR="1C03E4A4">
        <w:rPr/>
        <w:t>Whitam</w:t>
      </w:r>
      <w:r w:rsidR="44AC24AD">
        <w:rPr/>
        <w:t xml:space="preserve">, </w:t>
      </w:r>
      <w:r w:rsidR="6AA91521">
        <w:rPr/>
        <w:t xml:space="preserve">Trevor </w:t>
      </w:r>
      <w:r w:rsidR="340308B7">
        <w:rPr/>
        <w:t xml:space="preserve">and </w:t>
      </w:r>
      <w:r w:rsidR="568ACA0F">
        <w:rPr/>
        <w:t>Springs Street</w:t>
      </w:r>
      <w:r w:rsidR="58432A90">
        <w:rPr/>
        <w:t>s</w:t>
      </w:r>
      <w:r w:rsidR="00E62818">
        <w:rPr/>
        <w:t>.</w:t>
      </w:r>
    </w:p>
    <w:p w:rsidR="0001506E" w:rsidP="5A32F631" w:rsidRDefault="0031393D" w14:paraId="40C97897" w14:textId="03990949">
      <w:pPr>
        <w:pStyle w:val="Normal"/>
        <w:spacing w:after="0" w:line="360" w:lineRule="auto"/>
        <w:ind w:left="0"/>
      </w:pPr>
    </w:p>
    <w:p w:rsidR="0001506E" w:rsidP="5A32F631" w:rsidRDefault="0031393D" w14:paraId="1AE22CF8" w14:textId="4DB6663F">
      <w:pPr>
        <w:pStyle w:val="Normal"/>
        <w:spacing w:after="0" w:line="360" w:lineRule="auto"/>
        <w:ind w:left="0"/>
      </w:pPr>
      <w:r w:rsidR="25A22C27">
        <w:rPr/>
        <w:t xml:space="preserve">These kerbs will enable wheelchair and mobility aid users and those pushing children’s strollers and other equipment the ability to easily </w:t>
      </w:r>
      <w:r w:rsidR="572BAD82">
        <w:rPr/>
        <w:t>mobilise</w:t>
      </w:r>
      <w:r w:rsidR="25A22C27">
        <w:rPr/>
        <w:t xml:space="preserve"> over kerb</w:t>
      </w:r>
      <w:r w:rsidR="1700BFB9">
        <w:rPr/>
        <w:t>s</w:t>
      </w:r>
      <w:r w:rsidR="6FCD47C8">
        <w:rPr/>
        <w:t xml:space="preserve"> at these crucial intersections</w:t>
      </w:r>
      <w:r w:rsidR="1700BFB9">
        <w:rPr/>
        <w:t>.</w:t>
      </w:r>
    </w:p>
    <w:p w:rsidR="0001506E" w:rsidP="5A32F631" w:rsidRDefault="0031393D" w14:paraId="588CC0F3" w14:textId="0453FE7B">
      <w:pPr>
        <w:pStyle w:val="Normal"/>
        <w:spacing w:after="0" w:line="360" w:lineRule="auto"/>
        <w:ind w:left="0"/>
      </w:pPr>
    </w:p>
    <w:p w:rsidR="0001506E" w:rsidP="5A32F631" w:rsidRDefault="0031393D" w14:paraId="0A19659C" w14:textId="52FBF0DE">
      <w:pPr>
        <w:pStyle w:val="Normal"/>
        <w:spacing w:after="0" w:line="360" w:lineRule="auto"/>
        <w:ind w:left="0"/>
      </w:pPr>
      <w:r w:rsidR="1700BFB9">
        <w:rPr/>
        <w:t>Through the installation of tactile strips, blind and low vision people will also be able to navi</w:t>
      </w:r>
      <w:r w:rsidR="72D96BEB">
        <w:rPr/>
        <w:t>gate</w:t>
      </w:r>
      <w:r w:rsidR="1700BFB9">
        <w:rPr/>
        <w:t xml:space="preserve"> these areas far more easily.</w:t>
      </w:r>
    </w:p>
    <w:p w:rsidR="0001506E" w:rsidP="5A32F631" w:rsidRDefault="0031393D" w14:paraId="56B421C4" w14:textId="33CD5BBE">
      <w:pPr>
        <w:pStyle w:val="Normal"/>
        <w:spacing w:after="0" w:line="360" w:lineRule="auto"/>
        <w:ind w:left="0"/>
        <w:rPr>
          <w:b w:val="0"/>
          <w:bCs w:val="0"/>
        </w:rPr>
      </w:pPr>
    </w:p>
    <w:p w:rsidR="0001506E" w:rsidP="5A32F631" w:rsidRDefault="0031393D" w14:paraId="0221AD22" w14:textId="06ED401C">
      <w:pPr>
        <w:pStyle w:val="Normal"/>
        <w:spacing w:after="0" w:line="360" w:lineRule="auto"/>
        <w:ind w:left="0"/>
        <w:rPr>
          <w:b w:val="0"/>
          <w:bCs w:val="0"/>
        </w:rPr>
      </w:pPr>
      <w:r w:rsidRPr="5A32F631" w:rsidR="0CB62962">
        <w:rPr>
          <w:b w:val="1"/>
          <w:bCs w:val="1"/>
        </w:rPr>
        <w:t xml:space="preserve">DPA recommends that </w:t>
      </w:r>
      <w:r w:rsidRPr="5A32F631" w:rsidR="31BB1DD1">
        <w:rPr>
          <w:b w:val="1"/>
          <w:bCs w:val="1"/>
        </w:rPr>
        <w:t>if any new trees</w:t>
      </w:r>
      <w:r w:rsidRPr="5A32F631" w:rsidR="0CB62962">
        <w:rPr>
          <w:b w:val="1"/>
          <w:bCs w:val="1"/>
        </w:rPr>
        <w:t xml:space="preserve"> </w:t>
      </w:r>
      <w:r w:rsidR="0CB62962">
        <w:rPr>
          <w:b w:val="0"/>
          <w:bCs w:val="0"/>
        </w:rPr>
        <w:t xml:space="preserve">are planted </w:t>
      </w:r>
      <w:r w:rsidR="3E4EB222">
        <w:rPr>
          <w:b w:val="0"/>
          <w:bCs w:val="0"/>
        </w:rPr>
        <w:t>that they are of species which have manageable</w:t>
      </w:r>
      <w:r w:rsidR="0CB62962">
        <w:rPr>
          <w:b w:val="0"/>
          <w:bCs w:val="0"/>
        </w:rPr>
        <w:t xml:space="preserve"> foliage an</w:t>
      </w:r>
      <w:r w:rsidR="0CB62962">
        <w:rPr>
          <w:b w:val="0"/>
          <w:bCs w:val="0"/>
        </w:rPr>
        <w:t xml:space="preserve">d </w:t>
      </w:r>
      <w:r w:rsidR="0CB62962">
        <w:rPr>
          <w:b w:val="0"/>
          <w:bCs w:val="0"/>
        </w:rPr>
        <w:t>d</w:t>
      </w:r>
      <w:r w:rsidR="6E838027">
        <w:rPr>
          <w:b w:val="0"/>
          <w:bCs w:val="0"/>
        </w:rPr>
        <w:t>on’t</w:t>
      </w:r>
      <w:r w:rsidR="6E838027">
        <w:rPr>
          <w:b w:val="0"/>
          <w:bCs w:val="0"/>
        </w:rPr>
        <w:t xml:space="preserve"> obscure visibility for either pedestrians or motorists.</w:t>
      </w:r>
    </w:p>
    <w:p w:rsidR="0001506E" w:rsidP="5A32F631" w:rsidRDefault="0031393D" w14:paraId="1496ACE7" w14:textId="35E3EEA2">
      <w:pPr>
        <w:pStyle w:val="Normal"/>
        <w:spacing w:after="0" w:line="360" w:lineRule="auto"/>
        <w:ind w:left="0"/>
        <w:rPr>
          <w:b w:val="0"/>
          <w:bCs w:val="0"/>
        </w:rPr>
      </w:pPr>
    </w:p>
    <w:p w:rsidR="0031393D" w:rsidP="5A32F631" w:rsidRDefault="00F3422E" w14:paraId="12E51201" w14:textId="7A29A336">
      <w:pPr>
        <w:pStyle w:val="Normal"/>
        <w:spacing w:after="0" w:line="360" w:lineRule="auto"/>
        <w:ind w:left="0"/>
        <w:rPr>
          <w:b w:val="0"/>
          <w:bCs w:val="0"/>
        </w:rPr>
      </w:pPr>
      <w:r w:rsidRPr="5A32F631" w:rsidR="33A0C6F7">
        <w:rPr>
          <w:b w:val="1"/>
          <w:bCs w:val="1"/>
        </w:rPr>
        <w:t xml:space="preserve">DPA recommends that there is good, </w:t>
      </w:r>
      <w:r w:rsidRPr="5A32F631" w:rsidR="33A0C6F7">
        <w:rPr>
          <w:b w:val="1"/>
          <w:bCs w:val="1"/>
        </w:rPr>
        <w:t>appropriate streetlighting</w:t>
      </w:r>
      <w:r w:rsidR="33A0C6F7">
        <w:rPr>
          <w:b w:val="0"/>
          <w:bCs w:val="0"/>
        </w:rPr>
        <w:t xml:space="preserve"> used to guide all street users, particularly disabled </w:t>
      </w:r>
      <w:r w:rsidR="33A0C6F7">
        <w:rPr>
          <w:b w:val="0"/>
          <w:bCs w:val="0"/>
        </w:rPr>
        <w:t>people</w:t>
      </w:r>
      <w:r w:rsidR="33A0C6F7">
        <w:rPr>
          <w:b w:val="0"/>
          <w:bCs w:val="0"/>
        </w:rPr>
        <w:t xml:space="preserve"> and blind and low vision people at night.</w:t>
      </w:r>
    </w:p>
    <w:p w:rsidR="0031393D" w:rsidP="5A32F631" w:rsidRDefault="00F3422E" w14:paraId="1FD3BD28" w14:textId="2D8EECF2">
      <w:pPr>
        <w:pStyle w:val="Normal"/>
        <w:spacing w:after="0" w:line="360" w:lineRule="auto"/>
        <w:ind w:left="0"/>
        <w:rPr>
          <w:b w:val="0"/>
          <w:bCs w:val="0"/>
        </w:rPr>
      </w:pPr>
    </w:p>
    <w:p w:rsidR="0031393D" w:rsidP="5A32F631" w:rsidRDefault="00F3422E" w14:paraId="171D6166" w14:textId="5907F008">
      <w:pPr>
        <w:pStyle w:val="Normal"/>
        <w:spacing w:after="0" w:line="360" w:lineRule="auto"/>
        <w:ind w:left="0"/>
        <w:rPr>
          <w:b w:val="0"/>
          <w:bCs w:val="0"/>
        </w:rPr>
      </w:pPr>
      <w:r w:rsidRPr="5A32F631" w:rsidR="33A0C6F7">
        <w:rPr>
          <w:b w:val="1"/>
          <w:bCs w:val="1"/>
        </w:rPr>
        <w:t>DPA recommends that road markings are clear and visible</w:t>
      </w:r>
      <w:r w:rsidR="33A0C6F7">
        <w:rPr>
          <w:b w:val="0"/>
          <w:bCs w:val="0"/>
        </w:rPr>
        <w:t xml:space="preserve"> to both pedestrians and </w:t>
      </w:r>
      <w:r w:rsidR="07F98785">
        <w:rPr>
          <w:b w:val="0"/>
          <w:bCs w:val="0"/>
        </w:rPr>
        <w:t>motorists</w:t>
      </w:r>
      <w:r w:rsidR="33A0C6F7">
        <w:rPr>
          <w:b w:val="0"/>
          <w:bCs w:val="0"/>
        </w:rPr>
        <w:t>.</w:t>
      </w:r>
    </w:p>
    <w:p w:rsidR="00F3422E" w:rsidP="5A32F631" w:rsidRDefault="00F3422E" w14:paraId="0D12B73F" w14:textId="1D70FDCA">
      <w:pPr>
        <w:pStyle w:val="Normal"/>
        <w:spacing w:after="0" w:line="360" w:lineRule="auto"/>
        <w:ind w:left="0"/>
        <w:rPr>
          <w:b w:val="0"/>
          <w:bCs w:val="0"/>
        </w:rPr>
      </w:pPr>
    </w:p>
    <w:p w:rsidR="3C022FB1" w:rsidP="5A32F631" w:rsidRDefault="3C022FB1" w14:paraId="5B544448" w14:textId="2B0A08F5">
      <w:pPr>
        <w:pStyle w:val="Normal"/>
        <w:spacing w:after="0" w:line="360" w:lineRule="auto"/>
        <w:ind w:left="0"/>
        <w:rPr>
          <w:b w:val="0"/>
          <w:bCs w:val="0"/>
        </w:rPr>
      </w:pPr>
      <w:r w:rsidRPr="5A32F631" w:rsidR="3C022FB1">
        <w:rPr>
          <w:b w:val="1"/>
          <w:bCs w:val="1"/>
        </w:rPr>
        <w:t>DPA recommends that signage along the street is clear and visible</w:t>
      </w:r>
      <w:r w:rsidR="3C022FB1">
        <w:rPr>
          <w:b w:val="0"/>
          <w:bCs w:val="0"/>
        </w:rPr>
        <w:t xml:space="preserve"> to all users, including pedestrians and motorists.</w:t>
      </w:r>
    </w:p>
    <w:p w:rsidR="00027756" w:rsidP="00A01715" w:rsidRDefault="00027756" w14:paraId="10B85564" w14:textId="77777777">
      <w:pPr>
        <w:spacing w:after="0" w:line="360" w:lineRule="auto"/>
      </w:pPr>
    </w:p>
    <w:p w:rsidR="00515B89" w:rsidP="00A01715" w:rsidRDefault="00515B89" w14:paraId="2CBE02D1" w14:textId="77777777">
      <w:pPr>
        <w:spacing w:after="0" w:line="360" w:lineRule="auto"/>
      </w:pPr>
    </w:p>
    <w:p w:rsidR="00472A9E" w:rsidP="00A01715" w:rsidRDefault="00472A9E" w14:paraId="567405C7" w14:textId="77777777">
      <w:pPr>
        <w:spacing w:after="0" w:line="360" w:lineRule="auto"/>
      </w:pPr>
    </w:p>
    <w:sectPr w:rsidR="00472A9E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66AE" w:rsidP="005602D3" w:rsidRDefault="00BC66AE" w14:paraId="47D02EE4" w14:textId="77777777">
      <w:pPr>
        <w:spacing w:after="0" w:line="240" w:lineRule="auto"/>
      </w:pPr>
      <w:r>
        <w:separator/>
      </w:r>
    </w:p>
  </w:endnote>
  <w:endnote w:type="continuationSeparator" w:id="0">
    <w:p w:rsidR="00BC66AE" w:rsidP="005602D3" w:rsidRDefault="00BC66AE" w14:paraId="5F116334" w14:textId="77777777">
      <w:pPr>
        <w:spacing w:after="0" w:line="240" w:lineRule="auto"/>
      </w:pPr>
      <w:r>
        <w:continuationSeparator/>
      </w:r>
    </w:p>
  </w:endnote>
  <w:endnote w:type="continuationNotice" w:id="1">
    <w:p w:rsidR="00BC66AE" w:rsidRDefault="00BC66AE" w14:paraId="59456C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66AE" w:rsidP="005602D3" w:rsidRDefault="00BC66AE" w14:paraId="00D518E6" w14:textId="77777777">
      <w:pPr>
        <w:spacing w:after="0" w:line="240" w:lineRule="auto"/>
      </w:pPr>
    </w:p>
  </w:footnote>
  <w:footnote w:type="continuationSeparator" w:id="0">
    <w:p w:rsidR="00BC66AE" w:rsidP="005602D3" w:rsidRDefault="00BC66AE" w14:paraId="5B2AB7A4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BC66AE" w:rsidP="003D21B1" w:rsidRDefault="00BC66AE" w14:paraId="2FF92ADE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6B544E7"/>
    <w:multiLevelType w:val="hybridMultilevel"/>
    <w:tmpl w:val="53CC4538"/>
    <w:lvl w:ilvl="0" w:tplc="E13A24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BB4C0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217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9EA7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3623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4CBC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1662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641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3492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8E2ADC4"/>
    <w:multiLevelType w:val="hybridMultilevel"/>
    <w:tmpl w:val="323A4248"/>
    <w:lvl w:ilvl="0" w:tplc="45482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08D3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165C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044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44E0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7CED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604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8A1A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3C87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9FF45B5"/>
    <w:multiLevelType w:val="hybridMultilevel"/>
    <w:tmpl w:val="30209056"/>
    <w:lvl w:ilvl="0" w:tplc="DF045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FA5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8057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C4B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E696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3861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D67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AB4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6A62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06DFA5"/>
    <w:multiLevelType w:val="hybridMultilevel"/>
    <w:tmpl w:val="CAA80540"/>
    <w:lvl w:ilvl="0" w:tplc="DEBE9B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F23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2A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268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4255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F25C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3847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67F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E4FA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96394B2"/>
    <w:multiLevelType w:val="hybridMultilevel"/>
    <w:tmpl w:val="92C61D36"/>
    <w:lvl w:ilvl="0" w:tplc="240C28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938A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8F0D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58CB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0C0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00AC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A62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3CD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D88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E27EFF"/>
    <w:multiLevelType w:val="hybridMultilevel"/>
    <w:tmpl w:val="22CE7998"/>
    <w:lvl w:ilvl="0" w:tplc="629EB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88D5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669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50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AA6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0A019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97833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B29E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D2A4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F01ECFC"/>
    <w:multiLevelType w:val="hybridMultilevel"/>
    <w:tmpl w:val="6E6CAF4A"/>
    <w:lvl w:ilvl="0" w:tplc="3C26F6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588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7805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2A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36A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EE45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22DC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D45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4E8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115198"/>
    <w:multiLevelType w:val="hybridMultilevel"/>
    <w:tmpl w:val="9E4EC58E"/>
    <w:lvl w:ilvl="0" w:tplc="8CDA20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AC35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D818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043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F855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E29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8290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690F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30F9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CEC6DA8"/>
    <w:multiLevelType w:val="hybridMultilevel"/>
    <w:tmpl w:val="31E441E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9B08C8"/>
    <w:multiLevelType w:val="hybridMultilevel"/>
    <w:tmpl w:val="28BC086C"/>
    <w:lvl w:ilvl="0" w:tplc="91841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AB0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EED8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BE4B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EA73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FE0B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B6601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B837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C25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426D976A"/>
    <w:multiLevelType w:val="hybridMultilevel"/>
    <w:tmpl w:val="FCB8DF3A"/>
    <w:lvl w:ilvl="0" w:tplc="4C0CC8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4AFB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649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ECED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383D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1EB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886A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7B0A6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FC3D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53F229A"/>
    <w:multiLevelType w:val="hybridMultilevel"/>
    <w:tmpl w:val="23F609D0"/>
    <w:lvl w:ilvl="0" w:tplc="F4EA70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D0B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02E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8025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58F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724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6E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3EF7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462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CAC4FCE"/>
    <w:multiLevelType w:val="hybridMultilevel"/>
    <w:tmpl w:val="DC8457F6"/>
    <w:lvl w:ilvl="0" w:tplc="043A8B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121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0AC8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18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D227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CA0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A402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EC6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0244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1CDAA78"/>
    <w:multiLevelType w:val="hybridMultilevel"/>
    <w:tmpl w:val="A6908160"/>
    <w:lvl w:ilvl="0" w:tplc="A90848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E261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EE9B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6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FEC7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98A1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0A4F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C8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D221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5E6714"/>
    <w:multiLevelType w:val="hybridMultilevel"/>
    <w:tmpl w:val="FBD4B962"/>
    <w:lvl w:ilvl="0" w:tplc="8B70E9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457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7961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F49DF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0F8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7AC7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D6BB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E2419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FC37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E726963"/>
    <w:multiLevelType w:val="hybridMultilevel"/>
    <w:tmpl w:val="5F46571C"/>
    <w:lvl w:ilvl="0" w:tplc="BE24F0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F0625"/>
    <w:multiLevelType w:val="hybridMultilevel"/>
    <w:tmpl w:val="DD605C06"/>
    <w:lvl w:ilvl="0" w:tplc="E71CA8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080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43E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C6FE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2698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74B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C87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301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668D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903582B"/>
    <w:multiLevelType w:val="hybridMultilevel"/>
    <w:tmpl w:val="0C1860B6"/>
    <w:lvl w:ilvl="0" w:tplc="8C6A4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2D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2EA7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16C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CF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402F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28E5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429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DAFC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9671549"/>
    <w:multiLevelType w:val="hybridMultilevel"/>
    <w:tmpl w:val="9744A8C2"/>
    <w:lvl w:ilvl="0" w:tplc="99BE8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AA0A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F27F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444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425D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C888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EE21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B82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F68C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C06E0AB"/>
    <w:multiLevelType w:val="hybridMultilevel"/>
    <w:tmpl w:val="2E583DF2"/>
    <w:lvl w:ilvl="0" w:tplc="B906CA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E4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4EDB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A293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D89F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F66C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808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120F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3067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22889617">
    <w:abstractNumId w:val="38"/>
  </w:num>
  <w:num w:numId="2" w16cid:durableId="747269447">
    <w:abstractNumId w:val="42"/>
  </w:num>
  <w:num w:numId="3" w16cid:durableId="972367338">
    <w:abstractNumId w:val="10"/>
  </w:num>
  <w:num w:numId="4" w16cid:durableId="804390842">
    <w:abstractNumId w:val="19"/>
  </w:num>
  <w:num w:numId="5" w16cid:durableId="569194983">
    <w:abstractNumId w:val="14"/>
  </w:num>
  <w:num w:numId="6" w16cid:durableId="1309289801">
    <w:abstractNumId w:val="13"/>
  </w:num>
  <w:num w:numId="7" w16cid:durableId="847644943">
    <w:abstractNumId w:val="24"/>
  </w:num>
  <w:num w:numId="8" w16cid:durableId="78867705">
    <w:abstractNumId w:val="31"/>
  </w:num>
  <w:num w:numId="9" w16cid:durableId="440341227">
    <w:abstractNumId w:val="17"/>
  </w:num>
  <w:num w:numId="10" w16cid:durableId="1830710049">
    <w:abstractNumId w:val="47"/>
  </w:num>
  <w:num w:numId="11" w16cid:durableId="839808765">
    <w:abstractNumId w:val="34"/>
  </w:num>
  <w:num w:numId="12" w16cid:durableId="727800905">
    <w:abstractNumId w:val="16"/>
  </w:num>
  <w:num w:numId="13" w16cid:durableId="1400323840">
    <w:abstractNumId w:val="49"/>
  </w:num>
  <w:num w:numId="14" w16cid:durableId="905721666">
    <w:abstractNumId w:val="39"/>
  </w:num>
  <w:num w:numId="15" w16cid:durableId="1383627883">
    <w:abstractNumId w:val="45"/>
  </w:num>
  <w:num w:numId="16" w16cid:durableId="974525872">
    <w:abstractNumId w:val="12"/>
  </w:num>
  <w:num w:numId="17" w16cid:durableId="2053647088">
    <w:abstractNumId w:val="29"/>
  </w:num>
  <w:num w:numId="18" w16cid:durableId="1166093770">
    <w:abstractNumId w:val="48"/>
  </w:num>
  <w:num w:numId="19" w16cid:durableId="1192037444">
    <w:abstractNumId w:val="7"/>
  </w:num>
  <w:num w:numId="20" w16cid:durableId="356932750">
    <w:abstractNumId w:val="3"/>
  </w:num>
  <w:num w:numId="21" w16cid:durableId="220167830">
    <w:abstractNumId w:val="30"/>
  </w:num>
  <w:num w:numId="22" w16cid:durableId="25301161">
    <w:abstractNumId w:val="21"/>
  </w:num>
  <w:num w:numId="23" w16cid:durableId="1751850489">
    <w:abstractNumId w:val="23"/>
  </w:num>
  <w:num w:numId="24" w16cid:durableId="705910267">
    <w:abstractNumId w:val="37"/>
  </w:num>
  <w:num w:numId="25" w16cid:durableId="268657952">
    <w:abstractNumId w:val="36"/>
  </w:num>
  <w:num w:numId="26" w16cid:durableId="1116290010">
    <w:abstractNumId w:val="41"/>
  </w:num>
  <w:num w:numId="27" w16cid:durableId="737554353">
    <w:abstractNumId w:val="9"/>
  </w:num>
  <w:num w:numId="28" w16cid:durableId="1447189783">
    <w:abstractNumId w:val="6"/>
  </w:num>
  <w:num w:numId="29" w16cid:durableId="446513715">
    <w:abstractNumId w:val="5"/>
  </w:num>
  <w:num w:numId="30" w16cid:durableId="1488085910">
    <w:abstractNumId w:val="4"/>
  </w:num>
  <w:num w:numId="31" w16cid:durableId="462431353">
    <w:abstractNumId w:val="8"/>
  </w:num>
  <w:num w:numId="32" w16cid:durableId="791939577">
    <w:abstractNumId w:val="2"/>
  </w:num>
  <w:num w:numId="33" w16cid:durableId="1008630470">
    <w:abstractNumId w:val="1"/>
  </w:num>
  <w:num w:numId="34" w16cid:durableId="2060470008">
    <w:abstractNumId w:val="0"/>
  </w:num>
  <w:num w:numId="35" w16cid:durableId="1979335420">
    <w:abstractNumId w:val="46"/>
  </w:num>
  <w:num w:numId="36" w16cid:durableId="125314328">
    <w:abstractNumId w:val="26"/>
  </w:num>
  <w:num w:numId="37" w16cid:durableId="196626558">
    <w:abstractNumId w:val="35"/>
  </w:num>
  <w:num w:numId="38" w16cid:durableId="992493483">
    <w:abstractNumId w:val="32"/>
  </w:num>
  <w:num w:numId="39" w16cid:durableId="884218452">
    <w:abstractNumId w:val="25"/>
  </w:num>
  <w:num w:numId="40" w16cid:durableId="998342359">
    <w:abstractNumId w:val="40"/>
  </w:num>
  <w:num w:numId="41" w16cid:durableId="521473645">
    <w:abstractNumId w:val="18"/>
  </w:num>
  <w:num w:numId="42" w16cid:durableId="1425418937">
    <w:abstractNumId w:val="33"/>
  </w:num>
  <w:num w:numId="43" w16cid:durableId="617758634">
    <w:abstractNumId w:val="27"/>
  </w:num>
  <w:num w:numId="44" w16cid:durableId="1378119871">
    <w:abstractNumId w:val="22"/>
  </w:num>
  <w:num w:numId="45" w16cid:durableId="1914273176">
    <w:abstractNumId w:val="15"/>
  </w:num>
  <w:num w:numId="46" w16cid:durableId="571743726">
    <w:abstractNumId w:val="43"/>
  </w:num>
  <w:num w:numId="47" w16cid:durableId="434249693">
    <w:abstractNumId w:val="11"/>
  </w:num>
  <w:num w:numId="48" w16cid:durableId="66273621">
    <w:abstractNumId w:val="20"/>
  </w:num>
  <w:num w:numId="49" w16cid:durableId="1253009427">
    <w:abstractNumId w:val="44"/>
  </w:num>
  <w:num w:numId="50" w16cid:durableId="543912852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06E"/>
    <w:rsid w:val="0001520C"/>
    <w:rsid w:val="00015A8A"/>
    <w:rsid w:val="00021CF7"/>
    <w:rsid w:val="00023520"/>
    <w:rsid w:val="000235BD"/>
    <w:rsid w:val="00023C6D"/>
    <w:rsid w:val="0002503A"/>
    <w:rsid w:val="000269D0"/>
    <w:rsid w:val="00027756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4A1B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16CC"/>
    <w:rsid w:val="000B2D00"/>
    <w:rsid w:val="000B437F"/>
    <w:rsid w:val="000B4883"/>
    <w:rsid w:val="000B4B86"/>
    <w:rsid w:val="000B6303"/>
    <w:rsid w:val="000C0955"/>
    <w:rsid w:val="000C10AB"/>
    <w:rsid w:val="000C1B60"/>
    <w:rsid w:val="000C3348"/>
    <w:rsid w:val="000C753C"/>
    <w:rsid w:val="000C7984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E7F4B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6B6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77B74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1F76B3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5CF3"/>
    <w:rsid w:val="00217F69"/>
    <w:rsid w:val="00220473"/>
    <w:rsid w:val="0022366D"/>
    <w:rsid w:val="00224B22"/>
    <w:rsid w:val="00225851"/>
    <w:rsid w:val="0023082A"/>
    <w:rsid w:val="002324CE"/>
    <w:rsid w:val="00233677"/>
    <w:rsid w:val="0023432C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4751E"/>
    <w:rsid w:val="00251A97"/>
    <w:rsid w:val="00253042"/>
    <w:rsid w:val="00253546"/>
    <w:rsid w:val="00260488"/>
    <w:rsid w:val="00260DA7"/>
    <w:rsid w:val="00262E18"/>
    <w:rsid w:val="00263258"/>
    <w:rsid w:val="00265B96"/>
    <w:rsid w:val="002703DC"/>
    <w:rsid w:val="00270F29"/>
    <w:rsid w:val="002717F8"/>
    <w:rsid w:val="00271838"/>
    <w:rsid w:val="00271C46"/>
    <w:rsid w:val="00272499"/>
    <w:rsid w:val="0027329C"/>
    <w:rsid w:val="00273817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5F73"/>
    <w:rsid w:val="002A64BE"/>
    <w:rsid w:val="002B0690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2EBC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2A2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393D"/>
    <w:rsid w:val="003142CD"/>
    <w:rsid w:val="00314634"/>
    <w:rsid w:val="00315725"/>
    <w:rsid w:val="00315EEE"/>
    <w:rsid w:val="00315F4E"/>
    <w:rsid w:val="0032076A"/>
    <w:rsid w:val="00320F41"/>
    <w:rsid w:val="00321096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1FEE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586E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48DE"/>
    <w:rsid w:val="003F5FFC"/>
    <w:rsid w:val="00401F61"/>
    <w:rsid w:val="00402F26"/>
    <w:rsid w:val="00403D99"/>
    <w:rsid w:val="0040556F"/>
    <w:rsid w:val="00407686"/>
    <w:rsid w:val="00413279"/>
    <w:rsid w:val="004165AE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57025"/>
    <w:rsid w:val="00461664"/>
    <w:rsid w:val="00462C33"/>
    <w:rsid w:val="004644FA"/>
    <w:rsid w:val="00466D3B"/>
    <w:rsid w:val="004677E9"/>
    <w:rsid w:val="00467FEF"/>
    <w:rsid w:val="004704EF"/>
    <w:rsid w:val="00470A10"/>
    <w:rsid w:val="00471C8D"/>
    <w:rsid w:val="00472A9E"/>
    <w:rsid w:val="004739FA"/>
    <w:rsid w:val="00473C39"/>
    <w:rsid w:val="004757BD"/>
    <w:rsid w:val="00476D47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0F0B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539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B89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2023"/>
    <w:rsid w:val="00564FBB"/>
    <w:rsid w:val="00566FAF"/>
    <w:rsid w:val="005704AB"/>
    <w:rsid w:val="0057174C"/>
    <w:rsid w:val="00572440"/>
    <w:rsid w:val="0057566C"/>
    <w:rsid w:val="00577AB5"/>
    <w:rsid w:val="00577DB2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3473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1937"/>
    <w:rsid w:val="00612A52"/>
    <w:rsid w:val="00614E9D"/>
    <w:rsid w:val="00616B4B"/>
    <w:rsid w:val="00617066"/>
    <w:rsid w:val="00621637"/>
    <w:rsid w:val="00621FB1"/>
    <w:rsid w:val="00622705"/>
    <w:rsid w:val="0062396E"/>
    <w:rsid w:val="006247D3"/>
    <w:rsid w:val="0062495B"/>
    <w:rsid w:val="00625C9C"/>
    <w:rsid w:val="00626312"/>
    <w:rsid w:val="00627D14"/>
    <w:rsid w:val="00632B37"/>
    <w:rsid w:val="00632E32"/>
    <w:rsid w:val="00634B11"/>
    <w:rsid w:val="00635603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2AEF"/>
    <w:rsid w:val="006F470A"/>
    <w:rsid w:val="006F4BCF"/>
    <w:rsid w:val="006F51F9"/>
    <w:rsid w:val="006F5B8F"/>
    <w:rsid w:val="006F6842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573"/>
    <w:rsid w:val="00764DC5"/>
    <w:rsid w:val="00766779"/>
    <w:rsid w:val="007676BA"/>
    <w:rsid w:val="00771B02"/>
    <w:rsid w:val="00772E81"/>
    <w:rsid w:val="00774AFC"/>
    <w:rsid w:val="00774C8D"/>
    <w:rsid w:val="007809B3"/>
    <w:rsid w:val="00780A67"/>
    <w:rsid w:val="007812B5"/>
    <w:rsid w:val="007812C8"/>
    <w:rsid w:val="007815CD"/>
    <w:rsid w:val="0078478F"/>
    <w:rsid w:val="00784871"/>
    <w:rsid w:val="00784B83"/>
    <w:rsid w:val="007866A8"/>
    <w:rsid w:val="0079112E"/>
    <w:rsid w:val="00791C94"/>
    <w:rsid w:val="00791EE7"/>
    <w:rsid w:val="00793EB6"/>
    <w:rsid w:val="007945A1"/>
    <w:rsid w:val="00794A46"/>
    <w:rsid w:val="00795D9D"/>
    <w:rsid w:val="007964C5"/>
    <w:rsid w:val="00796ACA"/>
    <w:rsid w:val="0079756D"/>
    <w:rsid w:val="00797E0A"/>
    <w:rsid w:val="007A0006"/>
    <w:rsid w:val="007A07E5"/>
    <w:rsid w:val="007A1BB9"/>
    <w:rsid w:val="007A1FEF"/>
    <w:rsid w:val="007B2062"/>
    <w:rsid w:val="007B291C"/>
    <w:rsid w:val="007B2A92"/>
    <w:rsid w:val="007B4EA7"/>
    <w:rsid w:val="007B7A6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A2F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4496"/>
    <w:rsid w:val="008C51A3"/>
    <w:rsid w:val="008C6452"/>
    <w:rsid w:val="008C794B"/>
    <w:rsid w:val="008D00B5"/>
    <w:rsid w:val="008D01E7"/>
    <w:rsid w:val="008D0585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E7578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69FE"/>
    <w:rsid w:val="00997591"/>
    <w:rsid w:val="009A1B88"/>
    <w:rsid w:val="009A22DF"/>
    <w:rsid w:val="009A43E1"/>
    <w:rsid w:val="009A4DE1"/>
    <w:rsid w:val="009A735C"/>
    <w:rsid w:val="009B1935"/>
    <w:rsid w:val="009B1A33"/>
    <w:rsid w:val="009B488B"/>
    <w:rsid w:val="009B4EFC"/>
    <w:rsid w:val="009C0540"/>
    <w:rsid w:val="009C10B4"/>
    <w:rsid w:val="009C1185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66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1715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C36"/>
    <w:rsid w:val="00A20EF1"/>
    <w:rsid w:val="00A22335"/>
    <w:rsid w:val="00A22BFD"/>
    <w:rsid w:val="00A25607"/>
    <w:rsid w:val="00A26FF1"/>
    <w:rsid w:val="00A273D6"/>
    <w:rsid w:val="00A27B38"/>
    <w:rsid w:val="00A32D82"/>
    <w:rsid w:val="00A33767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67841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4CB5"/>
    <w:rsid w:val="00A85B0A"/>
    <w:rsid w:val="00A866F4"/>
    <w:rsid w:val="00A8719A"/>
    <w:rsid w:val="00A87BD7"/>
    <w:rsid w:val="00A9002E"/>
    <w:rsid w:val="00A90378"/>
    <w:rsid w:val="00A915F3"/>
    <w:rsid w:val="00A92874"/>
    <w:rsid w:val="00A92B66"/>
    <w:rsid w:val="00A936AC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60F"/>
    <w:rsid w:val="00AB1EB6"/>
    <w:rsid w:val="00AB2320"/>
    <w:rsid w:val="00AB4A06"/>
    <w:rsid w:val="00AB5A1A"/>
    <w:rsid w:val="00AB6143"/>
    <w:rsid w:val="00AC0C97"/>
    <w:rsid w:val="00AC2EAC"/>
    <w:rsid w:val="00AC364B"/>
    <w:rsid w:val="00AC388A"/>
    <w:rsid w:val="00AC5E85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39B5"/>
    <w:rsid w:val="00AE4C02"/>
    <w:rsid w:val="00AE4DD8"/>
    <w:rsid w:val="00AE56ED"/>
    <w:rsid w:val="00AE7283"/>
    <w:rsid w:val="00AF2022"/>
    <w:rsid w:val="00AF2D69"/>
    <w:rsid w:val="00AF38BA"/>
    <w:rsid w:val="00AF4E1C"/>
    <w:rsid w:val="00AF582F"/>
    <w:rsid w:val="00AF5A95"/>
    <w:rsid w:val="00AF63F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06EC8"/>
    <w:rsid w:val="00B1147F"/>
    <w:rsid w:val="00B114A6"/>
    <w:rsid w:val="00B13A3E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625B"/>
    <w:rsid w:val="00B372BE"/>
    <w:rsid w:val="00B37E72"/>
    <w:rsid w:val="00B409FF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61564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C66AE"/>
    <w:rsid w:val="00BD0405"/>
    <w:rsid w:val="00BD10A4"/>
    <w:rsid w:val="00BD4F77"/>
    <w:rsid w:val="00BD5CC4"/>
    <w:rsid w:val="00BD7889"/>
    <w:rsid w:val="00BE0DBB"/>
    <w:rsid w:val="00BE11C1"/>
    <w:rsid w:val="00BE11E2"/>
    <w:rsid w:val="00BE2385"/>
    <w:rsid w:val="00BE2A98"/>
    <w:rsid w:val="00BE3E5C"/>
    <w:rsid w:val="00BE5F04"/>
    <w:rsid w:val="00BE60C0"/>
    <w:rsid w:val="00BE6918"/>
    <w:rsid w:val="00BF0342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03C1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995"/>
    <w:rsid w:val="00C76A40"/>
    <w:rsid w:val="00C77746"/>
    <w:rsid w:val="00C805AD"/>
    <w:rsid w:val="00C8097A"/>
    <w:rsid w:val="00C82BD4"/>
    <w:rsid w:val="00C83CD2"/>
    <w:rsid w:val="00C857D1"/>
    <w:rsid w:val="00C878F5"/>
    <w:rsid w:val="00C87C41"/>
    <w:rsid w:val="00C902EA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1B4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06B1"/>
    <w:rsid w:val="00D12FDC"/>
    <w:rsid w:val="00D13024"/>
    <w:rsid w:val="00D13DEA"/>
    <w:rsid w:val="00D13EE0"/>
    <w:rsid w:val="00D150A3"/>
    <w:rsid w:val="00D15C3A"/>
    <w:rsid w:val="00D22ADF"/>
    <w:rsid w:val="00D22EFA"/>
    <w:rsid w:val="00D255BC"/>
    <w:rsid w:val="00D25A6D"/>
    <w:rsid w:val="00D26F3A"/>
    <w:rsid w:val="00D30323"/>
    <w:rsid w:val="00D3292C"/>
    <w:rsid w:val="00D33B9E"/>
    <w:rsid w:val="00D33E6A"/>
    <w:rsid w:val="00D37FA6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3A22"/>
    <w:rsid w:val="00D56E29"/>
    <w:rsid w:val="00D5776F"/>
    <w:rsid w:val="00D57D5F"/>
    <w:rsid w:val="00D6060A"/>
    <w:rsid w:val="00D60733"/>
    <w:rsid w:val="00D6271C"/>
    <w:rsid w:val="00D64E13"/>
    <w:rsid w:val="00D65489"/>
    <w:rsid w:val="00D65B4A"/>
    <w:rsid w:val="00D65FDF"/>
    <w:rsid w:val="00D6714A"/>
    <w:rsid w:val="00D7435A"/>
    <w:rsid w:val="00D7606A"/>
    <w:rsid w:val="00D8535E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A75ED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3A0F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45BF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281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AEE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0CCF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422E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332F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1C2B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4D30"/>
    <w:rsid w:val="00FF698D"/>
    <w:rsid w:val="00FF7BDF"/>
    <w:rsid w:val="0251F4DC"/>
    <w:rsid w:val="025DE97D"/>
    <w:rsid w:val="03F25FB2"/>
    <w:rsid w:val="079CDEAF"/>
    <w:rsid w:val="07DA8550"/>
    <w:rsid w:val="07F98785"/>
    <w:rsid w:val="086A3E26"/>
    <w:rsid w:val="0A6FCEE9"/>
    <w:rsid w:val="0A82E0EF"/>
    <w:rsid w:val="0AC189A2"/>
    <w:rsid w:val="0C5D005F"/>
    <w:rsid w:val="0CB62962"/>
    <w:rsid w:val="0D8F27E7"/>
    <w:rsid w:val="0E725651"/>
    <w:rsid w:val="0E97786C"/>
    <w:rsid w:val="0E97A3B1"/>
    <w:rsid w:val="0F952AAD"/>
    <w:rsid w:val="10A451AC"/>
    <w:rsid w:val="10BB9030"/>
    <w:rsid w:val="11101BAB"/>
    <w:rsid w:val="1127CE0D"/>
    <w:rsid w:val="117B46A6"/>
    <w:rsid w:val="11C38443"/>
    <w:rsid w:val="1357158B"/>
    <w:rsid w:val="13572113"/>
    <w:rsid w:val="13B46F50"/>
    <w:rsid w:val="13C48771"/>
    <w:rsid w:val="143CDF27"/>
    <w:rsid w:val="14456594"/>
    <w:rsid w:val="1527B478"/>
    <w:rsid w:val="1567C365"/>
    <w:rsid w:val="1700BFB9"/>
    <w:rsid w:val="1736356D"/>
    <w:rsid w:val="174D6B03"/>
    <w:rsid w:val="17905881"/>
    <w:rsid w:val="18B9B8C4"/>
    <w:rsid w:val="1A566B73"/>
    <w:rsid w:val="1AA342E7"/>
    <w:rsid w:val="1C03E4A4"/>
    <w:rsid w:val="1CC79082"/>
    <w:rsid w:val="1D3A927B"/>
    <w:rsid w:val="1D4E9AB9"/>
    <w:rsid w:val="1DA4DD47"/>
    <w:rsid w:val="1F32060A"/>
    <w:rsid w:val="20358693"/>
    <w:rsid w:val="2039AFAA"/>
    <w:rsid w:val="214BE961"/>
    <w:rsid w:val="216D4207"/>
    <w:rsid w:val="22E539E2"/>
    <w:rsid w:val="2476FB8E"/>
    <w:rsid w:val="25A22C27"/>
    <w:rsid w:val="25A525EA"/>
    <w:rsid w:val="25B6C1C1"/>
    <w:rsid w:val="281845AE"/>
    <w:rsid w:val="28363DF1"/>
    <w:rsid w:val="28B2F1A5"/>
    <w:rsid w:val="28C4ABCE"/>
    <w:rsid w:val="28EDB12C"/>
    <w:rsid w:val="2A033A9B"/>
    <w:rsid w:val="2A998B0A"/>
    <w:rsid w:val="2B54BB69"/>
    <w:rsid w:val="2B65F945"/>
    <w:rsid w:val="2BC89BB4"/>
    <w:rsid w:val="2CB76518"/>
    <w:rsid w:val="2D646C15"/>
    <w:rsid w:val="2DCDC675"/>
    <w:rsid w:val="30927841"/>
    <w:rsid w:val="31BB1DD1"/>
    <w:rsid w:val="31FAB729"/>
    <w:rsid w:val="31FF0380"/>
    <w:rsid w:val="33191B32"/>
    <w:rsid w:val="33A0C6F7"/>
    <w:rsid w:val="340308B7"/>
    <w:rsid w:val="342E5C4A"/>
    <w:rsid w:val="34956C5B"/>
    <w:rsid w:val="35A8198D"/>
    <w:rsid w:val="367561CD"/>
    <w:rsid w:val="3699D5A3"/>
    <w:rsid w:val="36F73F3E"/>
    <w:rsid w:val="3781BF49"/>
    <w:rsid w:val="37BA20BF"/>
    <w:rsid w:val="38BCFB06"/>
    <w:rsid w:val="39E2F959"/>
    <w:rsid w:val="3A2DBE23"/>
    <w:rsid w:val="3A537470"/>
    <w:rsid w:val="3B39C2F6"/>
    <w:rsid w:val="3BB282B0"/>
    <w:rsid w:val="3C022FB1"/>
    <w:rsid w:val="3CC7DBD2"/>
    <w:rsid w:val="3DED384F"/>
    <w:rsid w:val="3E4EB222"/>
    <w:rsid w:val="3F02108A"/>
    <w:rsid w:val="400FF512"/>
    <w:rsid w:val="417185E9"/>
    <w:rsid w:val="422C856E"/>
    <w:rsid w:val="43C4D4E6"/>
    <w:rsid w:val="44AC24AD"/>
    <w:rsid w:val="4574B84F"/>
    <w:rsid w:val="45AE8411"/>
    <w:rsid w:val="4633653B"/>
    <w:rsid w:val="463D5BD5"/>
    <w:rsid w:val="468A3860"/>
    <w:rsid w:val="4773F3A4"/>
    <w:rsid w:val="483AE1F0"/>
    <w:rsid w:val="485E7C97"/>
    <w:rsid w:val="4A341059"/>
    <w:rsid w:val="4BA3A26E"/>
    <w:rsid w:val="4C53B93D"/>
    <w:rsid w:val="4C7A2CC1"/>
    <w:rsid w:val="4FA13495"/>
    <w:rsid w:val="50D50C7A"/>
    <w:rsid w:val="51171975"/>
    <w:rsid w:val="5119C24C"/>
    <w:rsid w:val="5130B19D"/>
    <w:rsid w:val="51F51BD7"/>
    <w:rsid w:val="52475C71"/>
    <w:rsid w:val="52E24DB3"/>
    <w:rsid w:val="52E828F2"/>
    <w:rsid w:val="53694866"/>
    <w:rsid w:val="55874188"/>
    <w:rsid w:val="56154B41"/>
    <w:rsid w:val="568ACA0F"/>
    <w:rsid w:val="56AD1C33"/>
    <w:rsid w:val="56F5A22D"/>
    <w:rsid w:val="5708E0EC"/>
    <w:rsid w:val="572BAD82"/>
    <w:rsid w:val="576472ED"/>
    <w:rsid w:val="57904405"/>
    <w:rsid w:val="57B19AA3"/>
    <w:rsid w:val="58432A90"/>
    <w:rsid w:val="594D09B5"/>
    <w:rsid w:val="594F8E5A"/>
    <w:rsid w:val="5A2134D0"/>
    <w:rsid w:val="5A32F631"/>
    <w:rsid w:val="5A794438"/>
    <w:rsid w:val="5AB657CA"/>
    <w:rsid w:val="5B856C2B"/>
    <w:rsid w:val="5D365B0C"/>
    <w:rsid w:val="5D423541"/>
    <w:rsid w:val="5F0F1C35"/>
    <w:rsid w:val="5F6916C9"/>
    <w:rsid w:val="608CFCC5"/>
    <w:rsid w:val="62B0D8C0"/>
    <w:rsid w:val="6325869F"/>
    <w:rsid w:val="63AE8CF6"/>
    <w:rsid w:val="643B6457"/>
    <w:rsid w:val="65E5CAF0"/>
    <w:rsid w:val="69848DE9"/>
    <w:rsid w:val="6A17E217"/>
    <w:rsid w:val="6AA91521"/>
    <w:rsid w:val="6B3C26F6"/>
    <w:rsid w:val="6C10ED57"/>
    <w:rsid w:val="6C476C94"/>
    <w:rsid w:val="6C64E4FB"/>
    <w:rsid w:val="6CE6A29D"/>
    <w:rsid w:val="6DA2A3F7"/>
    <w:rsid w:val="6DB87875"/>
    <w:rsid w:val="6E838027"/>
    <w:rsid w:val="6E85947E"/>
    <w:rsid w:val="6EBA1394"/>
    <w:rsid w:val="6EBFCD7B"/>
    <w:rsid w:val="6FCD47C8"/>
    <w:rsid w:val="6FE8536F"/>
    <w:rsid w:val="70177914"/>
    <w:rsid w:val="706795DA"/>
    <w:rsid w:val="71A25950"/>
    <w:rsid w:val="72191D36"/>
    <w:rsid w:val="72D96BEB"/>
    <w:rsid w:val="7325D19A"/>
    <w:rsid w:val="73629525"/>
    <w:rsid w:val="737CCECD"/>
    <w:rsid w:val="73F58A3B"/>
    <w:rsid w:val="743143EB"/>
    <w:rsid w:val="7454A76D"/>
    <w:rsid w:val="757454A4"/>
    <w:rsid w:val="75EC61E9"/>
    <w:rsid w:val="76983963"/>
    <w:rsid w:val="7856A27A"/>
    <w:rsid w:val="79316FAB"/>
    <w:rsid w:val="7ABDDB9C"/>
    <w:rsid w:val="7BB25C09"/>
    <w:rsid w:val="7C3F789A"/>
    <w:rsid w:val="7CA84795"/>
    <w:rsid w:val="7CE359BB"/>
    <w:rsid w:val="7CE88322"/>
    <w:rsid w:val="7EF53A3E"/>
    <w:rsid w:val="7EFC34D6"/>
    <w:rsid w:val="7F5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9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0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un.org/development/desa/disabilities/convention-on-the-rights-of-persons-with-disabilities.html" TargetMode="Externa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odi.govt.nz/guidance-and-resources/guidance-for-policy-makes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archives.govt.nz/discover-our-stories/the-treaty-of-waitangi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hyperlink" Target="mailto:policy@dpa.org.nz" TargetMode="Externa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yperlink" Target="https://www.odi.govt.nz/nz-disability-strategy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www.enablinggoodlives.co.nz/about-egl/egl-approach/principles/" TargetMode="External" Id="Rdf96424a8b9b4a44" /><Relationship Type="http://schemas.openxmlformats.org/officeDocument/2006/relationships/hyperlink" Target="https://www.health.govt.nz/publication/whaia-te-ao-marama-2018-2022-maori-disability-action-plan" TargetMode="External" Id="R53d9f660147d468a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4e042e4340ca4f5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131</cp:revision>
  <cp:lastPrinted>2020-04-01T16:17:00Z</cp:lastPrinted>
  <dcterms:created xsi:type="dcterms:W3CDTF">2024-04-05T01:44:00Z</dcterms:created>
  <dcterms:modified xsi:type="dcterms:W3CDTF">2025-06-13T20:55:55Z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