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54CCD" w:rsidP="003A2E54" w:rsidRDefault="00617066" w14:paraId="18296ABE" w14:textId="57076470">
      <w:pPr>
        <w:spacing w:line="360" w:lineRule="auto"/>
      </w:pPr>
      <w:r>
        <w:rPr>
          <w:noProof/>
        </w:rPr>
        <mc:AlternateContent>
          <mc:Choice Requires="wpg">
            <w:drawing>
              <wp:anchor distT="0" distB="0" distL="114300" distR="114300" simplePos="0" relativeHeight="251658240" behindDoc="0" locked="0" layoutInCell="1" allowOverlap="1" wp14:anchorId="51A4F387" wp14:editId="72C89190">
                <wp:simplePos x="0" y="0"/>
                <wp:positionH relativeFrom="column">
                  <wp:posOffset>1742738</wp:posOffset>
                </wp:positionH>
                <wp:positionV relativeFrom="paragraph">
                  <wp:posOffset>129092</wp:posOffset>
                </wp:positionV>
                <wp:extent cx="2428875" cy="1694292"/>
                <wp:effectExtent l="0" t="0" r="9525" b="1270"/>
                <wp:wrapNone/>
                <wp:docPr id="3" name="Group 3"/>
                <wp:cNvGraphicFramePr/>
                <a:graphic xmlns:a="http://schemas.openxmlformats.org/drawingml/2006/main">
                  <a:graphicData uri="http://schemas.microsoft.com/office/word/2010/wordprocessingGroup">
                    <wpg:wgp>
                      <wpg:cNvGrpSpPr/>
                      <wpg:grpSpPr>
                        <a:xfrm>
                          <a:off x="0" y="0"/>
                          <a:ext cx="2428875" cy="1694292"/>
                          <a:chOff x="0" y="0"/>
                          <a:chExt cx="2428875" cy="1694292"/>
                        </a:xfrm>
                      </wpg:grpSpPr>
                      <pic:pic xmlns:pic="http://schemas.openxmlformats.org/drawingml/2006/picture">
                        <pic:nvPicPr>
                          <pic:cNvPr id="2" name="Picture 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1430767"/>
                            <a:ext cx="2428875" cy="263525"/>
                          </a:xfrm>
                          <a:prstGeom prst="rect">
                            <a:avLst/>
                          </a:prstGeom>
                        </pic:spPr>
                      </pic:pic>
                      <pic:pic xmlns:pic="http://schemas.openxmlformats.org/drawingml/2006/picture">
                        <pic:nvPicPr>
                          <pic:cNvPr id="1" name="Pictur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430306" y="0"/>
                            <a:ext cx="1569085" cy="1342390"/>
                          </a:xfrm>
                          <a:prstGeom prst="rect">
                            <a:avLst/>
                          </a:prstGeom>
                        </pic:spPr>
                      </pic:pic>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group id="Group 3" style="position:absolute;margin-left:137.2pt;margin-top:10.15pt;width:191.25pt;height:133.4pt;z-index:251659264" coordsize="24288,16942" o:spid="_x0000_s1026" w14:anchorId="0657D533"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top:14307;width:24288;height:2635;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">
                  <v:imagedata o:title="" r:id="rId13"/>
                </v:shape>
                <v:shape id="Picture 1" style="position:absolute;left:4303;width:15690;height:1342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">
                  <v:imagedata o:title="" r:id="rId14"/>
                </v:shape>
              </v:group>
            </w:pict>
          </mc:Fallback>
        </mc:AlternateContent>
      </w:r>
    </w:p>
    <w:p w:rsidR="002068BC" w:rsidP="003A2E54" w:rsidRDefault="002068BC" w14:paraId="1385BD5C" w14:textId="2432BE15">
      <w:pPr>
        <w:spacing w:line="360" w:lineRule="auto"/>
        <w:rPr>
          <w:noProof/>
          <w:lang w:eastAsia="en-NZ"/>
        </w:rPr>
      </w:pPr>
    </w:p>
    <w:p w:rsidR="00617066" w:rsidP="003A2E54" w:rsidRDefault="00617066" w14:paraId="71929909" w14:textId="77777777">
      <w:pPr>
        <w:spacing w:line="360" w:lineRule="auto"/>
        <w:rPr>
          <w:noProof/>
          <w:lang w:eastAsia="en-NZ"/>
        </w:rPr>
      </w:pPr>
    </w:p>
    <w:p w:rsidR="00617066" w:rsidP="003A2E54" w:rsidRDefault="00617066" w14:paraId="1188DF40" w14:textId="77777777">
      <w:pPr>
        <w:spacing w:line="360" w:lineRule="auto"/>
      </w:pPr>
    </w:p>
    <w:p w:rsidR="00954CCD" w:rsidP="003A2E54" w:rsidRDefault="00954CCD" w14:paraId="07F0ADE7" w14:textId="32A49264">
      <w:pPr>
        <w:spacing w:line="360" w:lineRule="auto"/>
        <w:rPr>
          <w:szCs w:val="24"/>
        </w:rPr>
      </w:pPr>
    </w:p>
    <w:p w:rsidR="4633653B" w:rsidP="4633653B" w:rsidRDefault="4633653B" w14:paraId="4961E739" w14:textId="581AB8AC">
      <w:pPr>
        <w:spacing w:line="360" w:lineRule="auto"/>
      </w:pPr>
    </w:p>
    <w:p w:rsidRPr="00FA5DE7" w:rsidR="00FA5DE7" w:rsidP="4633653B" w:rsidRDefault="2833C2F2" w14:paraId="20F8F9B4" w14:textId="50B7AE6F">
      <w:pPr>
        <w:spacing w:line="360" w:lineRule="auto"/>
      </w:pPr>
      <w:r>
        <w:t xml:space="preserve">February </w:t>
      </w:r>
      <w:r w:rsidR="4FA13495">
        <w:t>202</w:t>
      </w:r>
      <w:r w:rsidR="25B6C1C1">
        <w:t>5</w:t>
      </w:r>
    </w:p>
    <w:p w:rsidRPr="00FA5DE7" w:rsidR="00FA5DE7" w:rsidP="003A2E54" w:rsidRDefault="00FA5DE7" w14:paraId="592A93E5" w14:textId="77777777">
      <w:pPr>
        <w:spacing w:line="360" w:lineRule="auto"/>
        <w:rPr>
          <w:szCs w:val="24"/>
        </w:rPr>
      </w:pPr>
    </w:p>
    <w:p w:rsidRPr="00FA5DE7" w:rsidR="004757BD" w:rsidP="643B6457" w:rsidRDefault="00FA5DE7" w14:paraId="2F62465D" w14:textId="26183A70">
      <w:pPr>
        <w:spacing w:line="360" w:lineRule="auto"/>
        <w:rPr>
          <w:b/>
          <w:bCs/>
        </w:rPr>
      </w:pPr>
      <w:r w:rsidRPr="3FCE329A">
        <w:rPr>
          <w:b/>
          <w:bCs/>
        </w:rPr>
        <w:t>To</w:t>
      </w:r>
      <w:r w:rsidRPr="3FCE329A" w:rsidR="0F46E334">
        <w:rPr>
          <w:b/>
          <w:bCs/>
        </w:rPr>
        <w:t xml:space="preserve"> Ministry of Justice</w:t>
      </w:r>
    </w:p>
    <w:p w:rsidRPr="00FA5DE7" w:rsidR="00FA5DE7" w:rsidP="003A2E54" w:rsidRDefault="00FA5DE7" w14:paraId="41E6D60F" w14:textId="2592C29D">
      <w:pPr>
        <w:spacing w:line="360" w:lineRule="auto"/>
      </w:pPr>
      <w:r>
        <w:t xml:space="preserve">Please find attached </w:t>
      </w:r>
      <w:r w:rsidR="73629525">
        <w:t xml:space="preserve">our submission on </w:t>
      </w:r>
      <w:r w:rsidR="02DB764F">
        <w:t>the Rewrite of the Arms Act 1983</w:t>
      </w:r>
    </w:p>
    <w:p w:rsidR="00CC2245" w:rsidP="003A2E54" w:rsidRDefault="00CC2245" w14:paraId="2AF01286" w14:textId="0EAE7194">
      <w:pPr>
        <w:spacing w:line="360" w:lineRule="auto"/>
        <w:rPr>
          <w:szCs w:val="24"/>
        </w:rPr>
      </w:pPr>
    </w:p>
    <w:p w:rsidR="00926D89" w:rsidP="003A2E54" w:rsidRDefault="00926D89" w14:paraId="76FB8BA7" w14:textId="77777777">
      <w:pPr>
        <w:spacing w:line="360" w:lineRule="auto"/>
        <w:rPr>
          <w:szCs w:val="24"/>
        </w:rPr>
      </w:pPr>
    </w:p>
    <w:p w:rsidRPr="001D0A95" w:rsidR="00FA5DE7" w:rsidP="003A2E54" w:rsidRDefault="00FA5DE7" w14:paraId="5547E9AB" w14:textId="77777777">
      <w:pPr>
        <w:spacing w:line="360" w:lineRule="auto"/>
        <w:rPr>
          <w:szCs w:val="24"/>
        </w:rPr>
      </w:pPr>
    </w:p>
    <w:p w:rsidR="00796ACA" w:rsidP="003A2E54" w:rsidRDefault="00796ACA" w14:paraId="5680578C" w14:textId="16359580">
      <w:pPr>
        <w:spacing w:line="360" w:lineRule="auto"/>
      </w:pPr>
    </w:p>
    <w:p w:rsidR="00617066" w:rsidP="003A2E54" w:rsidRDefault="00617066" w14:paraId="11371B7B" w14:textId="77777777">
      <w:pPr>
        <w:spacing w:line="360" w:lineRule="auto"/>
      </w:pPr>
    </w:p>
    <w:p w:rsidRPr="001D0A95" w:rsidR="001D4F95" w:rsidP="003A2E54" w:rsidRDefault="001D4F95" w14:paraId="20B50B85" w14:textId="77777777">
      <w:pPr>
        <w:spacing w:line="360" w:lineRule="auto"/>
      </w:pPr>
    </w:p>
    <w:p w:rsidRPr="009539E4" w:rsidR="009134C2" w:rsidP="643B6457" w:rsidRDefault="00FA5DE7" w14:paraId="6D0E1C2D" w14:textId="776EBD61">
      <w:pPr>
        <w:spacing w:after="0" w:line="360" w:lineRule="auto"/>
      </w:pPr>
      <w:r>
        <w:t>For any further inquiries, please contact:</w:t>
      </w:r>
    </w:p>
    <w:p w:rsidR="7CE88322" w:rsidP="2D646C15" w:rsidRDefault="7CE88322" w14:paraId="5A333E06" w14:textId="51E05D27">
      <w:pPr>
        <w:spacing w:after="0" w:line="360" w:lineRule="auto"/>
      </w:pPr>
      <w:r>
        <w:t>Chris Ford</w:t>
      </w:r>
      <w:r w:rsidR="00FD43A9">
        <w:t xml:space="preserve">, </w:t>
      </w:r>
      <w:r>
        <w:t>Policy Advisor – Southern and Central</w:t>
      </w:r>
    </w:p>
    <w:p w:rsidR="00FD43A9" w:rsidP="2D646C15" w:rsidRDefault="00FD43A9" w14:paraId="070D594D" w14:textId="4FD8A0B7">
      <w:pPr>
        <w:spacing w:after="0" w:line="360" w:lineRule="auto"/>
      </w:pPr>
      <w:r>
        <w:t xml:space="preserve">Patti Poa, Policy Advisor – Auckland and </w:t>
      </w:r>
      <w:r w:rsidR="002362E7">
        <w:t>Northland</w:t>
      </w:r>
    </w:p>
    <w:p w:rsidRPr="001D0A95" w:rsidR="00FA5DE7" w:rsidP="2D646C15" w:rsidRDefault="00FA5DE7" w14:paraId="3C20F521" w14:textId="45DF5A16">
      <w:pPr>
        <w:spacing w:after="0" w:line="360" w:lineRule="auto"/>
      </w:pPr>
      <w:hyperlink r:id="rId15">
        <w:r w:rsidRPr="2D646C15">
          <w:rPr>
            <w:rStyle w:val="Hyperlink"/>
          </w:rPr>
          <w:t>policy@dpa.org.nz</w:t>
        </w:r>
      </w:hyperlink>
    </w:p>
    <w:p w:rsidR="2D646C15" w:rsidP="2D646C15" w:rsidRDefault="2D646C15" w14:paraId="55CD6104" w14:textId="250E11BB">
      <w:pPr>
        <w:spacing w:after="0" w:line="360" w:lineRule="auto"/>
      </w:pPr>
    </w:p>
    <w:p w:rsidRPr="001D0A95" w:rsidR="00CC2245" w:rsidP="003A2E54" w:rsidRDefault="00CC2245" w14:paraId="1E92D69E" w14:textId="77777777">
      <w:pPr>
        <w:spacing w:line="360" w:lineRule="auto"/>
      </w:pPr>
    </w:p>
    <w:p w:rsidR="00617066" w:rsidRDefault="00617066" w14:paraId="59CF5885" w14:textId="77777777">
      <w:pPr>
        <w:spacing w:after="160" w:line="259" w:lineRule="auto"/>
        <w:rPr>
          <w:rFonts w:eastAsiaTheme="majorEastAsia" w:cstheme="majorBidi"/>
          <w:b/>
          <w:color w:val="002060"/>
          <w:sz w:val="36"/>
          <w:szCs w:val="32"/>
        </w:rPr>
      </w:pPr>
      <w:r>
        <w:br w:type="page"/>
      </w:r>
    </w:p>
    <w:p w:rsidR="00C0742F" w:rsidP="00C0742F" w:rsidRDefault="00C0742F" w14:paraId="37D9DCAE" w14:textId="51D4550B">
      <w:pPr>
        <w:pStyle w:val="Heading1"/>
      </w:pPr>
      <w:r w:rsidRPr="004D53A5">
        <w:lastRenderedPageBreak/>
        <w:t>Introducing Disabled Persons Assembly NZ</w:t>
      </w:r>
    </w:p>
    <w:p w:rsidRPr="004E3921" w:rsidR="00C0742F" w:rsidP="0002503A" w:rsidRDefault="00C0742F" w14:paraId="3BF3C229" w14:textId="77777777">
      <w:pPr>
        <w:spacing w:line="360" w:lineRule="auto"/>
        <w:rPr>
          <w:rFonts w:eastAsia="Times New Roman"/>
          <w:b/>
          <w:bCs/>
        </w:rPr>
      </w:pPr>
      <w:r w:rsidRPr="004E3921">
        <w:rPr>
          <w:b/>
          <w:bCs/>
        </w:rPr>
        <w:t>We work on systemic change for the equity of disabled people</w:t>
      </w:r>
      <w:r w:rsidRPr="004E3921">
        <w:rPr>
          <w:b/>
          <w:bCs/>
          <w:lang w:val="en-US"/>
        </w:rPr>
        <w:t xml:space="preserve"> </w:t>
      </w:r>
    </w:p>
    <w:p w:rsidRPr="004E3921" w:rsidR="00C0742F" w:rsidP="0002503A" w:rsidRDefault="00C0742F" w14:paraId="116C70DF" w14:textId="0EB7165C">
      <w:pPr>
        <w:spacing w:line="360" w:lineRule="auto"/>
      </w:pPr>
      <w:r w:rsidRPr="004E3921">
        <w:rPr>
          <w:lang w:val="en-US"/>
        </w:rPr>
        <w:t>Disabled Persons Assembly NZ (DPA) is a not-for-profit pan-impairment Disabled People’s Organisation run by and for disabled people.</w:t>
      </w:r>
    </w:p>
    <w:p w:rsidRPr="004E3921" w:rsidR="00C0742F" w:rsidP="0002503A" w:rsidRDefault="00C0742F" w14:paraId="0832C38D" w14:textId="77777777">
      <w:pPr>
        <w:spacing w:after="0" w:line="360" w:lineRule="auto"/>
        <w:rPr>
          <w:b/>
          <w:bCs/>
        </w:rPr>
      </w:pPr>
      <w:r w:rsidRPr="004E3921">
        <w:rPr>
          <w:b/>
          <w:bCs/>
          <w:lang w:val="en-US"/>
        </w:rPr>
        <w:t xml:space="preserve">We </w:t>
      </w:r>
      <w:proofErr w:type="spellStart"/>
      <w:r w:rsidRPr="004E3921">
        <w:rPr>
          <w:b/>
          <w:bCs/>
          <w:lang w:val="en-US"/>
        </w:rPr>
        <w:t>recognise</w:t>
      </w:r>
      <w:proofErr w:type="spellEnd"/>
      <w:r w:rsidRPr="004E3921">
        <w:rPr>
          <w:b/>
          <w:bCs/>
          <w:lang w:val="en-US"/>
        </w:rPr>
        <w:t>:</w:t>
      </w:r>
    </w:p>
    <w:p w:rsidRPr="004E3921" w:rsidR="00C0742F" w:rsidP="0002503A" w:rsidRDefault="00C0742F" w14:paraId="1E84B5F7" w14:textId="3B538F0B">
      <w:pPr>
        <w:pStyle w:val="ListParagraph"/>
        <w:numPr>
          <w:ilvl w:val="0"/>
          <w:numId w:val="43"/>
        </w:numPr>
        <w:spacing w:after="200" w:line="360" w:lineRule="auto"/>
        <w:rPr>
          <w:lang w:val="en-US"/>
        </w:rPr>
      </w:pPr>
      <w:r w:rsidRPr="00C84949">
        <w:rPr>
          <w:lang w:val="en-US"/>
        </w:rPr>
        <w:t>Māori as</w:t>
      </w:r>
      <w:r w:rsidRPr="54A36BE3">
        <w:rPr>
          <w:rFonts w:asciiTheme="minorHAnsi" w:hAnsiTheme="minorHAnsi" w:eastAsiaTheme="minorEastAsia"/>
          <w:szCs w:val="24"/>
          <w:lang w:val="en-US"/>
        </w:rPr>
        <w:t xml:space="preserve"> </w:t>
      </w:r>
      <w:proofErr w:type="spellStart"/>
      <w:r w:rsidRPr="54A36BE3">
        <w:rPr>
          <w:lang w:val="en-US"/>
        </w:rPr>
        <w:t>Tangata</w:t>
      </w:r>
      <w:proofErr w:type="spellEnd"/>
      <w:r w:rsidRPr="54A36BE3">
        <w:rPr>
          <w:lang w:val="en-US"/>
        </w:rPr>
        <w:t xml:space="preserve"> Whenua and </w:t>
      </w:r>
      <w:hyperlink r:id="rId16">
        <w:proofErr w:type="spellStart"/>
        <w:r w:rsidRPr="54A36BE3">
          <w:rPr>
            <w:rStyle w:val="Hyperlink"/>
            <w:lang w:val="en-US"/>
          </w:rPr>
          <w:t>Te</w:t>
        </w:r>
        <w:proofErr w:type="spellEnd"/>
        <w:r w:rsidRPr="54A36BE3">
          <w:rPr>
            <w:rStyle w:val="Hyperlink"/>
            <w:lang w:val="en-US"/>
          </w:rPr>
          <w:t xml:space="preserve"> Tiriti o Waitangi</w:t>
        </w:r>
      </w:hyperlink>
      <w:r w:rsidRPr="54A36BE3">
        <w:rPr>
          <w:lang w:val="en-US"/>
        </w:rPr>
        <w:t xml:space="preserve"> as </w:t>
      </w:r>
      <w:r w:rsidRPr="54A36BE3" w:rsidR="34751E8F">
        <w:rPr>
          <w:lang w:val="en-US"/>
        </w:rPr>
        <w:t xml:space="preserve">a </w:t>
      </w:r>
      <w:r w:rsidRPr="54A36BE3">
        <w:rPr>
          <w:lang w:val="en-US"/>
        </w:rPr>
        <w:t>founding document of Aotearoa New Zealand;</w:t>
      </w:r>
    </w:p>
    <w:p w:rsidRPr="004E3921" w:rsidR="00C0742F" w:rsidP="0002503A" w:rsidRDefault="00C0742F" w14:paraId="644591FB" w14:textId="77777777">
      <w:pPr>
        <w:pStyle w:val="ListParagraph"/>
        <w:numPr>
          <w:ilvl w:val="0"/>
          <w:numId w:val="43"/>
        </w:numPr>
        <w:spacing w:after="200" w:line="360" w:lineRule="auto"/>
        <w:rPr>
          <w:lang w:val="en-US"/>
        </w:rPr>
      </w:pPr>
      <w:r w:rsidRPr="004E3921">
        <w:rPr>
          <w:lang w:val="en-US"/>
        </w:rPr>
        <w:t xml:space="preserve">disabled people as experts on their own </w:t>
      </w:r>
      <w:proofErr w:type="gramStart"/>
      <w:r w:rsidRPr="004E3921">
        <w:rPr>
          <w:lang w:val="en-US"/>
        </w:rPr>
        <w:t>lives;</w:t>
      </w:r>
      <w:proofErr w:type="gramEnd"/>
    </w:p>
    <w:p w:rsidRPr="004E3921" w:rsidR="00C0742F" w:rsidP="0002503A" w:rsidRDefault="00C0742F" w14:paraId="5BFE2E70" w14:textId="77777777">
      <w:pPr>
        <w:pStyle w:val="ListParagraph"/>
        <w:numPr>
          <w:ilvl w:val="0"/>
          <w:numId w:val="43"/>
        </w:numPr>
        <w:spacing w:after="200" w:line="360" w:lineRule="auto"/>
        <w:rPr>
          <w:lang w:val="en-US"/>
        </w:rPr>
      </w:pPr>
      <w:r w:rsidRPr="004E3921">
        <w:rPr>
          <w:lang w:val="en-US"/>
        </w:rPr>
        <w:t xml:space="preserve">the </w:t>
      </w:r>
      <w:hyperlink w:history="1" r:id="rId17">
        <w:r w:rsidRPr="004E3921">
          <w:rPr>
            <w:rStyle w:val="Hyperlink"/>
            <w:lang w:val="en-US"/>
          </w:rPr>
          <w:t>Social Model of Disability</w:t>
        </w:r>
      </w:hyperlink>
      <w:r w:rsidRPr="004E3921">
        <w:rPr>
          <w:lang w:val="en-US"/>
        </w:rPr>
        <w:t xml:space="preserve"> as the guiding principle for interpreting disability and impairment; </w:t>
      </w:r>
    </w:p>
    <w:p w:rsidRPr="004E3921" w:rsidR="00C0742F" w:rsidP="0002503A" w:rsidRDefault="00C0742F" w14:paraId="414859E0" w14:textId="77777777">
      <w:pPr>
        <w:pStyle w:val="ListParagraph"/>
        <w:numPr>
          <w:ilvl w:val="0"/>
          <w:numId w:val="43"/>
        </w:numPr>
        <w:spacing w:after="200" w:line="360" w:lineRule="auto"/>
        <w:rPr>
          <w:lang w:val="en-US"/>
        </w:rPr>
      </w:pPr>
      <w:r w:rsidRPr="004E3921">
        <w:rPr>
          <w:lang w:val="en-US"/>
        </w:rPr>
        <w:t xml:space="preserve">the </w:t>
      </w:r>
      <w:hyperlink w:history="1" r:id="rId18">
        <w:r w:rsidRPr="004E3921">
          <w:rPr>
            <w:rStyle w:val="Hyperlink"/>
            <w:lang w:val="en-US"/>
          </w:rPr>
          <w:t>United Nations Convention on the Rights of Persons with Disabilities</w:t>
        </w:r>
      </w:hyperlink>
      <w:r w:rsidRPr="004E3921">
        <w:rPr>
          <w:lang w:val="en-US"/>
        </w:rPr>
        <w:t xml:space="preserve"> as the basis for disabled people’s relationship with the State;</w:t>
      </w:r>
    </w:p>
    <w:p w:rsidRPr="004E3921" w:rsidR="00C0742F" w:rsidP="0002503A" w:rsidRDefault="00C0742F" w14:paraId="0FACC264" w14:textId="77777777">
      <w:pPr>
        <w:pStyle w:val="ListParagraph"/>
        <w:numPr>
          <w:ilvl w:val="0"/>
          <w:numId w:val="43"/>
        </w:numPr>
        <w:spacing w:after="200" w:line="360" w:lineRule="auto"/>
        <w:rPr>
          <w:lang w:val="en-US"/>
        </w:rPr>
      </w:pPr>
      <w:r w:rsidRPr="004E3921">
        <w:rPr>
          <w:lang w:val="en-US"/>
        </w:rPr>
        <w:t xml:space="preserve">the </w:t>
      </w:r>
      <w:hyperlink w:history="1" r:id="rId19">
        <w:r w:rsidRPr="004E3921">
          <w:rPr>
            <w:rStyle w:val="Hyperlink"/>
            <w:lang w:val="en-US"/>
          </w:rPr>
          <w:t>New Zealand Disability Strategy</w:t>
        </w:r>
      </w:hyperlink>
      <w:r w:rsidRPr="004E3921">
        <w:rPr>
          <w:lang w:val="en-US"/>
        </w:rPr>
        <w:t xml:space="preserve"> as Government agencies’ guide on disability issues; and </w:t>
      </w:r>
    </w:p>
    <w:p w:rsidRPr="004E3921" w:rsidR="00C0742F" w:rsidP="0002503A" w:rsidRDefault="00C0742F" w14:paraId="71AA2BE6" w14:textId="77777777">
      <w:pPr>
        <w:pStyle w:val="ListParagraph"/>
        <w:numPr>
          <w:ilvl w:val="0"/>
          <w:numId w:val="43"/>
        </w:numPr>
        <w:spacing w:after="200" w:line="360" w:lineRule="auto"/>
        <w:rPr>
          <w:lang w:val="en-US"/>
        </w:rPr>
      </w:pPr>
      <w:r w:rsidRPr="004E3921">
        <w:rPr>
          <w:lang w:val="en-US"/>
        </w:rPr>
        <w:t xml:space="preserve">the </w:t>
      </w:r>
      <w:hyperlink w:history="1" r:id="rId20">
        <w:r w:rsidRPr="004E3921">
          <w:rPr>
            <w:rStyle w:val="Hyperlink"/>
            <w:lang w:val="en-US"/>
          </w:rPr>
          <w:t>Enabling Good Lives Principles</w:t>
        </w:r>
      </w:hyperlink>
      <w:r w:rsidRPr="004E3921">
        <w:rPr>
          <w:lang w:val="en-US"/>
        </w:rPr>
        <w:t xml:space="preserve">, </w:t>
      </w:r>
      <w:hyperlink w:history="1" r:id="rId21">
        <w:proofErr w:type="spellStart"/>
        <w:r w:rsidRPr="004E3921">
          <w:rPr>
            <w:rStyle w:val="Hyperlink"/>
          </w:rPr>
          <w:t>Wh</w:t>
        </w:r>
        <w:r w:rsidRPr="004E3921">
          <w:rPr>
            <w:rStyle w:val="Hyperlink"/>
            <w:rFonts w:ascii="Calibri" w:hAnsi="Calibri" w:cs="Calibri"/>
          </w:rPr>
          <w:t>ā</w:t>
        </w:r>
        <w:r w:rsidRPr="004E3921">
          <w:rPr>
            <w:rStyle w:val="Hyperlink"/>
          </w:rPr>
          <w:t>ia</w:t>
        </w:r>
        <w:proofErr w:type="spellEnd"/>
        <w:r w:rsidRPr="004E3921">
          <w:rPr>
            <w:rStyle w:val="Hyperlink"/>
          </w:rPr>
          <w:t xml:space="preserve"> </w:t>
        </w:r>
        <w:proofErr w:type="spellStart"/>
        <w:r w:rsidRPr="004E3921">
          <w:rPr>
            <w:rStyle w:val="Hyperlink"/>
          </w:rPr>
          <w:t>Te</w:t>
        </w:r>
        <w:proofErr w:type="spellEnd"/>
        <w:r w:rsidRPr="004E3921">
          <w:rPr>
            <w:rStyle w:val="Hyperlink"/>
          </w:rPr>
          <w:t xml:space="preserve"> Ao M</w:t>
        </w:r>
        <w:r w:rsidRPr="004E3921">
          <w:rPr>
            <w:rStyle w:val="Hyperlink"/>
            <w:rFonts w:ascii="Calibri" w:hAnsi="Calibri" w:cs="Calibri"/>
          </w:rPr>
          <w:t>ā</w:t>
        </w:r>
        <w:r w:rsidRPr="004E3921">
          <w:rPr>
            <w:rStyle w:val="Hyperlink"/>
          </w:rPr>
          <w:t>rama: M</w:t>
        </w:r>
        <w:r w:rsidRPr="004E3921">
          <w:rPr>
            <w:rStyle w:val="Hyperlink"/>
            <w:rFonts w:ascii="Calibri" w:hAnsi="Calibri" w:cs="Calibri"/>
          </w:rPr>
          <w:t>ā</w:t>
        </w:r>
        <w:r w:rsidRPr="004E3921">
          <w:rPr>
            <w:rStyle w:val="Hyperlink"/>
          </w:rPr>
          <w:t>ori Disability Action Plan</w:t>
        </w:r>
      </w:hyperlink>
      <w:r w:rsidRPr="004E3921">
        <w:t xml:space="preserve">, and </w:t>
      </w:r>
      <w:hyperlink w:history="1" r:id="rId22">
        <w:proofErr w:type="spellStart"/>
        <w:r w:rsidRPr="004E3921">
          <w:rPr>
            <w:rStyle w:val="Hyperlink"/>
          </w:rPr>
          <w:t>Faiva</w:t>
        </w:r>
        <w:proofErr w:type="spellEnd"/>
        <w:r w:rsidRPr="004E3921">
          <w:rPr>
            <w:rStyle w:val="Hyperlink"/>
          </w:rPr>
          <w:t xml:space="preserve"> Ora: National Pasifika Disability </w:t>
        </w:r>
        <w:proofErr w:type="spellStart"/>
        <w:r w:rsidRPr="004E3921">
          <w:rPr>
            <w:rStyle w:val="Hyperlink"/>
          </w:rPr>
          <w:t>Disability</w:t>
        </w:r>
        <w:proofErr w:type="spellEnd"/>
        <w:r w:rsidRPr="004E3921">
          <w:rPr>
            <w:rStyle w:val="Hyperlink"/>
          </w:rPr>
          <w:t xml:space="preserve"> Plan</w:t>
        </w:r>
      </w:hyperlink>
      <w:r w:rsidRPr="004E3921">
        <w:t xml:space="preserve"> </w:t>
      </w:r>
      <w:r w:rsidRPr="004E3921">
        <w:rPr>
          <w:lang w:val="en-US"/>
        </w:rPr>
        <w:t xml:space="preserve">as avenues to disabled people gaining greater choice and control over their lives and supports. </w:t>
      </w:r>
    </w:p>
    <w:p w:rsidRPr="004E3921" w:rsidR="00C0742F" w:rsidP="0002503A" w:rsidRDefault="00C0742F" w14:paraId="286311E3" w14:textId="77777777">
      <w:pPr>
        <w:spacing w:after="0" w:line="360" w:lineRule="auto"/>
        <w:rPr>
          <w:b/>
          <w:bCs/>
        </w:rPr>
      </w:pPr>
      <w:r w:rsidRPr="5B856C2B">
        <w:rPr>
          <w:b/>
          <w:bCs/>
          <w:lang w:val="en-US"/>
        </w:rPr>
        <w:t xml:space="preserve">We drive systemic </w:t>
      </w:r>
      <w:proofErr w:type="gramStart"/>
      <w:r w:rsidRPr="5B856C2B">
        <w:rPr>
          <w:b/>
          <w:bCs/>
          <w:lang w:val="en-US"/>
        </w:rPr>
        <w:t>change</w:t>
      </w:r>
      <w:proofErr w:type="gramEnd"/>
      <w:r w:rsidRPr="5B856C2B">
        <w:rPr>
          <w:b/>
          <w:bCs/>
          <w:lang w:val="en-US"/>
        </w:rPr>
        <w:t xml:space="preserve"> through: </w:t>
      </w:r>
    </w:p>
    <w:p w:rsidR="00D0003F" w:rsidP="5B856C2B" w:rsidRDefault="0AC189A2" w14:paraId="3E898EFB" w14:textId="1BFAA0BC">
      <w:pPr>
        <w:spacing w:line="360" w:lineRule="auto"/>
        <w:rPr>
          <w:rFonts w:eastAsia="Arial" w:cs="Arial"/>
          <w:color w:val="000000" w:themeColor="text1"/>
          <w:szCs w:val="24"/>
        </w:rPr>
      </w:pPr>
      <w:r w:rsidRPr="5B856C2B">
        <w:rPr>
          <w:rFonts w:eastAsia="Arial" w:cs="Arial"/>
          <w:b/>
          <w:bCs/>
          <w:color w:val="000000" w:themeColor="text1"/>
          <w:szCs w:val="24"/>
        </w:rPr>
        <w:t>Rangatiratanga / Leadership</w:t>
      </w:r>
      <w:r w:rsidRPr="5B856C2B">
        <w:rPr>
          <w:rFonts w:eastAsia="Arial" w:cs="Arial"/>
          <w:color w:val="000000" w:themeColor="text1"/>
          <w:szCs w:val="24"/>
        </w:rPr>
        <w:t xml:space="preserve">: reflecting the collective voice of disabled people, locally, nationally and internationally. </w:t>
      </w:r>
    </w:p>
    <w:p w:rsidR="00D0003F" w:rsidP="5B856C2B" w:rsidRDefault="0AC189A2" w14:paraId="5E313AAE" w14:textId="3143CEF1">
      <w:pPr>
        <w:spacing w:line="360" w:lineRule="auto"/>
        <w:rPr>
          <w:rFonts w:eastAsia="Arial" w:cs="Arial"/>
          <w:color w:val="000000" w:themeColor="text1"/>
          <w:szCs w:val="24"/>
        </w:rPr>
      </w:pPr>
      <w:proofErr w:type="spellStart"/>
      <w:r w:rsidRPr="5B856C2B">
        <w:rPr>
          <w:rFonts w:eastAsia="Arial" w:cs="Arial"/>
          <w:b/>
          <w:bCs/>
          <w:color w:val="000000" w:themeColor="text1"/>
          <w:szCs w:val="24"/>
        </w:rPr>
        <w:t>Pārongo</w:t>
      </w:r>
      <w:proofErr w:type="spellEnd"/>
      <w:r w:rsidRPr="5B856C2B">
        <w:rPr>
          <w:rFonts w:eastAsia="Arial" w:cs="Arial"/>
          <w:b/>
          <w:bCs/>
          <w:color w:val="000000" w:themeColor="text1"/>
          <w:szCs w:val="24"/>
        </w:rPr>
        <w:t xml:space="preserve"> me </w:t>
      </w:r>
      <w:proofErr w:type="spellStart"/>
      <w:r w:rsidRPr="5B856C2B">
        <w:rPr>
          <w:rFonts w:eastAsia="Arial" w:cs="Arial"/>
          <w:b/>
          <w:bCs/>
          <w:color w:val="000000" w:themeColor="text1"/>
          <w:szCs w:val="24"/>
        </w:rPr>
        <w:t>te</w:t>
      </w:r>
      <w:proofErr w:type="spellEnd"/>
      <w:r w:rsidRPr="5B856C2B">
        <w:rPr>
          <w:rFonts w:eastAsia="Arial" w:cs="Arial"/>
          <w:b/>
          <w:bCs/>
          <w:color w:val="000000" w:themeColor="text1"/>
          <w:szCs w:val="24"/>
        </w:rPr>
        <w:t xml:space="preserve"> </w:t>
      </w:r>
      <w:proofErr w:type="spellStart"/>
      <w:r w:rsidRPr="5B856C2B">
        <w:rPr>
          <w:rFonts w:eastAsia="Arial" w:cs="Arial"/>
          <w:b/>
          <w:bCs/>
          <w:color w:val="000000" w:themeColor="text1"/>
          <w:szCs w:val="24"/>
        </w:rPr>
        <w:t>tohutohu</w:t>
      </w:r>
      <w:proofErr w:type="spellEnd"/>
      <w:r w:rsidRPr="5B856C2B">
        <w:rPr>
          <w:rFonts w:eastAsia="Arial" w:cs="Arial"/>
          <w:b/>
          <w:bCs/>
          <w:color w:val="000000" w:themeColor="text1"/>
          <w:szCs w:val="24"/>
        </w:rPr>
        <w:t xml:space="preserve"> / Information and advice</w:t>
      </w:r>
      <w:r w:rsidRPr="5B856C2B">
        <w:rPr>
          <w:rFonts w:eastAsia="Arial" w:cs="Arial"/>
          <w:color w:val="000000" w:themeColor="text1"/>
          <w:szCs w:val="24"/>
        </w:rPr>
        <w:t>: informing and advising on policies impacting on the lives of disabled people.</w:t>
      </w:r>
    </w:p>
    <w:p w:rsidR="00D0003F" w:rsidP="5B856C2B" w:rsidRDefault="0AC189A2" w14:paraId="37F3989E" w14:textId="44D9EA9B">
      <w:pPr>
        <w:spacing w:line="360" w:lineRule="auto"/>
        <w:rPr>
          <w:rFonts w:eastAsia="Arial" w:cs="Arial"/>
          <w:color w:val="000000" w:themeColor="text1"/>
          <w:szCs w:val="24"/>
        </w:rPr>
      </w:pPr>
      <w:proofErr w:type="spellStart"/>
      <w:r w:rsidRPr="5B856C2B">
        <w:rPr>
          <w:rFonts w:eastAsia="Arial" w:cs="Arial"/>
          <w:b/>
          <w:bCs/>
          <w:color w:val="000000" w:themeColor="text1"/>
          <w:szCs w:val="24"/>
        </w:rPr>
        <w:t>Kōkiri</w:t>
      </w:r>
      <w:proofErr w:type="spellEnd"/>
      <w:r w:rsidRPr="5B856C2B">
        <w:rPr>
          <w:rFonts w:eastAsia="Arial" w:cs="Arial"/>
          <w:b/>
          <w:bCs/>
          <w:color w:val="000000" w:themeColor="text1"/>
          <w:szCs w:val="24"/>
        </w:rPr>
        <w:t xml:space="preserve"> / Advocacy</w:t>
      </w:r>
      <w:r w:rsidRPr="5B856C2B">
        <w:rPr>
          <w:rFonts w:eastAsia="Arial" w:cs="Arial"/>
          <w:color w:val="000000" w:themeColor="text1"/>
          <w:szCs w:val="24"/>
        </w:rPr>
        <w:t>: supporting disabled people to have a voice, including a collective voice, in society.</w:t>
      </w:r>
    </w:p>
    <w:p w:rsidR="00D0003F" w:rsidP="2D646C15" w:rsidRDefault="0AC189A2" w14:paraId="5A6BF054" w14:textId="7C0702A5">
      <w:pPr>
        <w:spacing w:line="360" w:lineRule="auto"/>
        <w:rPr>
          <w:rFonts w:eastAsia="Arial" w:cs="Arial"/>
          <w:color w:val="000000" w:themeColor="text1"/>
          <w:szCs w:val="24"/>
        </w:rPr>
      </w:pPr>
      <w:proofErr w:type="spellStart"/>
      <w:r w:rsidRPr="73F58A3B">
        <w:rPr>
          <w:rFonts w:eastAsia="Arial" w:cs="Arial"/>
          <w:b/>
          <w:bCs/>
          <w:color w:val="000000" w:themeColor="text1"/>
          <w:szCs w:val="24"/>
        </w:rPr>
        <w:t>Aroturuki</w:t>
      </w:r>
      <w:proofErr w:type="spellEnd"/>
      <w:r w:rsidRPr="73F58A3B">
        <w:rPr>
          <w:rFonts w:eastAsia="Arial" w:cs="Arial"/>
          <w:b/>
          <w:bCs/>
          <w:color w:val="000000" w:themeColor="text1"/>
          <w:szCs w:val="24"/>
        </w:rPr>
        <w:t xml:space="preserve"> / Monitoring</w:t>
      </w:r>
      <w:r w:rsidRPr="73F58A3B">
        <w:rPr>
          <w:rFonts w:eastAsia="Arial" w:cs="Arial"/>
          <w:color w:val="000000" w:themeColor="text1"/>
          <w:szCs w:val="24"/>
        </w:rPr>
        <w:t>: monitoring and giving feedback on existing laws, policies and practices about and relevant to disabled people.</w:t>
      </w:r>
    </w:p>
    <w:p w:rsidR="00BB7E50" w:rsidP="73F58A3B" w:rsidRDefault="1736356D" w14:paraId="1A54B98D" w14:textId="5F3C54C9">
      <w:pPr>
        <w:pStyle w:val="Heading2"/>
        <w:spacing w:after="120"/>
        <w:rPr>
          <w:rFonts w:eastAsia="Arial" w:cs="Arial"/>
          <w:bCs/>
          <w:szCs w:val="32"/>
        </w:rPr>
      </w:pPr>
      <w:r w:rsidRPr="73F58A3B">
        <w:rPr>
          <w:rFonts w:eastAsia="Arial" w:cs="Arial"/>
          <w:bCs/>
          <w:szCs w:val="32"/>
        </w:rPr>
        <w:lastRenderedPageBreak/>
        <w:t>United Nations Convention on the Rights of Persons with Disabilities</w:t>
      </w:r>
    </w:p>
    <w:p w:rsidR="00BB7E50" w:rsidP="51171975" w:rsidRDefault="1736356D" w14:paraId="501B65DB" w14:textId="10FA16AA">
      <w:pPr>
        <w:spacing w:after="120" w:line="360" w:lineRule="auto"/>
        <w:rPr>
          <w:rFonts w:eastAsia="Arial" w:cs="Arial"/>
          <w:color w:val="000000" w:themeColor="text1"/>
          <w:szCs w:val="24"/>
        </w:rPr>
      </w:pPr>
      <w:r w:rsidRPr="51171975">
        <w:rPr>
          <w:rFonts w:eastAsia="Arial" w:cs="Arial"/>
          <w:color w:val="000000" w:themeColor="text1"/>
          <w:szCs w:val="24"/>
        </w:rPr>
        <w:t>DPA was influential in creating the United Nations Convention on the Rights of Persons with Disabilities (UNCRPD),</w:t>
      </w:r>
      <w:r w:rsidRPr="51171975" w:rsidR="006C30CF">
        <w:rPr>
          <w:rStyle w:val="FootnoteReference"/>
          <w:rFonts w:eastAsia="Arial" w:cs="Arial"/>
          <w:color w:val="000000" w:themeColor="text1"/>
          <w:szCs w:val="24"/>
        </w:rPr>
        <w:footnoteReference w:id="2"/>
      </w:r>
      <w:r w:rsidRPr="51171975">
        <w:rPr>
          <w:rFonts w:eastAsia="Arial" w:cs="Arial"/>
          <w:color w:val="000000" w:themeColor="text1"/>
          <w:szCs w:val="24"/>
        </w:rPr>
        <w:t xml:space="preserve"> a foundational document for disabled people which New Zealand has signed and ratified, confirming that disabled people must have the same human rights as everyone else. All state bodies in New Zealand, including local and regional government, have a responsibility to uphold the principles and articles of this convention. </w:t>
      </w:r>
    </w:p>
    <w:p w:rsidR="00BB7E50" w:rsidP="73F58A3B" w:rsidRDefault="1736356D" w14:paraId="042EE74D" w14:textId="17813AF0">
      <w:pPr>
        <w:spacing w:after="120" w:line="360" w:lineRule="auto"/>
        <w:rPr>
          <w:rFonts w:eastAsia="Arial" w:cs="Arial"/>
          <w:color w:val="000000" w:themeColor="text1"/>
          <w:szCs w:val="24"/>
        </w:rPr>
      </w:pPr>
      <w:r w:rsidRPr="73F58A3B">
        <w:rPr>
          <w:rFonts w:eastAsia="Arial" w:cs="Arial"/>
          <w:color w:val="000000" w:themeColor="text1"/>
          <w:szCs w:val="24"/>
        </w:rPr>
        <w:t>The following UNCRPD articles are particularly relevant to this submission:</w:t>
      </w:r>
    </w:p>
    <w:p w:rsidR="00BB7E50" w:rsidP="3FCE329A" w:rsidRDefault="1736356D" w14:paraId="60E9052B" w14:textId="67C3A6A1">
      <w:pPr>
        <w:pStyle w:val="ListParagraph"/>
        <w:numPr>
          <w:ilvl w:val="0"/>
          <w:numId w:val="8"/>
        </w:numPr>
        <w:spacing w:after="120" w:line="360" w:lineRule="auto"/>
        <w:rPr>
          <w:rFonts w:eastAsia="Arial" w:cs="Arial"/>
          <w:b/>
          <w:bCs/>
          <w:color w:val="000000" w:themeColor="text1"/>
          <w:szCs w:val="24"/>
        </w:rPr>
      </w:pPr>
      <w:r w:rsidRPr="3FCE329A">
        <w:rPr>
          <w:rFonts w:eastAsia="Arial" w:cs="Arial"/>
          <w:b/>
          <w:bCs/>
          <w:color w:val="000000" w:themeColor="text1"/>
          <w:szCs w:val="24"/>
        </w:rPr>
        <w:t xml:space="preserve">Article </w:t>
      </w:r>
      <w:r w:rsidRPr="3FCE329A" w:rsidR="0E968B0A">
        <w:rPr>
          <w:rFonts w:eastAsia="Arial" w:cs="Arial"/>
          <w:b/>
          <w:bCs/>
          <w:color w:val="000000" w:themeColor="text1"/>
          <w:szCs w:val="24"/>
        </w:rPr>
        <w:t>13 – Access to justice</w:t>
      </w:r>
    </w:p>
    <w:p w:rsidR="0E968B0A" w:rsidP="3FCE329A" w:rsidRDefault="0E968B0A" w14:paraId="1B9362BD" w14:textId="30B68E7B">
      <w:pPr>
        <w:pStyle w:val="ListParagraph"/>
        <w:numPr>
          <w:ilvl w:val="0"/>
          <w:numId w:val="8"/>
        </w:numPr>
        <w:spacing w:after="120" w:line="360" w:lineRule="auto"/>
        <w:rPr>
          <w:rFonts w:eastAsia="Arial" w:cs="Arial"/>
          <w:b/>
          <w:bCs/>
          <w:color w:val="000000" w:themeColor="text1"/>
          <w:szCs w:val="24"/>
        </w:rPr>
      </w:pPr>
      <w:r w:rsidRPr="3FCE329A">
        <w:rPr>
          <w:rFonts w:eastAsia="Arial" w:cs="Arial"/>
          <w:b/>
          <w:bCs/>
          <w:color w:val="000000" w:themeColor="text1"/>
          <w:szCs w:val="24"/>
        </w:rPr>
        <w:t>Article 16 – Freedom from exploitation, violence and abuse</w:t>
      </w:r>
    </w:p>
    <w:p w:rsidR="00BB7E50" w:rsidP="73F58A3B" w:rsidRDefault="1736356D" w14:paraId="04551FE7" w14:textId="20C779F4">
      <w:pPr>
        <w:pStyle w:val="Heading2"/>
        <w:spacing w:after="120" w:line="360" w:lineRule="auto"/>
        <w:ind w:left="578" w:hanging="578"/>
        <w:rPr>
          <w:rFonts w:eastAsia="Arial" w:cs="Arial"/>
          <w:bCs/>
          <w:szCs w:val="32"/>
        </w:rPr>
      </w:pPr>
      <w:r w:rsidRPr="73F58A3B">
        <w:rPr>
          <w:rFonts w:eastAsia="Arial" w:cs="Arial"/>
          <w:bCs/>
          <w:szCs w:val="32"/>
        </w:rPr>
        <w:t>New Zealand Disability Strategy 2016-2026</w:t>
      </w:r>
    </w:p>
    <w:p w:rsidR="00BB7E50" w:rsidP="51171975" w:rsidRDefault="1736356D" w14:paraId="28F852EE" w14:textId="1FD5D76A">
      <w:pPr>
        <w:spacing w:after="120" w:line="360" w:lineRule="auto"/>
        <w:rPr>
          <w:rFonts w:eastAsia="Arial" w:cs="Arial"/>
          <w:color w:val="000000" w:themeColor="text1"/>
          <w:szCs w:val="24"/>
        </w:rPr>
      </w:pPr>
      <w:r w:rsidRPr="51171975">
        <w:rPr>
          <w:rFonts w:eastAsia="Arial" w:cs="Arial"/>
          <w:color w:val="000000" w:themeColor="text1"/>
          <w:szCs w:val="24"/>
        </w:rPr>
        <w:t>Since ratifying the UNCRPD, the New Zealand Government has established a Disability Strategy</w:t>
      </w:r>
      <w:r w:rsidRPr="51171975" w:rsidR="006C30CF">
        <w:rPr>
          <w:rStyle w:val="FootnoteReference"/>
          <w:rFonts w:eastAsia="Arial" w:cs="Arial"/>
          <w:color w:val="000000" w:themeColor="text1"/>
          <w:szCs w:val="24"/>
        </w:rPr>
        <w:footnoteReference w:id="3"/>
      </w:r>
      <w:r w:rsidRPr="51171975">
        <w:rPr>
          <w:rFonts w:eastAsia="Arial" w:cs="Arial"/>
          <w:color w:val="000000" w:themeColor="text1"/>
          <w:szCs w:val="24"/>
        </w:rPr>
        <w:t xml:space="preserve"> to guide the work of government agencies on disability issues. The vision is that New Zealand be a non-disabling society, where disabled people have equal opportunity to achieve their goals and aspirations, and that all of New Zealand works together to make this happen. It identifies eight outcome areas contributing to achieving this vision.</w:t>
      </w:r>
    </w:p>
    <w:p w:rsidR="00BB7E50" w:rsidP="73F58A3B" w:rsidRDefault="1736356D" w14:paraId="33AEC4DC" w14:textId="130AA19E">
      <w:pPr>
        <w:spacing w:after="120" w:line="360" w:lineRule="auto"/>
        <w:rPr>
          <w:rFonts w:eastAsia="Arial" w:cs="Arial"/>
          <w:color w:val="000000" w:themeColor="text1"/>
          <w:szCs w:val="24"/>
        </w:rPr>
      </w:pPr>
      <w:r w:rsidRPr="73F58A3B">
        <w:rPr>
          <w:rFonts w:eastAsia="Arial" w:cs="Arial"/>
          <w:color w:val="000000" w:themeColor="text1"/>
          <w:szCs w:val="24"/>
        </w:rPr>
        <w:t>The following outcomes are particularly relevant to this submission:</w:t>
      </w:r>
    </w:p>
    <w:p w:rsidR="00BB7E50" w:rsidP="3FCE329A" w:rsidRDefault="1736356D" w14:paraId="501C396A" w14:textId="7595A77E">
      <w:pPr>
        <w:pStyle w:val="ListParagraph"/>
        <w:numPr>
          <w:ilvl w:val="0"/>
          <w:numId w:val="8"/>
        </w:numPr>
        <w:spacing w:after="120" w:line="360" w:lineRule="auto"/>
        <w:rPr>
          <w:rFonts w:eastAsia="Arial" w:cs="Arial"/>
          <w:color w:val="000000" w:themeColor="text1"/>
          <w:szCs w:val="24"/>
        </w:rPr>
      </w:pPr>
      <w:r w:rsidRPr="3FCE329A">
        <w:rPr>
          <w:rFonts w:eastAsia="Arial" w:cs="Arial"/>
          <w:b/>
          <w:bCs/>
          <w:color w:val="000000" w:themeColor="text1"/>
          <w:szCs w:val="24"/>
        </w:rPr>
        <w:t xml:space="preserve">Outcome </w:t>
      </w:r>
      <w:r w:rsidRPr="3FCE329A" w:rsidR="1FA2758B">
        <w:rPr>
          <w:rFonts w:eastAsia="Arial" w:cs="Arial"/>
          <w:b/>
          <w:bCs/>
          <w:color w:val="000000" w:themeColor="text1"/>
          <w:szCs w:val="24"/>
        </w:rPr>
        <w:t>4 – Rights protection and justice</w:t>
      </w:r>
    </w:p>
    <w:p w:rsidR="00BB7E50" w:rsidP="73F58A3B" w:rsidRDefault="00BB7E50" w14:paraId="13A5DCE1" w14:textId="5A77D53C">
      <w:pPr>
        <w:spacing w:line="360" w:lineRule="auto"/>
        <w:rPr>
          <w:rFonts w:eastAsia="Arial" w:cs="Arial"/>
          <w:color w:val="000000" w:themeColor="text1"/>
          <w:szCs w:val="24"/>
        </w:rPr>
      </w:pPr>
    </w:p>
    <w:p w:rsidR="73F58A3B" w:rsidP="73F58A3B" w:rsidRDefault="73F58A3B" w14:paraId="2B7EE751" w14:textId="1020E10B">
      <w:pPr>
        <w:spacing w:after="120" w:line="360" w:lineRule="auto"/>
        <w:rPr>
          <w:rFonts w:eastAsia="Arial" w:cs="Arial"/>
          <w:b/>
          <w:bCs/>
          <w:color w:val="000000" w:themeColor="text1"/>
          <w:szCs w:val="24"/>
        </w:rPr>
      </w:pPr>
    </w:p>
    <w:p w:rsidR="3FCE329A" w:rsidP="3FCE329A" w:rsidRDefault="3FCE329A" w14:paraId="4F1D87DC" w14:textId="0A7301B2">
      <w:pPr>
        <w:pStyle w:val="Heading1"/>
        <w:keepNext w:val="0"/>
        <w:keepLines w:val="0"/>
        <w:spacing w:after="240" w:line="360" w:lineRule="auto"/>
      </w:pPr>
    </w:p>
    <w:p w:rsidR="3FCE329A" w:rsidP="3FCE329A" w:rsidRDefault="3FCE329A" w14:paraId="2098754C" w14:textId="5759F34C">
      <w:pPr>
        <w:pStyle w:val="Heading1"/>
        <w:keepNext w:val="0"/>
        <w:keepLines w:val="0"/>
        <w:spacing w:after="240" w:line="360" w:lineRule="auto"/>
      </w:pPr>
    </w:p>
    <w:p w:rsidR="1E3D9883" w:rsidP="1E3D9883" w:rsidRDefault="1E3D9883" w14:paraId="1A1A7986" w14:textId="59A999E3">
      <w:pPr>
        <w:pStyle w:val="Heading1"/>
        <w:keepNext w:val="0"/>
        <w:keepLines w:val="0"/>
        <w:spacing w:after="240" w:line="360" w:lineRule="auto"/>
      </w:pPr>
    </w:p>
    <w:p w:rsidR="00BB7E50" w:rsidP="2D646C15" w:rsidRDefault="006C30CF" w14:paraId="5ED8313E" w14:textId="28B215F4">
      <w:pPr>
        <w:pStyle w:val="Heading1"/>
        <w:keepNext w:val="0"/>
        <w:keepLines w:val="0"/>
        <w:spacing w:after="240" w:line="360" w:lineRule="auto"/>
        <w:rPr>
          <w:rFonts w:eastAsia="Arial" w:cs="Arial"/>
          <w:b w:val="0"/>
          <w:color w:val="000000" w:themeColor="text1"/>
          <w:sz w:val="24"/>
          <w:szCs w:val="24"/>
        </w:rPr>
      </w:pPr>
      <w:r>
        <w:t>The Submission</w:t>
      </w:r>
    </w:p>
    <w:p w:rsidR="00D45B4E" w:rsidP="7ED09AA3" w:rsidRDefault="5E1AF9E7" w14:paraId="2B6794E3" w14:textId="67F36D4C">
      <w:pPr>
        <w:shd w:val="clear" w:color="auto" w:fill="FFFFFF" w:themeFill="background1"/>
        <w:spacing w:before="240" w:line="360" w:lineRule="auto"/>
        <w:ind w:right="304"/>
        <w:rPr>
          <w:rFonts w:eastAsia="Arial" w:cs="Arial"/>
          <w:b/>
          <w:bCs/>
          <w:color w:val="143F6A"/>
          <w:sz w:val="28"/>
          <w:szCs w:val="28"/>
        </w:rPr>
      </w:pPr>
      <w:r w:rsidRPr="7ED09AA3">
        <w:rPr>
          <w:rFonts w:eastAsia="Arial" w:cs="Arial"/>
          <w:b/>
          <w:bCs/>
          <w:color w:val="143F6A"/>
          <w:sz w:val="28"/>
          <w:szCs w:val="28"/>
        </w:rPr>
        <w:t xml:space="preserve">1. </w:t>
      </w:r>
      <w:r w:rsidRPr="7ED09AA3" w:rsidR="18C0EA5A">
        <w:rPr>
          <w:rFonts w:eastAsia="Arial" w:cs="Arial"/>
          <w:b/>
          <w:bCs/>
          <w:color w:val="143F6A"/>
          <w:sz w:val="28"/>
          <w:szCs w:val="28"/>
        </w:rPr>
        <w:t>Introduction</w:t>
      </w:r>
    </w:p>
    <w:p w:rsidR="00D45B4E" w:rsidP="7ED09AA3" w:rsidRDefault="44007A3D" w14:paraId="1DB36C8A" w14:textId="4A60EE65">
      <w:pPr>
        <w:shd w:val="clear" w:color="auto" w:fill="FFFFFF" w:themeFill="background1"/>
        <w:spacing w:before="240" w:line="360" w:lineRule="auto"/>
        <w:ind w:right="304"/>
        <w:rPr>
          <w:rFonts w:eastAsia="Arial" w:cs="Arial"/>
          <w:szCs w:val="24"/>
        </w:rPr>
      </w:pPr>
      <w:r w:rsidRPr="7ED09AA3">
        <w:rPr>
          <w:rFonts w:eastAsia="Arial" w:cs="Arial"/>
          <w:szCs w:val="24"/>
        </w:rPr>
        <w:t>DPA welcomes the opportunity to engage with the Ministry of Justice on the rewr</w:t>
      </w:r>
      <w:r w:rsidRPr="7ED09AA3" w:rsidR="6D6FA969">
        <w:rPr>
          <w:rFonts w:eastAsia="Arial" w:cs="Arial"/>
          <w:szCs w:val="24"/>
        </w:rPr>
        <w:t>ite of the Arms Act 1983.</w:t>
      </w:r>
    </w:p>
    <w:p w:rsidR="00D45B4E" w:rsidP="7ED09AA3" w:rsidRDefault="6D6FA969" w14:paraId="0D4F4EB6" w14:textId="7BF685E0">
      <w:pPr>
        <w:shd w:val="clear" w:color="auto" w:fill="FFFFFF" w:themeFill="background1"/>
        <w:spacing w:before="240" w:line="360" w:lineRule="auto"/>
        <w:ind w:right="304"/>
        <w:rPr>
          <w:rFonts w:eastAsia="Arial" w:cs="Arial"/>
          <w:szCs w:val="24"/>
        </w:rPr>
      </w:pPr>
      <w:r w:rsidRPr="7ED09AA3">
        <w:rPr>
          <w:rFonts w:eastAsia="Arial" w:cs="Arial"/>
          <w:szCs w:val="24"/>
        </w:rPr>
        <w:t>We acknowledge that the current firearms legislation is now 40 years old and has been</w:t>
      </w:r>
      <w:r w:rsidRPr="7ED09AA3" w:rsidR="4434D6F8">
        <w:rPr>
          <w:rFonts w:eastAsia="Arial" w:cs="Arial"/>
          <w:szCs w:val="24"/>
        </w:rPr>
        <w:t xml:space="preserve"> </w:t>
      </w:r>
      <w:r w:rsidRPr="7ED09AA3">
        <w:rPr>
          <w:rFonts w:eastAsia="Arial" w:cs="Arial"/>
          <w:szCs w:val="24"/>
        </w:rPr>
        <w:t>amended</w:t>
      </w:r>
      <w:r w:rsidR="0011338D">
        <w:rPr>
          <w:rFonts w:eastAsia="Arial" w:cs="Arial"/>
          <w:szCs w:val="24"/>
        </w:rPr>
        <w:t xml:space="preserve"> on an ad-hoc basis</w:t>
      </w:r>
      <w:r w:rsidRPr="7ED09AA3">
        <w:rPr>
          <w:rFonts w:eastAsia="Arial" w:cs="Arial"/>
          <w:szCs w:val="24"/>
        </w:rPr>
        <w:t>, often following tragic incidents involving firearms, the most serious being the Christchurch Mosque</w:t>
      </w:r>
      <w:r w:rsidRPr="7ED09AA3" w:rsidR="03F2F729">
        <w:rPr>
          <w:rFonts w:eastAsia="Arial" w:cs="Arial"/>
          <w:szCs w:val="24"/>
        </w:rPr>
        <w:t xml:space="preserve"> terrorist attack</w:t>
      </w:r>
      <w:r w:rsidRPr="7ED09AA3" w:rsidR="13186C53">
        <w:rPr>
          <w:rFonts w:eastAsia="Arial" w:cs="Arial"/>
          <w:szCs w:val="24"/>
        </w:rPr>
        <w:t>s</w:t>
      </w:r>
      <w:r w:rsidRPr="7ED09AA3" w:rsidR="03F2F729">
        <w:rPr>
          <w:rFonts w:eastAsia="Arial" w:cs="Arial"/>
          <w:szCs w:val="24"/>
        </w:rPr>
        <w:t xml:space="preserve"> of March 2019.</w:t>
      </w:r>
    </w:p>
    <w:p w:rsidR="00D45B4E" w:rsidP="7ED09AA3" w:rsidRDefault="73FF8938" w14:paraId="6DA0EBA7" w14:textId="103A0F0E">
      <w:pPr>
        <w:shd w:val="clear" w:color="auto" w:fill="FFFFFF" w:themeFill="background1"/>
        <w:spacing w:before="240" w:line="360" w:lineRule="auto"/>
        <w:ind w:right="304"/>
        <w:rPr>
          <w:rFonts w:eastAsia="Arial" w:cs="Arial"/>
          <w:szCs w:val="24"/>
        </w:rPr>
      </w:pPr>
      <w:r w:rsidRPr="7ED09AA3">
        <w:rPr>
          <w:rFonts w:eastAsia="Arial" w:cs="Arial"/>
          <w:szCs w:val="24"/>
        </w:rPr>
        <w:t>We realise that the firearms legislation needs to be updated and consolidated to deal with modern day issues.</w:t>
      </w:r>
    </w:p>
    <w:p w:rsidR="00D45B4E" w:rsidP="2431B8B0" w:rsidRDefault="73FF8938" w14:paraId="048F55AE" w14:textId="2BA08474">
      <w:pPr>
        <w:shd w:val="clear" w:color="auto" w:fill="FFFFFF" w:themeFill="background1"/>
        <w:spacing w:before="240" w:line="360" w:lineRule="auto"/>
        <w:ind w:right="304"/>
        <w:rPr>
          <w:rFonts w:eastAsia="Arial" w:cs="Arial"/>
        </w:rPr>
      </w:pPr>
      <w:r w:rsidRPr="2431B8B0">
        <w:rPr>
          <w:rFonts w:eastAsia="Arial" w:cs="Arial"/>
        </w:rPr>
        <w:t xml:space="preserve">However, we are concerned that the revised legislation will be used to deregulate aspects of firearms </w:t>
      </w:r>
      <w:r w:rsidRPr="2431B8B0" w:rsidR="00930EF0">
        <w:rPr>
          <w:rFonts w:eastAsia="Arial" w:cs="Arial"/>
        </w:rPr>
        <w:t>policy</w:t>
      </w:r>
      <w:r w:rsidRPr="2431B8B0">
        <w:rPr>
          <w:rFonts w:eastAsia="Arial" w:cs="Arial"/>
        </w:rPr>
        <w:t xml:space="preserve">, particularly </w:t>
      </w:r>
      <w:r w:rsidRPr="2431B8B0" w:rsidR="00771E90">
        <w:rPr>
          <w:rFonts w:eastAsia="Arial" w:cs="Arial"/>
        </w:rPr>
        <w:t xml:space="preserve">any relaxation </w:t>
      </w:r>
      <w:r w:rsidRPr="2431B8B0">
        <w:rPr>
          <w:rFonts w:eastAsia="Arial" w:cs="Arial"/>
        </w:rPr>
        <w:t>around who qualifies to hold gun licenses</w:t>
      </w:r>
      <w:r w:rsidRPr="2431B8B0" w:rsidR="0F92F06A">
        <w:rPr>
          <w:rFonts w:eastAsia="Arial" w:cs="Arial"/>
        </w:rPr>
        <w:t>,</w:t>
      </w:r>
      <w:r w:rsidRPr="2431B8B0" w:rsidR="3B355DA4">
        <w:rPr>
          <w:rFonts w:eastAsia="Arial" w:cs="Arial"/>
        </w:rPr>
        <w:t xml:space="preserve"> what constitutes a firearm, the types of arms which can be sold</w:t>
      </w:r>
      <w:r w:rsidRPr="2431B8B0" w:rsidR="0F92F06A">
        <w:rPr>
          <w:rFonts w:eastAsia="Arial" w:cs="Arial"/>
        </w:rPr>
        <w:t xml:space="preserve"> and as to where and when they can be used by individuals outside of the police and defence forces.</w:t>
      </w:r>
    </w:p>
    <w:p w:rsidR="00D45B4E" w:rsidP="2431B8B0" w:rsidRDefault="0F92F06A" w14:paraId="0EE38ABB" w14:textId="3163E0B1">
      <w:pPr>
        <w:shd w:val="clear" w:color="auto" w:fill="FFFFFF" w:themeFill="background1"/>
        <w:spacing w:before="240" w:line="360" w:lineRule="auto"/>
        <w:ind w:right="304"/>
        <w:rPr>
          <w:rFonts w:eastAsia="Arial" w:cs="Arial"/>
        </w:rPr>
      </w:pPr>
      <w:r w:rsidRPr="2431B8B0">
        <w:rPr>
          <w:rFonts w:eastAsia="Arial" w:cs="Arial"/>
        </w:rPr>
        <w:t>DPA strongly supports the retention of our current firearms licensing regime</w:t>
      </w:r>
      <w:r w:rsidRPr="2431B8B0" w:rsidR="69796C67">
        <w:rPr>
          <w:rFonts w:eastAsia="Arial" w:cs="Arial"/>
        </w:rPr>
        <w:t xml:space="preserve"> which</w:t>
      </w:r>
      <w:r w:rsidRPr="2431B8B0" w:rsidR="72D786AF">
        <w:rPr>
          <w:rFonts w:eastAsia="Arial" w:cs="Arial"/>
        </w:rPr>
        <w:t xml:space="preserve"> </w:t>
      </w:r>
      <w:r w:rsidRPr="2431B8B0" w:rsidR="5F139ED5">
        <w:rPr>
          <w:rFonts w:eastAsia="Arial" w:cs="Arial"/>
        </w:rPr>
        <w:t xml:space="preserve">in our view </w:t>
      </w:r>
      <w:r w:rsidRPr="2431B8B0" w:rsidR="72D786AF">
        <w:rPr>
          <w:rFonts w:eastAsia="Arial" w:cs="Arial"/>
        </w:rPr>
        <w:t>strikes</w:t>
      </w:r>
      <w:r w:rsidRPr="2431B8B0" w:rsidR="69796C67">
        <w:rPr>
          <w:rFonts w:eastAsia="Arial" w:cs="Arial"/>
        </w:rPr>
        <w:t xml:space="preserve"> the right balance between </w:t>
      </w:r>
      <w:r w:rsidRPr="2431B8B0" w:rsidR="530EF9D4">
        <w:rPr>
          <w:rFonts w:eastAsia="Arial" w:cs="Arial"/>
        </w:rPr>
        <w:t xml:space="preserve">respecting the interests of </w:t>
      </w:r>
      <w:r w:rsidRPr="2431B8B0">
        <w:rPr>
          <w:rFonts w:eastAsia="Arial" w:cs="Arial"/>
        </w:rPr>
        <w:t xml:space="preserve">legitimate users, </w:t>
      </w:r>
      <w:r w:rsidRPr="2431B8B0" w:rsidR="65396271">
        <w:rPr>
          <w:rFonts w:eastAsia="Arial" w:cs="Arial"/>
        </w:rPr>
        <w:t>including</w:t>
      </w:r>
      <w:r w:rsidRPr="2431B8B0">
        <w:rPr>
          <w:rFonts w:eastAsia="Arial" w:cs="Arial"/>
        </w:rPr>
        <w:t xml:space="preserve"> hunters, farmers and sports shooters </w:t>
      </w:r>
      <w:r w:rsidRPr="2431B8B0" w:rsidR="5304E5D4">
        <w:rPr>
          <w:rFonts w:eastAsia="Arial" w:cs="Arial"/>
        </w:rPr>
        <w:t xml:space="preserve">to continue using them while mandating </w:t>
      </w:r>
      <w:r w:rsidRPr="2431B8B0" w:rsidR="193E69AF">
        <w:rPr>
          <w:rFonts w:eastAsia="Arial" w:cs="Arial"/>
        </w:rPr>
        <w:t xml:space="preserve">strong </w:t>
      </w:r>
      <w:r w:rsidRPr="2431B8B0" w:rsidR="5304E5D4">
        <w:rPr>
          <w:rFonts w:eastAsia="Arial" w:cs="Arial"/>
        </w:rPr>
        <w:t>safeguards to ensure that firearms do not fall into the wrong hands.</w:t>
      </w:r>
    </w:p>
    <w:p w:rsidR="00D45B4E" w:rsidP="7ED09AA3" w:rsidRDefault="559880E7" w14:paraId="5236F2A9" w14:textId="6FDEBAFF">
      <w:pPr>
        <w:shd w:val="clear" w:color="auto" w:fill="FFFFFF" w:themeFill="background1"/>
        <w:spacing w:before="240" w:line="360" w:lineRule="auto"/>
        <w:ind w:right="304"/>
      </w:pPr>
      <w:r w:rsidRPr="7ED09AA3">
        <w:rPr>
          <w:rFonts w:eastAsia="Arial" w:cs="Arial"/>
          <w:b/>
          <w:bCs/>
          <w:color w:val="143F6A"/>
          <w:sz w:val="28"/>
          <w:szCs w:val="28"/>
        </w:rPr>
        <w:t xml:space="preserve">2. </w:t>
      </w:r>
      <w:r w:rsidRPr="7ED09AA3" w:rsidR="2AF010A9">
        <w:rPr>
          <w:rFonts w:eastAsia="Arial" w:cs="Arial"/>
          <w:b/>
          <w:bCs/>
          <w:color w:val="143F6A"/>
          <w:sz w:val="28"/>
          <w:szCs w:val="28"/>
        </w:rPr>
        <w:t>Violence towards disabled people</w:t>
      </w:r>
    </w:p>
    <w:p w:rsidR="00D45B4E" w:rsidP="7ED09AA3" w:rsidRDefault="2CF36E12" w14:paraId="3799ABF2" w14:textId="55DFC2F4">
      <w:pPr>
        <w:shd w:val="clear" w:color="auto" w:fill="FFFFFF" w:themeFill="background1"/>
        <w:spacing w:before="240" w:line="360" w:lineRule="auto"/>
        <w:ind w:right="304"/>
      </w:pPr>
      <w:r w:rsidRPr="7ED09AA3">
        <w:rPr>
          <w:rFonts w:eastAsia="Arial" w:cs="Arial"/>
          <w:color w:val="000000" w:themeColor="text1"/>
        </w:rPr>
        <w:t>Both New Zealand and overseas research</w:t>
      </w:r>
      <w:r w:rsidRPr="7ED09AA3" w:rsidR="2AF010A9">
        <w:rPr>
          <w:rFonts w:eastAsia="Arial" w:cs="Arial"/>
          <w:color w:val="000000" w:themeColor="text1"/>
        </w:rPr>
        <w:t xml:space="preserve"> show that disabled people experience much higher rates of violence and abuse than non-disabled people</w:t>
      </w:r>
      <w:r w:rsidRPr="7ED09AA3" w:rsidR="006E2338">
        <w:rPr>
          <w:rStyle w:val="FootnoteReference"/>
          <w:rFonts w:eastAsia="Arial" w:cs="Arial"/>
          <w:color w:val="000000" w:themeColor="text1"/>
        </w:rPr>
        <w:footnoteReference w:id="4"/>
      </w:r>
      <w:r w:rsidRPr="7ED09AA3" w:rsidR="2AF010A9">
        <w:rPr>
          <w:rFonts w:eastAsia="Arial" w:cs="Arial"/>
          <w:color w:val="000000" w:themeColor="text1"/>
        </w:rPr>
        <w:t xml:space="preserve"> and disabled women experience higher rates of violence</w:t>
      </w:r>
      <w:r w:rsidRPr="7ED09AA3" w:rsidR="006E2338">
        <w:rPr>
          <w:rStyle w:val="FootnoteReference"/>
          <w:rFonts w:eastAsia="Arial" w:cs="Arial"/>
          <w:color w:val="000000" w:themeColor="text1"/>
        </w:rPr>
        <w:footnoteReference w:id="5"/>
      </w:r>
      <w:r w:rsidRPr="7ED09AA3" w:rsidR="2AF010A9">
        <w:rPr>
          <w:rFonts w:eastAsia="Arial" w:cs="Arial"/>
          <w:color w:val="000000" w:themeColor="text1"/>
        </w:rPr>
        <w:t xml:space="preserve"> than non-disabled women.</w:t>
      </w:r>
      <w:r w:rsidRPr="7ED09AA3" w:rsidR="006E2338">
        <w:rPr>
          <w:rStyle w:val="FootnoteReference"/>
          <w:rFonts w:eastAsia="Arial" w:cs="Arial"/>
          <w:color w:val="000000" w:themeColor="text1"/>
        </w:rPr>
        <w:footnoteReference w:id="6"/>
      </w:r>
      <w:r w:rsidRPr="7ED09AA3" w:rsidR="75006512">
        <w:rPr>
          <w:rFonts w:eastAsia="Arial" w:cs="Arial"/>
          <w:color w:val="000000" w:themeColor="text1"/>
        </w:rPr>
        <w:t xml:space="preserve">  </w:t>
      </w:r>
      <w:r w:rsidR="7412D5B3">
        <w:t>Organisations and systems, including those specific to Deaf and disabled people, may not be safe or accessible, making it difficult for people to escape violence and abuse.</w:t>
      </w:r>
      <w:r w:rsidRPr="54A36BE3" w:rsidR="006E2338">
        <w:rPr>
          <w:rStyle w:val="FootnoteReference"/>
        </w:rPr>
        <w:footnoteReference w:id="7"/>
      </w:r>
    </w:p>
    <w:p w:rsidR="00BB523E" w:rsidP="5E1AF9E7" w:rsidRDefault="1B5E64C8" w14:paraId="5691B012" w14:textId="7379820F">
      <w:pPr>
        <w:spacing w:before="240" w:line="360" w:lineRule="auto"/>
        <w:rPr>
          <w:rFonts w:eastAsia="Arial" w:cs="Arial"/>
          <w:color w:val="000000" w:themeColor="text1"/>
        </w:rPr>
      </w:pPr>
      <w:r w:rsidRPr="2431B8B0">
        <w:rPr>
          <w:rFonts w:eastAsia="Arial" w:cs="Arial"/>
          <w:color w:val="000000" w:themeColor="text1"/>
        </w:rPr>
        <w:t>DPA supports actions and initiatives to eliminate violence towards disabled people within their home or community.</w:t>
      </w:r>
      <w:r w:rsidRPr="2431B8B0" w:rsidR="6FD99F22">
        <w:rPr>
          <w:rFonts w:eastAsia="Arial" w:cs="Arial"/>
          <w:color w:val="000000" w:themeColor="text1"/>
        </w:rPr>
        <w:t xml:space="preserve">  </w:t>
      </w:r>
      <w:r w:rsidRPr="2431B8B0" w:rsidR="1171CF92">
        <w:rPr>
          <w:rFonts w:eastAsia="Arial" w:cs="Arial"/>
          <w:color w:val="000000" w:themeColor="text1"/>
        </w:rPr>
        <w:t xml:space="preserve">Within the context of firearms safety, our </w:t>
      </w:r>
      <w:r w:rsidRPr="2431B8B0" w:rsidR="6FD99F22">
        <w:rPr>
          <w:rFonts w:eastAsia="Arial" w:cs="Arial"/>
          <w:color w:val="000000" w:themeColor="text1"/>
        </w:rPr>
        <w:t xml:space="preserve">aim is to raise awareness that disabled people are </w:t>
      </w:r>
      <w:r w:rsidRPr="2431B8B0" w:rsidR="506E5F10">
        <w:rPr>
          <w:rFonts w:eastAsia="Arial" w:cs="Arial"/>
          <w:color w:val="000000" w:themeColor="text1"/>
        </w:rPr>
        <w:t xml:space="preserve">at risk of being </w:t>
      </w:r>
      <w:r w:rsidRPr="2431B8B0" w:rsidR="6FD99F22">
        <w:rPr>
          <w:rFonts w:eastAsia="Arial" w:cs="Arial"/>
          <w:color w:val="000000" w:themeColor="text1"/>
        </w:rPr>
        <w:t>victims of gun violence.</w:t>
      </w:r>
    </w:p>
    <w:p w:rsidR="00D45B4E" w:rsidP="7ED09AA3" w:rsidRDefault="5726DE93" w14:paraId="2B8F05D7" w14:textId="397CEF0B">
      <w:pPr>
        <w:spacing w:before="240" w:line="360" w:lineRule="auto"/>
        <w:rPr>
          <w:rFonts w:eastAsia="Arial" w:cs="Arial"/>
          <w:color w:val="000000" w:themeColor="text1"/>
        </w:rPr>
      </w:pPr>
      <w:r w:rsidRPr="3C28F805">
        <w:rPr>
          <w:rFonts w:eastAsia="Arial" w:cs="Arial"/>
          <w:color w:val="000000" w:themeColor="text1"/>
        </w:rPr>
        <w:t>D</w:t>
      </w:r>
      <w:r w:rsidRPr="3C28F805" w:rsidR="44BF2E2D">
        <w:rPr>
          <w:rFonts w:eastAsia="Arial" w:cs="Arial"/>
          <w:color w:val="000000" w:themeColor="text1"/>
        </w:rPr>
        <w:t>PA recommends that</w:t>
      </w:r>
      <w:r w:rsidRPr="3C28F805" w:rsidR="6F08B341">
        <w:rPr>
          <w:rFonts w:eastAsia="Arial" w:cs="Arial"/>
          <w:color w:val="000000" w:themeColor="text1"/>
        </w:rPr>
        <w:t xml:space="preserve"> as</w:t>
      </w:r>
      <w:r w:rsidRPr="3C28F805" w:rsidR="44BF2E2D">
        <w:rPr>
          <w:rFonts w:eastAsia="Arial" w:cs="Arial"/>
          <w:color w:val="000000" w:themeColor="text1"/>
        </w:rPr>
        <w:t xml:space="preserve"> </w:t>
      </w:r>
      <w:r w:rsidRPr="3C28F805" w:rsidR="51011996">
        <w:rPr>
          <w:rFonts w:eastAsia="Arial" w:cs="Arial"/>
          <w:color w:val="000000" w:themeColor="text1"/>
        </w:rPr>
        <w:t>disabled</w:t>
      </w:r>
      <w:r w:rsidRPr="3C28F805">
        <w:rPr>
          <w:rFonts w:eastAsia="Arial" w:cs="Arial"/>
          <w:color w:val="000000" w:themeColor="text1"/>
        </w:rPr>
        <w:t xml:space="preserve"> people </w:t>
      </w:r>
      <w:r w:rsidRPr="3C28F805" w:rsidR="2C92C906">
        <w:rPr>
          <w:rFonts w:eastAsia="Arial" w:cs="Arial"/>
          <w:color w:val="000000" w:themeColor="text1"/>
        </w:rPr>
        <w:t xml:space="preserve">are at greater risk of violence, we </w:t>
      </w:r>
      <w:r w:rsidRPr="3C28F805">
        <w:rPr>
          <w:rFonts w:eastAsia="Arial" w:cs="Arial"/>
          <w:color w:val="000000" w:themeColor="text1"/>
        </w:rPr>
        <w:t>should be considered a</w:t>
      </w:r>
      <w:r w:rsidRPr="3C28F805" w:rsidR="3C077642">
        <w:rPr>
          <w:rFonts w:eastAsia="Arial" w:cs="Arial"/>
          <w:color w:val="000000" w:themeColor="text1"/>
        </w:rPr>
        <w:t xml:space="preserve"> </w:t>
      </w:r>
      <w:r w:rsidRPr="3C28F805">
        <w:rPr>
          <w:rFonts w:eastAsia="Arial" w:cs="Arial"/>
          <w:color w:val="000000" w:themeColor="text1"/>
        </w:rPr>
        <w:t>key stakeholder</w:t>
      </w:r>
      <w:r w:rsidRPr="3C28F805" w:rsidR="7D5DF94B">
        <w:rPr>
          <w:rFonts w:eastAsia="Arial" w:cs="Arial"/>
          <w:color w:val="000000" w:themeColor="text1"/>
        </w:rPr>
        <w:t xml:space="preserve"> in </w:t>
      </w:r>
      <w:r w:rsidRPr="3C28F805" w:rsidR="6F01728D">
        <w:rPr>
          <w:rFonts w:eastAsia="Arial" w:cs="Arial"/>
          <w:color w:val="000000" w:themeColor="text1"/>
        </w:rPr>
        <w:t>discussions around firearms regulation</w:t>
      </w:r>
      <w:r w:rsidRPr="3C28F805" w:rsidR="25E246FD">
        <w:rPr>
          <w:rFonts w:eastAsia="Arial" w:cs="Arial"/>
          <w:color w:val="000000" w:themeColor="text1"/>
        </w:rPr>
        <w:t>.</w:t>
      </w:r>
    </w:p>
    <w:tbl>
      <w:tblPr>
        <w:tblStyle w:val="TableGrid"/>
        <w:tblW w:w="0" w:type="auto"/>
        <w:tblLook w:val="04A0" w:firstRow="1" w:lastRow="0" w:firstColumn="1" w:lastColumn="0" w:noHBand="0" w:noVBand="1"/>
      </w:tblPr>
      <w:tblGrid>
        <w:gridCol w:w="9016"/>
      </w:tblGrid>
      <w:tr w:rsidR="00607515" w:rsidTr="2431B8B0" w14:paraId="63690682" w14:textId="77777777">
        <w:tc>
          <w:tcPr>
            <w:tcW w:w="9016" w:type="dxa"/>
          </w:tcPr>
          <w:p w:rsidR="00607515" w:rsidP="7ED09AA3" w:rsidRDefault="1F53010C" w14:paraId="3F8EC6AF" w14:textId="7FECEFB6">
            <w:pPr>
              <w:spacing w:before="240" w:line="360" w:lineRule="auto"/>
              <w:rPr>
                <w:rFonts w:eastAsia="Arial" w:cs="Arial"/>
                <w:color w:val="000000" w:themeColor="text1"/>
              </w:rPr>
            </w:pPr>
            <w:r w:rsidRPr="2431B8B0">
              <w:rPr>
                <w:rFonts w:eastAsia="Arial" w:cs="Arial"/>
                <w:b/>
                <w:bCs/>
                <w:color w:val="000000" w:themeColor="text1"/>
              </w:rPr>
              <w:t>Recommendation 1:</w:t>
            </w:r>
            <w:r w:rsidRPr="2431B8B0">
              <w:rPr>
                <w:rFonts w:eastAsia="Arial" w:cs="Arial"/>
                <w:color w:val="000000" w:themeColor="text1"/>
              </w:rPr>
              <w:t xml:space="preserve"> That disabled people be appointed to any official firearms advisory bodies which may be established under the new law to provide a disability community perspective on firearms issues.</w:t>
            </w:r>
          </w:p>
        </w:tc>
      </w:tr>
    </w:tbl>
    <w:p w:rsidR="00D45B4E" w:rsidP="7ED09AA3" w:rsidRDefault="19952401" w14:paraId="7879B771" w14:textId="282B1645">
      <w:pPr>
        <w:spacing w:before="240" w:after="0" w:line="360" w:lineRule="auto"/>
        <w:rPr>
          <w:rFonts w:eastAsia="Arial" w:cs="Arial"/>
          <w:b/>
          <w:bCs/>
          <w:color w:val="000000" w:themeColor="text1"/>
          <w:sz w:val="28"/>
          <w:szCs w:val="28"/>
        </w:rPr>
      </w:pPr>
      <w:r w:rsidRPr="2431B8B0">
        <w:rPr>
          <w:rFonts w:eastAsia="Arial" w:cs="Arial"/>
          <w:b/>
          <w:bCs/>
          <w:color w:val="143F6A"/>
          <w:sz w:val="28"/>
          <w:szCs w:val="28"/>
        </w:rPr>
        <w:t>3</w:t>
      </w:r>
      <w:r w:rsidRPr="2431B8B0" w:rsidR="5C581E7F">
        <w:rPr>
          <w:rFonts w:eastAsia="Arial" w:cs="Arial"/>
          <w:b/>
          <w:bCs/>
          <w:color w:val="143F6A"/>
          <w:sz w:val="28"/>
          <w:szCs w:val="28"/>
        </w:rPr>
        <w:t xml:space="preserve">. </w:t>
      </w:r>
      <w:r w:rsidRPr="2431B8B0" w:rsidR="18AAC995">
        <w:rPr>
          <w:rFonts w:eastAsia="Arial" w:cs="Arial"/>
          <w:b/>
          <w:bCs/>
          <w:color w:val="143F6A"/>
          <w:sz w:val="28"/>
          <w:szCs w:val="28"/>
        </w:rPr>
        <w:t>Responsible possession</w:t>
      </w:r>
      <w:r w:rsidRPr="2431B8B0" w:rsidR="430B8CB6">
        <w:rPr>
          <w:rFonts w:eastAsia="Arial" w:cs="Arial"/>
          <w:b/>
          <w:bCs/>
          <w:color w:val="143F6A"/>
          <w:sz w:val="28"/>
          <w:szCs w:val="28"/>
        </w:rPr>
        <w:t xml:space="preserve"> and use</w:t>
      </w:r>
      <w:r w:rsidRPr="2431B8B0" w:rsidR="006F032E">
        <w:rPr>
          <w:rFonts w:eastAsia="Arial" w:cs="Arial"/>
          <w:b/>
          <w:bCs/>
          <w:color w:val="143F6A"/>
          <w:sz w:val="28"/>
          <w:szCs w:val="28"/>
        </w:rPr>
        <w:t xml:space="preserve"> and types of firearms </w:t>
      </w:r>
      <w:r w:rsidRPr="2431B8B0" w:rsidR="00271D1E">
        <w:rPr>
          <w:rFonts w:eastAsia="Arial" w:cs="Arial"/>
          <w:b/>
          <w:bCs/>
          <w:color w:val="143F6A"/>
          <w:sz w:val="28"/>
          <w:szCs w:val="28"/>
        </w:rPr>
        <w:t>permitted to be sold</w:t>
      </w:r>
    </w:p>
    <w:p w:rsidR="00BB523E" w:rsidP="7ED09AA3" w:rsidRDefault="49C7922F" w14:paraId="1A62FCE7" w14:textId="4DECF674">
      <w:pPr>
        <w:spacing w:before="240" w:line="360" w:lineRule="auto"/>
        <w:rPr>
          <w:rFonts w:eastAsia="Arial" w:cs="Arial"/>
          <w:color w:val="000000" w:themeColor="text1"/>
        </w:rPr>
      </w:pPr>
      <w:r w:rsidRPr="7ED09AA3">
        <w:rPr>
          <w:rFonts w:eastAsia="Arial" w:cs="Arial"/>
          <w:color w:val="000000" w:themeColor="text1"/>
        </w:rPr>
        <w:t xml:space="preserve">The </w:t>
      </w:r>
      <w:r w:rsidRPr="7ED09AA3" w:rsidR="4366B253">
        <w:rPr>
          <w:rFonts w:eastAsia="Arial" w:cs="Arial"/>
          <w:color w:val="000000" w:themeColor="text1"/>
        </w:rPr>
        <w:t xml:space="preserve">current </w:t>
      </w:r>
      <w:r w:rsidRPr="7ED09AA3">
        <w:rPr>
          <w:rFonts w:eastAsia="Arial" w:cs="Arial"/>
          <w:color w:val="000000" w:themeColor="text1"/>
        </w:rPr>
        <w:t>definition of a firearm</w:t>
      </w:r>
      <w:r w:rsidRPr="7ED09AA3" w:rsidR="24DBF2D3">
        <w:rPr>
          <w:rFonts w:eastAsia="Arial" w:cs="Arial"/>
          <w:color w:val="000000" w:themeColor="text1"/>
        </w:rPr>
        <w:t xml:space="preserve"> as stated under current </w:t>
      </w:r>
      <w:r w:rsidRPr="7ED09AA3" w:rsidR="15EF4BC6">
        <w:rPr>
          <w:rFonts w:eastAsia="Arial" w:cs="Arial"/>
          <w:color w:val="000000" w:themeColor="text1"/>
        </w:rPr>
        <w:t xml:space="preserve">Arms Act </w:t>
      </w:r>
      <w:r w:rsidRPr="7ED09AA3" w:rsidR="7642CEE0">
        <w:rPr>
          <w:rFonts w:eastAsia="Arial" w:cs="Arial"/>
          <w:color w:val="000000" w:themeColor="text1"/>
        </w:rPr>
        <w:t>is sufficien</w:t>
      </w:r>
      <w:r w:rsidRPr="7ED09AA3" w:rsidR="20674D1B">
        <w:rPr>
          <w:rFonts w:eastAsia="Arial" w:cs="Arial"/>
          <w:color w:val="000000" w:themeColor="text1"/>
        </w:rPr>
        <w:t>t</w:t>
      </w:r>
      <w:r w:rsidRPr="7ED09AA3" w:rsidR="01E38494">
        <w:rPr>
          <w:rFonts w:eastAsia="Arial" w:cs="Arial"/>
          <w:color w:val="000000" w:themeColor="text1"/>
        </w:rPr>
        <w:t xml:space="preserve">.  The concern is whether the ownership of the product is necessary.  </w:t>
      </w:r>
    </w:p>
    <w:p w:rsidR="00BB523E" w:rsidP="5E1AF9E7" w:rsidRDefault="1E1363F7" w14:paraId="283CF31E" w14:textId="5FF3476E">
      <w:pPr>
        <w:spacing w:before="240" w:line="360" w:lineRule="auto"/>
        <w:rPr>
          <w:rFonts w:eastAsia="Arial" w:cs="Arial"/>
          <w:color w:val="000000" w:themeColor="text1"/>
        </w:rPr>
      </w:pPr>
      <w:r w:rsidRPr="2431B8B0">
        <w:rPr>
          <w:rFonts w:eastAsia="Arial" w:cs="Arial"/>
          <w:color w:val="000000" w:themeColor="text1"/>
        </w:rPr>
        <w:t xml:space="preserve">Requesting ownership of a </w:t>
      </w:r>
      <w:r w:rsidRPr="2431B8B0" w:rsidR="2C9522F7">
        <w:rPr>
          <w:rFonts w:eastAsia="Arial" w:cs="Arial"/>
          <w:color w:val="000000" w:themeColor="text1"/>
        </w:rPr>
        <w:t xml:space="preserve">particular </w:t>
      </w:r>
      <w:r w:rsidRPr="2431B8B0">
        <w:rPr>
          <w:rFonts w:eastAsia="Arial" w:cs="Arial"/>
          <w:color w:val="000000" w:themeColor="text1"/>
        </w:rPr>
        <w:t>firearm because it is easier for hunting when there are</w:t>
      </w:r>
      <w:r w:rsidRPr="2431B8B0" w:rsidR="008829D1">
        <w:rPr>
          <w:rFonts w:eastAsia="Arial" w:cs="Arial"/>
          <w:color w:val="000000" w:themeColor="text1"/>
        </w:rPr>
        <w:t xml:space="preserve"> other</w:t>
      </w:r>
      <w:r w:rsidRPr="2431B8B0">
        <w:rPr>
          <w:rFonts w:eastAsia="Arial" w:cs="Arial"/>
          <w:color w:val="000000" w:themeColor="text1"/>
        </w:rPr>
        <w:t xml:space="preserve"> suitable firearms seems more about wants versus needs.  There is also the additional co</w:t>
      </w:r>
      <w:r w:rsidRPr="2431B8B0" w:rsidR="315A0FC1">
        <w:rPr>
          <w:rFonts w:eastAsia="Arial" w:cs="Arial"/>
          <w:color w:val="000000" w:themeColor="text1"/>
        </w:rPr>
        <w:t xml:space="preserve">ncern if </w:t>
      </w:r>
      <w:r w:rsidRPr="2431B8B0">
        <w:rPr>
          <w:rFonts w:eastAsia="Arial" w:cs="Arial"/>
          <w:color w:val="000000" w:themeColor="text1"/>
        </w:rPr>
        <w:t xml:space="preserve">these firearms are stolen </w:t>
      </w:r>
      <w:r w:rsidRPr="2431B8B0" w:rsidR="607150F8">
        <w:rPr>
          <w:rFonts w:eastAsia="Arial" w:cs="Arial"/>
          <w:color w:val="000000" w:themeColor="text1"/>
        </w:rPr>
        <w:t>and illegally sold on</w:t>
      </w:r>
      <w:r w:rsidRPr="2431B8B0" w:rsidR="4CAB7ED2">
        <w:rPr>
          <w:rFonts w:eastAsia="Arial" w:cs="Arial"/>
          <w:color w:val="000000" w:themeColor="text1"/>
        </w:rPr>
        <w:t xml:space="preserve"> into the wrong hands</w:t>
      </w:r>
      <w:r w:rsidRPr="2431B8B0" w:rsidR="40759C6E">
        <w:rPr>
          <w:rFonts w:eastAsia="Arial" w:cs="Arial"/>
          <w:color w:val="000000" w:themeColor="text1"/>
        </w:rPr>
        <w:t xml:space="preserve">.  </w:t>
      </w:r>
    </w:p>
    <w:p w:rsidR="00271D1E" w:rsidP="5E1AF9E7" w:rsidRDefault="00425B7F" w14:paraId="3E42785C" w14:textId="24D36F10">
      <w:pPr>
        <w:spacing w:before="240" w:line="360" w:lineRule="auto"/>
        <w:rPr>
          <w:rFonts w:eastAsia="Arial" w:cs="Arial"/>
          <w:b/>
          <w:bCs/>
          <w:color w:val="000000" w:themeColor="text1"/>
        </w:rPr>
      </w:pPr>
      <w:r w:rsidRPr="2431B8B0">
        <w:rPr>
          <w:rFonts w:eastAsia="Arial" w:cs="Arial"/>
          <w:b/>
          <w:bCs/>
          <w:color w:val="000000" w:themeColor="text1"/>
        </w:rPr>
        <w:t>DPA</w:t>
      </w:r>
      <w:r w:rsidRPr="2431B8B0" w:rsidR="00271D1E">
        <w:rPr>
          <w:rFonts w:eastAsia="Arial" w:cs="Arial"/>
          <w:b/>
          <w:bCs/>
          <w:color w:val="000000" w:themeColor="text1"/>
        </w:rPr>
        <w:t xml:space="preserve"> </w:t>
      </w:r>
      <w:r w:rsidRPr="2431B8B0">
        <w:rPr>
          <w:rFonts w:eastAsia="Arial" w:cs="Arial"/>
          <w:b/>
          <w:bCs/>
          <w:color w:val="000000" w:themeColor="text1"/>
        </w:rPr>
        <w:t xml:space="preserve">shares the concerns of gun control </w:t>
      </w:r>
      <w:r w:rsidRPr="2431B8B0" w:rsidR="00BA69D6">
        <w:rPr>
          <w:rFonts w:eastAsia="Arial" w:cs="Arial"/>
          <w:b/>
          <w:bCs/>
          <w:color w:val="000000" w:themeColor="text1"/>
        </w:rPr>
        <w:t>and non-violence advocates</w:t>
      </w:r>
      <w:r w:rsidRPr="2431B8B0" w:rsidR="00271D1E">
        <w:rPr>
          <w:rFonts w:eastAsia="Arial" w:cs="Arial"/>
          <w:b/>
          <w:bCs/>
          <w:color w:val="000000" w:themeColor="text1"/>
        </w:rPr>
        <w:t xml:space="preserve"> </w:t>
      </w:r>
      <w:r w:rsidRPr="2431B8B0" w:rsidR="002F2471">
        <w:rPr>
          <w:rFonts w:eastAsia="Arial" w:cs="Arial"/>
          <w:b/>
          <w:bCs/>
          <w:color w:val="000000" w:themeColor="text1"/>
        </w:rPr>
        <w:t xml:space="preserve">that the new firearms legislation could </w:t>
      </w:r>
      <w:r w:rsidRPr="2431B8B0" w:rsidR="00BB5483">
        <w:rPr>
          <w:rFonts w:eastAsia="Arial" w:cs="Arial"/>
          <w:b/>
          <w:bCs/>
          <w:color w:val="000000" w:themeColor="text1"/>
        </w:rPr>
        <w:t>either loosen or undo</w:t>
      </w:r>
      <w:r w:rsidRPr="2431B8B0" w:rsidR="002F2471">
        <w:rPr>
          <w:rFonts w:eastAsia="Arial" w:cs="Arial"/>
          <w:b/>
          <w:bCs/>
          <w:color w:val="000000" w:themeColor="text1"/>
        </w:rPr>
        <w:t xml:space="preserve"> the </w:t>
      </w:r>
      <w:r w:rsidRPr="2431B8B0" w:rsidR="00763BEF">
        <w:rPr>
          <w:rFonts w:eastAsia="Arial" w:cs="Arial"/>
          <w:b/>
          <w:bCs/>
          <w:color w:val="000000" w:themeColor="text1"/>
        </w:rPr>
        <w:t xml:space="preserve">various </w:t>
      </w:r>
      <w:r w:rsidRPr="2431B8B0" w:rsidR="002F2471">
        <w:rPr>
          <w:rFonts w:eastAsia="Arial" w:cs="Arial"/>
          <w:b/>
          <w:bCs/>
          <w:color w:val="000000" w:themeColor="text1"/>
        </w:rPr>
        <w:t>bans/restrictions on automatic and semi-automatic weapons</w:t>
      </w:r>
      <w:r w:rsidRPr="2431B8B0" w:rsidR="00666FDC">
        <w:rPr>
          <w:rFonts w:eastAsia="Arial" w:cs="Arial"/>
          <w:b/>
          <w:bCs/>
          <w:color w:val="000000" w:themeColor="text1"/>
        </w:rPr>
        <w:t xml:space="preserve"> that have been introduced over the years, particularly following the </w:t>
      </w:r>
      <w:r w:rsidRPr="2431B8B0" w:rsidR="004D25E9">
        <w:rPr>
          <w:rFonts w:eastAsia="Arial" w:cs="Arial"/>
          <w:b/>
          <w:bCs/>
          <w:color w:val="000000" w:themeColor="text1"/>
        </w:rPr>
        <w:t>Christchurch terror attacks of 2019.</w:t>
      </w:r>
    </w:p>
    <w:p w:rsidR="00763BEF" w:rsidP="2431B8B0" w:rsidRDefault="00763BEF" w14:paraId="0ED61B59" w14:textId="313BC53F">
      <w:pPr>
        <w:spacing w:before="240" w:line="360" w:lineRule="auto"/>
        <w:rPr>
          <w:rFonts w:eastAsia="Arial" w:cs="Arial"/>
          <w:color w:val="000000" w:themeColor="text1"/>
        </w:rPr>
      </w:pPr>
      <w:r w:rsidRPr="2431B8B0">
        <w:rPr>
          <w:rFonts w:eastAsia="Arial" w:cs="Arial"/>
          <w:color w:val="000000" w:themeColor="text1"/>
        </w:rPr>
        <w:t>As a country,</w:t>
      </w:r>
      <w:r w:rsidRPr="2431B8B0" w:rsidR="00AE6782">
        <w:rPr>
          <w:rFonts w:eastAsia="Arial" w:cs="Arial"/>
          <w:color w:val="000000" w:themeColor="text1"/>
        </w:rPr>
        <w:t xml:space="preserve"> it should be noted that within </w:t>
      </w:r>
      <w:r w:rsidRPr="2431B8B0" w:rsidR="00E708ED">
        <w:rPr>
          <w:rFonts w:eastAsia="Arial" w:cs="Arial"/>
          <w:color w:val="000000" w:themeColor="text1"/>
        </w:rPr>
        <w:t>the</w:t>
      </w:r>
      <w:r w:rsidRPr="2431B8B0" w:rsidR="0009368A">
        <w:rPr>
          <w:rFonts w:eastAsia="Arial" w:cs="Arial"/>
          <w:color w:val="000000" w:themeColor="text1"/>
        </w:rPr>
        <w:t xml:space="preserve"> global context our gun crime rate remains low in New Zealand</w:t>
      </w:r>
      <w:r w:rsidRPr="2431B8B0" w:rsidR="00272B1D">
        <w:rPr>
          <w:rFonts w:eastAsia="Arial" w:cs="Arial"/>
          <w:color w:val="000000" w:themeColor="text1"/>
        </w:rPr>
        <w:t xml:space="preserve"> with 2.4 gun-related deaths per million people</w:t>
      </w:r>
      <w:r w:rsidRPr="2431B8B0" w:rsidR="00E708ED">
        <w:rPr>
          <w:rFonts w:eastAsia="Arial" w:cs="Arial"/>
          <w:color w:val="000000" w:themeColor="text1"/>
        </w:rPr>
        <w:t xml:space="preserve"> compared to the United States which experiences 106 deaths per million people each year.</w:t>
      </w:r>
      <w:r w:rsidRPr="2431B8B0" w:rsidR="00E80661">
        <w:rPr>
          <w:rStyle w:val="FootnoteReference"/>
          <w:rFonts w:eastAsia="Arial" w:cs="Arial"/>
          <w:color w:val="000000" w:themeColor="text1"/>
        </w:rPr>
        <w:footnoteReference w:id="8"/>
      </w:r>
    </w:p>
    <w:p w:rsidRPr="00F0144A" w:rsidR="00A16D6C" w:rsidP="2431B8B0" w:rsidRDefault="00A16D6C" w14:paraId="7C9E7371" w14:textId="546FCA8D">
      <w:pPr>
        <w:spacing w:before="240" w:line="360" w:lineRule="auto"/>
        <w:rPr>
          <w:rFonts w:eastAsia="Arial" w:cs="Arial"/>
          <w:color w:val="000000" w:themeColor="text1"/>
        </w:rPr>
      </w:pPr>
      <w:r w:rsidRPr="2431B8B0">
        <w:rPr>
          <w:rFonts w:eastAsia="Arial" w:cs="Arial"/>
          <w:color w:val="000000" w:themeColor="text1"/>
        </w:rPr>
        <w:t xml:space="preserve">This </w:t>
      </w:r>
      <w:r w:rsidRPr="2431B8B0" w:rsidR="440DA70C">
        <w:rPr>
          <w:rFonts w:eastAsia="Arial" w:cs="Arial"/>
          <w:color w:val="000000" w:themeColor="text1"/>
        </w:rPr>
        <w:t xml:space="preserve">low rate is </w:t>
      </w:r>
      <w:r w:rsidRPr="2431B8B0">
        <w:rPr>
          <w:rFonts w:eastAsia="Arial" w:cs="Arial"/>
          <w:color w:val="000000" w:themeColor="text1"/>
        </w:rPr>
        <w:t>something we should hold onto and improve upon</w:t>
      </w:r>
      <w:r w:rsidRPr="2431B8B0" w:rsidR="194DCF1B">
        <w:rPr>
          <w:rFonts w:eastAsia="Arial" w:cs="Arial"/>
          <w:color w:val="000000" w:themeColor="text1"/>
        </w:rPr>
        <w:t>. A</w:t>
      </w:r>
      <w:r w:rsidRPr="2431B8B0" w:rsidR="00C04553">
        <w:rPr>
          <w:rFonts w:eastAsia="Arial" w:cs="Arial"/>
          <w:color w:val="000000" w:themeColor="text1"/>
        </w:rPr>
        <w:t xml:space="preserve">ny rewrite of the legislation should ensure that </w:t>
      </w:r>
      <w:r w:rsidRPr="2431B8B0" w:rsidR="00CD7E64">
        <w:rPr>
          <w:rFonts w:eastAsia="Arial" w:cs="Arial"/>
          <w:color w:val="000000" w:themeColor="text1"/>
        </w:rPr>
        <w:t xml:space="preserve">our </w:t>
      </w:r>
      <w:r w:rsidRPr="2431B8B0" w:rsidR="00C661A5">
        <w:rPr>
          <w:rFonts w:eastAsia="Arial" w:cs="Arial"/>
          <w:color w:val="000000" w:themeColor="text1"/>
        </w:rPr>
        <w:t>fire</w:t>
      </w:r>
      <w:r w:rsidRPr="2431B8B0" w:rsidR="00CD7E64">
        <w:rPr>
          <w:rFonts w:eastAsia="Arial" w:cs="Arial"/>
          <w:color w:val="000000" w:themeColor="text1"/>
        </w:rPr>
        <w:t>arms laws</w:t>
      </w:r>
      <w:r w:rsidRPr="2431B8B0" w:rsidR="00C04553">
        <w:rPr>
          <w:rFonts w:eastAsia="Arial" w:cs="Arial"/>
          <w:color w:val="000000" w:themeColor="text1"/>
        </w:rPr>
        <w:t xml:space="preserve"> remain </w:t>
      </w:r>
      <w:r w:rsidRPr="2431B8B0" w:rsidR="004E5B95">
        <w:rPr>
          <w:rFonts w:eastAsia="Arial" w:cs="Arial"/>
          <w:color w:val="000000" w:themeColor="text1"/>
        </w:rPr>
        <w:t>robust</w:t>
      </w:r>
      <w:r w:rsidRPr="2431B8B0" w:rsidR="00C04553">
        <w:rPr>
          <w:rFonts w:eastAsia="Arial" w:cs="Arial"/>
          <w:color w:val="000000" w:themeColor="text1"/>
        </w:rPr>
        <w:t xml:space="preserve"> and strong</w:t>
      </w:r>
      <w:r w:rsidRPr="2431B8B0" w:rsidR="5F46BBA9">
        <w:rPr>
          <w:rFonts w:eastAsia="Arial" w:cs="Arial"/>
          <w:color w:val="000000" w:themeColor="text1"/>
        </w:rPr>
        <w:t xml:space="preserve">. </w:t>
      </w:r>
      <w:r w:rsidRPr="2431B8B0" w:rsidR="39904CA5">
        <w:rPr>
          <w:rFonts w:eastAsia="Arial" w:cs="Arial"/>
          <w:color w:val="000000" w:themeColor="text1"/>
        </w:rPr>
        <w:t>The</w:t>
      </w:r>
      <w:r w:rsidRPr="2431B8B0" w:rsidR="004E5B95">
        <w:rPr>
          <w:rFonts w:eastAsia="Arial" w:cs="Arial"/>
          <w:color w:val="000000" w:themeColor="text1"/>
        </w:rPr>
        <w:t xml:space="preserve"> control</w:t>
      </w:r>
      <w:r w:rsidRPr="2431B8B0" w:rsidR="00A14E33">
        <w:rPr>
          <w:rFonts w:eastAsia="Arial" w:cs="Arial"/>
          <w:color w:val="000000" w:themeColor="text1"/>
        </w:rPr>
        <w:t>s</w:t>
      </w:r>
      <w:r w:rsidRPr="2431B8B0" w:rsidR="004E5B95">
        <w:rPr>
          <w:rFonts w:eastAsia="Arial" w:cs="Arial"/>
          <w:color w:val="000000" w:themeColor="text1"/>
        </w:rPr>
        <w:t xml:space="preserve"> and ban</w:t>
      </w:r>
      <w:r w:rsidRPr="2431B8B0" w:rsidR="00A14E33">
        <w:rPr>
          <w:rFonts w:eastAsia="Arial" w:cs="Arial"/>
          <w:color w:val="000000" w:themeColor="text1"/>
        </w:rPr>
        <w:t>s on</w:t>
      </w:r>
      <w:r w:rsidRPr="2431B8B0" w:rsidR="001854BC">
        <w:rPr>
          <w:rFonts w:eastAsia="Arial" w:cs="Arial"/>
          <w:color w:val="000000" w:themeColor="text1"/>
        </w:rPr>
        <w:t xml:space="preserve"> the types of weapons which </w:t>
      </w:r>
      <w:r w:rsidRPr="2431B8B0" w:rsidR="00A14E33">
        <w:rPr>
          <w:rFonts w:eastAsia="Arial" w:cs="Arial"/>
          <w:color w:val="000000" w:themeColor="text1"/>
        </w:rPr>
        <w:t>have caused</w:t>
      </w:r>
      <w:r w:rsidRPr="2431B8B0" w:rsidR="001854BC">
        <w:rPr>
          <w:rFonts w:eastAsia="Arial" w:cs="Arial"/>
          <w:color w:val="000000" w:themeColor="text1"/>
        </w:rPr>
        <w:t xml:space="preserve"> so much injury</w:t>
      </w:r>
      <w:r w:rsidRPr="2431B8B0" w:rsidR="0B8C0391">
        <w:rPr>
          <w:rFonts w:eastAsia="Arial" w:cs="Arial"/>
          <w:color w:val="000000" w:themeColor="text1"/>
        </w:rPr>
        <w:t>, disabling impairments</w:t>
      </w:r>
      <w:r w:rsidRPr="2431B8B0" w:rsidR="001854BC">
        <w:rPr>
          <w:rFonts w:eastAsia="Arial" w:cs="Arial"/>
          <w:color w:val="000000" w:themeColor="text1"/>
        </w:rPr>
        <w:t xml:space="preserve"> and death</w:t>
      </w:r>
      <w:r w:rsidRPr="2431B8B0" w:rsidR="00BD0E24">
        <w:rPr>
          <w:rFonts w:eastAsia="Arial" w:cs="Arial"/>
          <w:color w:val="000000" w:themeColor="text1"/>
        </w:rPr>
        <w:t xml:space="preserve"> both here and</w:t>
      </w:r>
      <w:r w:rsidRPr="2431B8B0" w:rsidR="001854BC">
        <w:rPr>
          <w:rFonts w:eastAsia="Arial" w:cs="Arial"/>
          <w:color w:val="000000" w:themeColor="text1"/>
        </w:rPr>
        <w:t xml:space="preserve"> overseas</w:t>
      </w:r>
      <w:r w:rsidRPr="2431B8B0" w:rsidR="00A14E33">
        <w:rPr>
          <w:rFonts w:eastAsia="Arial" w:cs="Arial"/>
          <w:color w:val="000000" w:themeColor="text1"/>
        </w:rPr>
        <w:t xml:space="preserve"> </w:t>
      </w:r>
      <w:r w:rsidRPr="2431B8B0" w:rsidR="52A54BF4">
        <w:rPr>
          <w:rFonts w:eastAsia="Arial" w:cs="Arial"/>
          <w:color w:val="000000" w:themeColor="text1"/>
        </w:rPr>
        <w:t xml:space="preserve">must </w:t>
      </w:r>
      <w:r w:rsidRPr="2431B8B0" w:rsidR="00A14E33">
        <w:rPr>
          <w:rFonts w:eastAsia="Arial" w:cs="Arial"/>
          <w:color w:val="000000" w:themeColor="text1"/>
        </w:rPr>
        <w:t>remain intact</w:t>
      </w:r>
      <w:r w:rsidRPr="2431B8B0" w:rsidR="00B412AC">
        <w:rPr>
          <w:rFonts w:eastAsia="Arial" w:cs="Arial"/>
          <w:color w:val="000000" w:themeColor="text1"/>
        </w:rPr>
        <w:t xml:space="preserve">, </w:t>
      </w:r>
      <w:r w:rsidRPr="2431B8B0" w:rsidR="00927F0A">
        <w:rPr>
          <w:rFonts w:eastAsia="Arial" w:cs="Arial"/>
          <w:color w:val="000000" w:themeColor="text1"/>
        </w:rPr>
        <w:t xml:space="preserve">and even better than that, </w:t>
      </w:r>
      <w:r w:rsidRPr="2431B8B0" w:rsidR="00BF7880">
        <w:rPr>
          <w:rFonts w:eastAsia="Arial" w:cs="Arial"/>
          <w:color w:val="000000" w:themeColor="text1"/>
        </w:rPr>
        <w:t>be strengthened</w:t>
      </w:r>
      <w:r w:rsidRPr="2431B8B0" w:rsidR="001854BC">
        <w:rPr>
          <w:rFonts w:eastAsia="Arial" w:cs="Arial"/>
          <w:color w:val="000000" w:themeColor="text1"/>
        </w:rPr>
        <w:t>.</w:t>
      </w:r>
    </w:p>
    <w:p w:rsidRPr="00F17BB8" w:rsidR="009E55AA" w:rsidP="2431B8B0" w:rsidRDefault="2B1E8523" w14:paraId="4B4A9815" w14:textId="71C5515B">
      <w:pPr>
        <w:spacing w:before="240" w:after="0" w:line="360" w:lineRule="auto"/>
        <w:rPr>
          <w:rFonts w:eastAsia="Arial" w:cs="Arial"/>
          <w:b/>
          <w:bCs/>
          <w:color w:val="143F6A"/>
          <w:sz w:val="28"/>
          <w:szCs w:val="28"/>
        </w:rPr>
      </w:pPr>
      <w:r w:rsidRPr="2431B8B0">
        <w:rPr>
          <w:rFonts w:eastAsia="Arial" w:cs="Arial"/>
          <w:b/>
          <w:bCs/>
          <w:color w:val="143F6A"/>
          <w:sz w:val="28"/>
          <w:szCs w:val="28"/>
        </w:rPr>
        <w:t>4</w:t>
      </w:r>
      <w:r w:rsidRPr="2431B8B0" w:rsidR="5949E4B1">
        <w:rPr>
          <w:rFonts w:eastAsia="Arial" w:cs="Arial"/>
          <w:b/>
          <w:bCs/>
          <w:color w:val="143F6A"/>
          <w:sz w:val="28"/>
          <w:szCs w:val="28"/>
        </w:rPr>
        <w:t xml:space="preserve">. </w:t>
      </w:r>
      <w:r w:rsidRPr="2431B8B0" w:rsidR="6DA1B2BF">
        <w:rPr>
          <w:rFonts w:eastAsia="Arial" w:cs="Arial"/>
          <w:b/>
          <w:bCs/>
          <w:color w:val="143F6A"/>
          <w:sz w:val="28"/>
          <w:szCs w:val="28"/>
        </w:rPr>
        <w:t xml:space="preserve">Safety </w:t>
      </w:r>
      <w:r w:rsidRPr="2431B8B0" w:rsidR="7BA01524">
        <w:rPr>
          <w:rFonts w:eastAsia="Arial" w:cs="Arial"/>
          <w:b/>
          <w:bCs/>
          <w:color w:val="143F6A"/>
          <w:sz w:val="28"/>
          <w:szCs w:val="28"/>
        </w:rPr>
        <w:t xml:space="preserve">of disabled </w:t>
      </w:r>
      <w:r w:rsidRPr="2431B8B0" w:rsidR="6DFDF2A8">
        <w:rPr>
          <w:rFonts w:eastAsia="Arial" w:cs="Arial"/>
          <w:b/>
          <w:bCs/>
          <w:color w:val="143F6A"/>
          <w:sz w:val="28"/>
          <w:szCs w:val="28"/>
        </w:rPr>
        <w:t>community</w:t>
      </w:r>
      <w:r w:rsidRPr="2431B8B0" w:rsidR="48EB1CFE">
        <w:rPr>
          <w:rFonts w:eastAsia="Arial" w:cs="Arial"/>
          <w:b/>
          <w:bCs/>
          <w:color w:val="143F6A"/>
          <w:sz w:val="28"/>
          <w:szCs w:val="28"/>
        </w:rPr>
        <w:t xml:space="preserve"> </w:t>
      </w:r>
      <w:r w:rsidRPr="2431B8B0" w:rsidR="002A589C">
        <w:rPr>
          <w:rFonts w:eastAsia="Arial" w:cs="Arial"/>
          <w:b/>
          <w:bCs/>
          <w:color w:val="143F6A"/>
          <w:sz w:val="28"/>
          <w:szCs w:val="28"/>
        </w:rPr>
        <w:t>and application of the fit and proper person test</w:t>
      </w:r>
    </w:p>
    <w:p w:rsidR="00636D32" w:rsidP="54A36BE3" w:rsidRDefault="48EB1CFE" w14:paraId="4093A5C2" w14:textId="77777777">
      <w:pPr>
        <w:spacing w:before="240" w:line="360" w:lineRule="auto"/>
        <w:rPr>
          <w:rStyle w:val="FootnoteReference"/>
        </w:rPr>
      </w:pPr>
      <w:r w:rsidRPr="00F17BB8">
        <w:rPr>
          <w:rFonts w:eastAsia="Arial" w:cs="Arial"/>
          <w:color w:val="000000" w:themeColor="text1"/>
        </w:rPr>
        <w:t>Another concern we have is around the significant number of stolen firearms in circulation due to firearms not being stored in compliance with the law</w:t>
      </w:r>
      <w:r>
        <w:t>.</w:t>
      </w:r>
      <w:r w:rsidRPr="7ED09AA3" w:rsidR="5949E4B1">
        <w:rPr>
          <w:rStyle w:val="FootnoteReference"/>
        </w:rPr>
        <w:footnoteReference w:id="9"/>
      </w:r>
      <w:r>
        <w:t xml:space="preserve">  </w:t>
      </w:r>
    </w:p>
    <w:p w:rsidR="00D45B4E" w:rsidP="54A36BE3" w:rsidRDefault="002F5983" w14:paraId="0AB095AB" w14:textId="244605BD">
      <w:pPr>
        <w:spacing w:before="240" w:line="360" w:lineRule="auto"/>
      </w:pPr>
      <w:r>
        <w:t xml:space="preserve">These and other firearms safety issues can come to the fore </w:t>
      </w:r>
      <w:r w:rsidR="00000EA8">
        <w:t>when disabled people, who maybe</w:t>
      </w:r>
      <w:r w:rsidR="5608FD27">
        <w:t xml:space="preserve"> </w:t>
      </w:r>
      <w:r w:rsidR="2298D15E">
        <w:t xml:space="preserve">reliant on others to assist with their care and support </w:t>
      </w:r>
      <w:r w:rsidR="2381D477">
        <w:t>needs</w:t>
      </w:r>
      <w:r w:rsidR="00000EA8">
        <w:t>, find themselves at risk if a caregiver/support person becomes violent</w:t>
      </w:r>
      <w:r w:rsidR="2298D15E">
        <w:t xml:space="preserve">.  </w:t>
      </w:r>
    </w:p>
    <w:p w:rsidR="00D45B4E" w:rsidP="54A36BE3" w:rsidRDefault="0D8F9989" w14:paraId="07806804" w14:textId="43CC7B79">
      <w:pPr>
        <w:spacing w:before="240" w:line="360" w:lineRule="auto"/>
      </w:pPr>
      <w:r>
        <w:t xml:space="preserve">Disabled </w:t>
      </w:r>
      <w:r w:rsidR="2298D15E">
        <w:t>adults</w:t>
      </w:r>
      <w:r w:rsidR="526E3FC8">
        <w:t xml:space="preserve"> in these types of situations</w:t>
      </w:r>
      <w:r w:rsidR="2298D15E">
        <w:t xml:space="preserve"> may be unable to remove themselves from </w:t>
      </w:r>
      <w:r w:rsidR="0FD6E6D7">
        <w:t>environments where</w:t>
      </w:r>
      <w:r w:rsidR="2298D15E">
        <w:t xml:space="preserve"> violence and abuse</w:t>
      </w:r>
      <w:r w:rsidR="0D7D483A">
        <w:t xml:space="preserve"> is prevalent</w:t>
      </w:r>
      <w:r w:rsidR="2298D15E">
        <w:t xml:space="preserve"> without help</w:t>
      </w:r>
      <w:r w:rsidR="00F11FEE">
        <w:t xml:space="preserve">, especially if their support person/caregiver </w:t>
      </w:r>
      <w:r w:rsidR="001E2AA1">
        <w:t>owns and/or has access to firearms</w:t>
      </w:r>
      <w:r w:rsidR="2298D15E">
        <w:t>.</w:t>
      </w:r>
    </w:p>
    <w:p w:rsidRPr="004E7374" w:rsidR="00612263" w:rsidP="54A36BE3" w:rsidRDefault="60FFED7C" w14:paraId="70BAC1DF" w14:textId="5DBB3AB8">
      <w:pPr>
        <w:spacing w:before="240" w:line="360" w:lineRule="auto"/>
        <w:rPr>
          <w:vertAlign w:val="superscript"/>
        </w:rPr>
      </w:pPr>
      <w:r>
        <w:t xml:space="preserve">For these </w:t>
      </w:r>
      <w:r w:rsidR="390500D4">
        <w:t>reasons, in</w:t>
      </w:r>
      <w:r w:rsidR="00612263">
        <w:t xml:space="preserve"> </w:t>
      </w:r>
      <w:r w:rsidR="68529954">
        <w:t xml:space="preserve">our </w:t>
      </w:r>
      <w:r w:rsidR="00612263">
        <w:t>recent</w:t>
      </w:r>
      <w:r w:rsidR="53C6438F">
        <w:t xml:space="preserve"> submission</w:t>
      </w:r>
      <w:r w:rsidR="5EC92BCF">
        <w:t xml:space="preserve"> on the </w:t>
      </w:r>
      <w:r w:rsidR="00612263">
        <w:t xml:space="preserve">stalking and harassment </w:t>
      </w:r>
      <w:r w:rsidR="2D1CF413">
        <w:t>bill</w:t>
      </w:r>
      <w:r w:rsidR="00B273DC">
        <w:t xml:space="preserve"> that </w:t>
      </w:r>
      <w:r w:rsidR="2D0906B4">
        <w:t>we stated</w:t>
      </w:r>
      <w:r w:rsidR="7C975323">
        <w:t xml:space="preserve"> our support for </w:t>
      </w:r>
      <w:r w:rsidR="00B273DC">
        <w:t>amendments to the Arms Act to temporarily suspend and, if found guilty, cancel the firearms license of any</w:t>
      </w:r>
      <w:r w:rsidR="001F40F8">
        <w:t xml:space="preserve"> holder convicted of stalking or harassment.</w:t>
      </w:r>
    </w:p>
    <w:p w:rsidR="00C226E9" w:rsidP="5E1AF9E7" w:rsidRDefault="002952B2" w14:paraId="3EC8A988" w14:textId="2B2D0045">
      <w:pPr>
        <w:spacing w:before="240" w:line="360" w:lineRule="auto"/>
      </w:pPr>
      <w:r>
        <w:t>W</w:t>
      </w:r>
      <w:r w:rsidR="64F6712E">
        <w:t>e would like to see the</w:t>
      </w:r>
      <w:r>
        <w:t xml:space="preserve"> length of</w:t>
      </w:r>
      <w:r w:rsidR="6E0F8749">
        <w:t xml:space="preserve"> time a firearms licence is issued for to be </w:t>
      </w:r>
      <w:r w:rsidR="67DD77B4">
        <w:t>shortened</w:t>
      </w:r>
      <w:r w:rsidR="00A26BAD">
        <w:t xml:space="preserve"> under </w:t>
      </w:r>
      <w:r w:rsidR="00B8068E">
        <w:t xml:space="preserve">the </w:t>
      </w:r>
      <w:r w:rsidR="00A26BAD">
        <w:t>new firearms legislation</w:t>
      </w:r>
      <w:r w:rsidR="00571625">
        <w:t xml:space="preserve"> from the current ten years down to five years</w:t>
      </w:r>
      <w:r w:rsidR="67DD77B4">
        <w:t xml:space="preserve"> </w:t>
      </w:r>
      <w:r w:rsidR="6E0F8749">
        <w:t>as</w:t>
      </w:r>
      <w:r w:rsidR="20D299AC">
        <w:t xml:space="preserve"> a</w:t>
      </w:r>
      <w:r w:rsidR="6E0F8749">
        <w:t xml:space="preserve"> change of circumstances</w:t>
      </w:r>
      <w:r w:rsidR="00571625">
        <w:t xml:space="preserve"> could</w:t>
      </w:r>
      <w:r w:rsidR="6E0F8749">
        <w:t xml:space="preserve"> occur</w:t>
      </w:r>
      <w:r w:rsidR="00604141">
        <w:t xml:space="preserve"> for any licence holder</w:t>
      </w:r>
      <w:r w:rsidR="6E0F8749">
        <w:t xml:space="preserve"> that </w:t>
      </w:r>
      <w:r w:rsidR="75AF9DD0">
        <w:t xml:space="preserve">may </w:t>
      </w:r>
      <w:r w:rsidR="6E0F8749">
        <w:t xml:space="preserve">affect </w:t>
      </w:r>
      <w:r w:rsidR="3B4FFCC5">
        <w:t>public safety</w:t>
      </w:r>
      <w:r w:rsidR="724B3CF0">
        <w:t>.</w:t>
      </w:r>
      <w:r w:rsidR="6E0F8749">
        <w:t xml:space="preserve"> </w:t>
      </w:r>
      <w:r w:rsidR="1E345201">
        <w:t xml:space="preserve"> </w:t>
      </w:r>
    </w:p>
    <w:p w:rsidR="00D45B4E" w:rsidP="00681EF3" w:rsidRDefault="20C6B17C" w14:paraId="478DD048" w14:textId="6A29D530">
      <w:pPr>
        <w:spacing w:before="240" w:line="360" w:lineRule="auto"/>
      </w:pPr>
      <w:r>
        <w:t>H</w:t>
      </w:r>
      <w:r w:rsidR="00C760C1">
        <w:t xml:space="preserve">aving more frequent renewal periods mean that people can have their circumstances </w:t>
      </w:r>
      <w:r w:rsidR="007D2F66">
        <w:t>re-</w:t>
      </w:r>
      <w:r w:rsidR="00C760C1">
        <w:t xml:space="preserve">assessed and it will also provide </w:t>
      </w:r>
      <w:r w:rsidR="0019362C">
        <w:t>Police (as the issuing agency) with the ability to deliver any</w:t>
      </w:r>
      <w:r w:rsidR="00011344">
        <w:t xml:space="preserve"> new</w:t>
      </w:r>
      <w:r w:rsidR="0019362C">
        <w:t xml:space="preserve"> messages or training to firearms owners that maybe required</w:t>
      </w:r>
      <w:r w:rsidR="00011344">
        <w:t xml:space="preserve"> to ensure that they are still fit and capable people to hold </w:t>
      </w:r>
      <w:r w:rsidR="00732340">
        <w:t>a licence.</w:t>
      </w:r>
    </w:p>
    <w:p w:rsidRPr="00FE4EB3" w:rsidR="00B12525" w:rsidP="00681EF3" w:rsidRDefault="00B12525" w14:paraId="0CE50CFA" w14:textId="2A34617A">
      <w:pPr>
        <w:spacing w:before="240" w:line="360" w:lineRule="auto"/>
        <w:rPr>
          <w:b/>
          <w:bCs/>
        </w:rPr>
      </w:pPr>
      <w:r w:rsidRPr="00FE4EB3">
        <w:rPr>
          <w:b/>
          <w:bCs/>
        </w:rPr>
        <w:t xml:space="preserve">DPA </w:t>
      </w:r>
      <w:r w:rsidRPr="00FE4EB3" w:rsidR="001E500C">
        <w:rPr>
          <w:b/>
          <w:bCs/>
        </w:rPr>
        <w:t>recommen</w:t>
      </w:r>
      <w:r w:rsidRPr="00FE4EB3" w:rsidR="000F51A8">
        <w:rPr>
          <w:b/>
          <w:bCs/>
        </w:rPr>
        <w:t>ds</w:t>
      </w:r>
      <w:r w:rsidRPr="00FE4EB3" w:rsidR="001E500C">
        <w:rPr>
          <w:b/>
          <w:bCs/>
        </w:rPr>
        <w:t xml:space="preserve"> that the current fit and proper person test, as outlined in the discussion paper is </w:t>
      </w:r>
      <w:r w:rsidRPr="00FE4EB3" w:rsidR="000F51A8">
        <w:rPr>
          <w:b/>
          <w:bCs/>
        </w:rPr>
        <w:t>retained, albeit, with one significant change.</w:t>
      </w:r>
    </w:p>
    <w:p w:rsidRPr="00FE4EB3" w:rsidR="00FE4EB3" w:rsidP="5E1AF9E7" w:rsidRDefault="00C2564D" w14:paraId="0D41DB20" w14:textId="5460BD17">
      <w:pPr>
        <w:spacing w:before="240" w:line="360" w:lineRule="auto"/>
        <w:rPr>
          <w:b/>
          <w:bCs/>
        </w:rPr>
      </w:pPr>
      <w:r w:rsidRPr="2431B8B0">
        <w:rPr>
          <w:b/>
          <w:bCs/>
        </w:rPr>
        <w:t xml:space="preserve">We have </w:t>
      </w:r>
      <w:r w:rsidRPr="2431B8B0" w:rsidR="33103A6B">
        <w:rPr>
          <w:b/>
          <w:bCs/>
        </w:rPr>
        <w:t xml:space="preserve">concerns </w:t>
      </w:r>
      <w:r w:rsidRPr="2431B8B0">
        <w:rPr>
          <w:b/>
          <w:bCs/>
        </w:rPr>
        <w:t>with the curre</w:t>
      </w:r>
      <w:r w:rsidRPr="2431B8B0" w:rsidR="00BB734A">
        <w:rPr>
          <w:b/>
          <w:bCs/>
        </w:rPr>
        <w:t>nt minimum age for holding a firearms licence</w:t>
      </w:r>
      <w:r w:rsidRPr="2431B8B0">
        <w:rPr>
          <w:b/>
          <w:bCs/>
        </w:rPr>
        <w:t xml:space="preserve"> being 16 years </w:t>
      </w:r>
      <w:r w:rsidRPr="2431B8B0" w:rsidR="00FE4EB3">
        <w:rPr>
          <w:b/>
          <w:bCs/>
        </w:rPr>
        <w:t xml:space="preserve">old. </w:t>
      </w:r>
    </w:p>
    <w:p w:rsidR="00D45B4E" w:rsidP="5E1AF9E7" w:rsidRDefault="00B431CE" w14:paraId="10F39064" w14:textId="3FA036E2">
      <w:pPr>
        <w:spacing w:before="240" w:line="360" w:lineRule="auto"/>
        <w:rPr>
          <w:rFonts w:eastAsia="Arial" w:cs="Arial"/>
        </w:rPr>
      </w:pPr>
      <w:r>
        <w:t xml:space="preserve">These concerns arise due to </w:t>
      </w:r>
      <w:r w:rsidR="00477E3D">
        <w:t>the</w:t>
      </w:r>
      <w:r w:rsidRPr="6DE4BFF4" w:rsidR="0B89FD5A">
        <w:rPr>
          <w:rFonts w:eastAsia="Arial" w:cs="Arial"/>
          <w:color w:val="000000" w:themeColor="text1"/>
        </w:rPr>
        <w:t xml:space="preserve"> Arms Legislation Bill </w:t>
      </w:r>
      <w:r w:rsidRPr="6DE4BFF4" w:rsidR="1682DF9F">
        <w:rPr>
          <w:rFonts w:eastAsia="Arial" w:cs="Arial"/>
          <w:color w:val="000000" w:themeColor="text1"/>
        </w:rPr>
        <w:t>Regulatory Impact Assessment</w:t>
      </w:r>
      <w:r w:rsidRPr="6DE4BFF4" w:rsidR="0B89FD5A">
        <w:rPr>
          <w:rFonts w:eastAsia="Arial" w:cs="Arial"/>
          <w:color w:val="000000" w:themeColor="text1"/>
        </w:rPr>
        <w:t xml:space="preserve"> </w:t>
      </w:r>
      <w:r w:rsidR="006512A8">
        <w:rPr>
          <w:rFonts w:eastAsia="Arial" w:cs="Arial"/>
          <w:color w:val="000000" w:themeColor="text1"/>
        </w:rPr>
        <w:t xml:space="preserve">from </w:t>
      </w:r>
      <w:r w:rsidRPr="6DE4BFF4" w:rsidR="0B89FD5A">
        <w:rPr>
          <w:rFonts w:eastAsia="Arial" w:cs="Arial"/>
          <w:color w:val="000000" w:themeColor="text1"/>
        </w:rPr>
        <w:t xml:space="preserve">September 2019, </w:t>
      </w:r>
      <w:r w:rsidR="00477E3D">
        <w:rPr>
          <w:rFonts w:eastAsia="Arial" w:cs="Arial"/>
          <w:color w:val="000000" w:themeColor="text1"/>
        </w:rPr>
        <w:t xml:space="preserve">which </w:t>
      </w:r>
      <w:r w:rsidRPr="6DE4BFF4" w:rsidR="2EBA6FB3">
        <w:rPr>
          <w:rFonts w:eastAsia="Arial" w:cs="Arial"/>
          <w:color w:val="000000" w:themeColor="text1"/>
        </w:rPr>
        <w:t>outlined data showing that</w:t>
      </w:r>
      <w:r w:rsidR="00604141">
        <w:rPr>
          <w:rFonts w:eastAsia="Arial" w:cs="Arial"/>
        </w:rPr>
        <w:t xml:space="preserve"> - </w:t>
      </w:r>
      <w:r w:rsidRPr="6DE4BFF4" w:rsidR="0B89FD5A">
        <w:rPr>
          <w:rFonts w:eastAsia="Arial" w:cs="Arial"/>
        </w:rPr>
        <w:t xml:space="preserve">of those aged 16-19 </w:t>
      </w:r>
      <w:r w:rsidRPr="6DE4BFF4" w:rsidR="2FACC8E4">
        <w:rPr>
          <w:rFonts w:eastAsia="Arial" w:cs="Arial"/>
        </w:rPr>
        <w:t xml:space="preserve">years </w:t>
      </w:r>
      <w:r w:rsidRPr="6DE4BFF4" w:rsidR="0B89FD5A">
        <w:rPr>
          <w:rFonts w:eastAsia="Arial" w:cs="Arial"/>
        </w:rPr>
        <w:t>when first issued a firearms licence</w:t>
      </w:r>
      <w:r w:rsidRPr="6DE4BFF4" w:rsidR="605AEA6D">
        <w:rPr>
          <w:rFonts w:eastAsia="Arial" w:cs="Arial"/>
        </w:rPr>
        <w:t xml:space="preserve"> - </w:t>
      </w:r>
      <w:r w:rsidR="0E934181">
        <w:rPr>
          <w:rFonts w:eastAsia="Arial" w:cs="Arial"/>
        </w:rPr>
        <w:t xml:space="preserve">as many as </w:t>
      </w:r>
      <w:r w:rsidRPr="6DE4BFF4" w:rsidR="04EEE9ED">
        <w:rPr>
          <w:rFonts w:eastAsia="Arial" w:cs="Arial"/>
        </w:rPr>
        <w:t>31%</w:t>
      </w:r>
      <w:r w:rsidRPr="6DE4BFF4" w:rsidR="0B89FD5A">
        <w:rPr>
          <w:rFonts w:eastAsia="Arial" w:cs="Arial"/>
        </w:rPr>
        <w:t xml:space="preserve"> had been convicted of an offence by the time they reached 20 years of age</w:t>
      </w:r>
      <w:r w:rsidRPr="6DE4BFF4" w:rsidR="1B70F092">
        <w:rPr>
          <w:rFonts w:eastAsia="Arial" w:cs="Arial"/>
        </w:rPr>
        <w:t xml:space="preserve"> which is a staggeringly high rate</w:t>
      </w:r>
      <w:r w:rsidRPr="6DE4BFF4" w:rsidR="0B89FD5A">
        <w:rPr>
          <w:rFonts w:eastAsia="Arial" w:cs="Arial"/>
        </w:rPr>
        <w:t>.</w:t>
      </w:r>
      <w:r w:rsidRPr="6DE4BFF4" w:rsidR="006E2338">
        <w:rPr>
          <w:rStyle w:val="FootnoteReference"/>
          <w:rFonts w:eastAsia="Arial" w:cs="Arial"/>
        </w:rPr>
        <w:footnoteReference w:id="10"/>
      </w:r>
      <w:r w:rsidR="00355596">
        <w:rPr>
          <w:rFonts w:eastAsia="Arial" w:cs="Arial"/>
        </w:rPr>
        <w:t xml:space="preserve"> </w:t>
      </w:r>
      <w:r w:rsidR="00355596">
        <w:rPr>
          <w:rStyle w:val="FootnoteReference"/>
          <w:rFonts w:eastAsia="Arial" w:cs="Arial"/>
        </w:rPr>
        <w:footnoteReference w:id="11"/>
      </w:r>
    </w:p>
    <w:p w:rsidRPr="00094BDA" w:rsidR="00D45B4E" w:rsidP="54A36BE3" w:rsidRDefault="00790B98" w14:paraId="3FB23FE6" w14:textId="686EC4A5">
      <w:pPr>
        <w:spacing w:before="240" w:line="360" w:lineRule="auto"/>
        <w:rPr>
          <w:rFonts w:eastAsia="Arial" w:cs="Arial"/>
          <w:color w:val="000000" w:themeColor="text1"/>
        </w:rPr>
      </w:pPr>
      <w:r w:rsidRPr="2431B8B0">
        <w:rPr>
          <w:rFonts w:eastAsia="Arial" w:cs="Arial"/>
          <w:color w:val="000000" w:themeColor="text1"/>
        </w:rPr>
        <w:t>Granting independent gun licenses to people at 16 years of age</w:t>
      </w:r>
      <w:r w:rsidRPr="2431B8B0" w:rsidR="001E4D4D">
        <w:rPr>
          <w:rFonts w:eastAsia="Arial" w:cs="Arial"/>
          <w:color w:val="000000" w:themeColor="text1"/>
        </w:rPr>
        <w:t xml:space="preserve"> comes at a time when many young people are </w:t>
      </w:r>
      <w:r w:rsidRPr="2431B8B0" w:rsidR="6DB70590">
        <w:rPr>
          <w:rFonts w:eastAsia="Arial" w:cs="Arial"/>
          <w:color w:val="000000" w:themeColor="text1"/>
        </w:rPr>
        <w:t xml:space="preserve">only </w:t>
      </w:r>
      <w:r w:rsidRPr="2431B8B0" w:rsidR="001E4D4D">
        <w:rPr>
          <w:rFonts w:eastAsia="Arial" w:cs="Arial"/>
          <w:color w:val="000000" w:themeColor="text1"/>
        </w:rPr>
        <w:t>just beginning to mature in terms of being able to exercise good</w:t>
      </w:r>
      <w:r w:rsidRPr="2431B8B0" w:rsidR="00326F9E">
        <w:rPr>
          <w:rFonts w:eastAsia="Arial" w:cs="Arial"/>
          <w:color w:val="000000" w:themeColor="text1"/>
        </w:rPr>
        <w:t>, independent</w:t>
      </w:r>
      <w:r w:rsidRPr="2431B8B0" w:rsidR="001E4D4D">
        <w:rPr>
          <w:rFonts w:eastAsia="Arial" w:cs="Arial"/>
          <w:color w:val="000000" w:themeColor="text1"/>
        </w:rPr>
        <w:t xml:space="preserve"> judgement.</w:t>
      </w:r>
    </w:p>
    <w:p w:rsidR="00D45B4E" w:rsidP="2431B8B0" w:rsidRDefault="30024AD7" w14:paraId="62B62228" w14:textId="37FBF48A">
      <w:pPr>
        <w:spacing w:before="240" w:line="360" w:lineRule="auto"/>
      </w:pPr>
      <w:r>
        <w:t xml:space="preserve">Also, we are concerned that </w:t>
      </w:r>
      <w:r w:rsidR="3D941811">
        <w:t xml:space="preserve">this places </w:t>
      </w:r>
      <w:r w:rsidR="7EE2C829">
        <w:t>disabled youth</w:t>
      </w:r>
      <w:r w:rsidR="00094BDA">
        <w:t xml:space="preserve"> at</w:t>
      </w:r>
      <w:r w:rsidR="3DF2303F">
        <w:t xml:space="preserve"> greater</w:t>
      </w:r>
      <w:r w:rsidR="00094BDA">
        <w:t xml:space="preserve"> risk</w:t>
      </w:r>
      <w:r w:rsidR="00A97A82">
        <w:t xml:space="preserve">, as there </w:t>
      </w:r>
      <w:r w:rsidR="52DF4BF6">
        <w:t>are</w:t>
      </w:r>
      <w:r w:rsidR="00A97A82">
        <w:t xml:space="preserve"> disproportionate </w:t>
      </w:r>
      <w:r w:rsidR="059CAAF0">
        <w:t xml:space="preserve">rates </w:t>
      </w:r>
      <w:r w:rsidR="00A97A82">
        <w:t>of</w:t>
      </w:r>
      <w:r w:rsidR="10496FD1">
        <w:t xml:space="preserve"> bullying</w:t>
      </w:r>
      <w:r w:rsidR="00023971">
        <w:t xml:space="preserve"> against disabled youth by largely non-disabled youth</w:t>
      </w:r>
      <w:r w:rsidR="00326F9E">
        <w:t>, especially in secondary schools</w:t>
      </w:r>
      <w:r w:rsidR="1538BB26">
        <w:t>.</w:t>
      </w:r>
      <w:r w:rsidRPr="54A36BE3" w:rsidR="006E2338">
        <w:rPr>
          <w:rStyle w:val="FootnoteReference"/>
        </w:rPr>
        <w:footnoteReference w:id="12"/>
      </w:r>
      <w:r w:rsidR="18B32A9B">
        <w:t xml:space="preserve">  </w:t>
      </w:r>
      <w:r w:rsidR="45842B7B">
        <w:t xml:space="preserve">Given the prevalence of violence against </w:t>
      </w:r>
      <w:proofErr w:type="spellStart"/>
      <w:r w:rsidR="45842B7B">
        <w:t>rangatahi</w:t>
      </w:r>
      <w:proofErr w:type="spellEnd"/>
      <w:r w:rsidR="45842B7B">
        <w:t xml:space="preserve"> young disabled people, </w:t>
      </w:r>
      <w:r w:rsidR="30C31B5D">
        <w:t xml:space="preserve">we </w:t>
      </w:r>
      <w:r w:rsidR="571EEA1C">
        <w:t>wan</w:t>
      </w:r>
      <w:r w:rsidR="30C31B5D">
        <w:t>t</w:t>
      </w:r>
      <w:r w:rsidR="45842B7B">
        <w:t xml:space="preserve"> </w:t>
      </w:r>
      <w:r w:rsidR="571EEA1C">
        <w:t xml:space="preserve">to see stronger </w:t>
      </w:r>
      <w:r w:rsidR="45842B7B">
        <w:t>m</w:t>
      </w:r>
      <w:r w:rsidR="3E9C3E30">
        <w:t xml:space="preserve">easures </w:t>
      </w:r>
      <w:r w:rsidR="45842B7B">
        <w:t>to keep guns out of the hands of</w:t>
      </w:r>
      <w:r w:rsidR="7A53E7F5">
        <w:t xml:space="preserve"> young</w:t>
      </w:r>
      <w:r w:rsidR="25C257D3">
        <w:t>er</w:t>
      </w:r>
      <w:r w:rsidR="45842B7B">
        <w:t xml:space="preserve"> people who may not have the full maturity or knowledge to use them</w:t>
      </w:r>
      <w:r w:rsidR="63FC863D">
        <w:t xml:space="preserve"> </w:t>
      </w:r>
      <w:r w:rsidR="56E38993">
        <w:t>wisely and responsibly</w:t>
      </w:r>
      <w:r w:rsidR="63A8E72C">
        <w:t>.</w:t>
      </w:r>
    </w:p>
    <w:tbl>
      <w:tblPr>
        <w:tblStyle w:val="TableGrid"/>
        <w:tblW w:w="0" w:type="auto"/>
        <w:tblLook w:val="04A0" w:firstRow="1" w:lastRow="0" w:firstColumn="1" w:lastColumn="0" w:noHBand="0" w:noVBand="1"/>
      </w:tblPr>
      <w:tblGrid>
        <w:gridCol w:w="9016"/>
      </w:tblGrid>
      <w:tr w:rsidR="006A16A1" w:rsidTr="006A16A1" w14:paraId="0358ED7A" w14:textId="77777777">
        <w:tc>
          <w:tcPr>
            <w:tcW w:w="9016" w:type="dxa"/>
          </w:tcPr>
          <w:p w:rsidR="006A16A1" w:rsidP="5E1AF9E7" w:rsidRDefault="006A16A1" w14:paraId="653A298D" w14:textId="71DE0F42">
            <w:pPr>
              <w:spacing w:before="240" w:line="360" w:lineRule="auto"/>
            </w:pPr>
            <w:r w:rsidRPr="00B833E6">
              <w:rPr>
                <w:b/>
                <w:bCs/>
              </w:rPr>
              <w:t>Recommendation 2:</w:t>
            </w:r>
            <w:r>
              <w:t xml:space="preserve"> That the minimum age for the granting of a firearms licence be raised under the new legislation</w:t>
            </w:r>
            <w:r w:rsidR="0024311B">
              <w:t xml:space="preserve"> for any licence holder</w:t>
            </w:r>
            <w:r>
              <w:t xml:space="preserve"> to </w:t>
            </w:r>
            <w:r w:rsidR="0024311B">
              <w:t xml:space="preserve">be </w:t>
            </w:r>
            <w:r>
              <w:t>1</w:t>
            </w:r>
            <w:r w:rsidR="00B76905">
              <w:t>9</w:t>
            </w:r>
            <w:r>
              <w:t xml:space="preserve"> years or over.</w:t>
            </w:r>
          </w:p>
        </w:tc>
      </w:tr>
    </w:tbl>
    <w:p w:rsidR="006A16A1" w:rsidP="5E1AF9E7" w:rsidRDefault="00570A77" w14:paraId="4F22BCF5" w14:textId="72A2EF62">
      <w:pPr>
        <w:spacing w:before="240" w:line="360" w:lineRule="auto"/>
      </w:pPr>
      <w:r>
        <w:t xml:space="preserve">This would </w:t>
      </w:r>
      <w:r w:rsidR="09D88C33">
        <w:t>reduce</w:t>
      </w:r>
      <w:r w:rsidR="56A7B535">
        <w:t xml:space="preserve"> </w:t>
      </w:r>
      <w:r>
        <w:t xml:space="preserve">firearms offences committed by people in the </w:t>
      </w:r>
      <w:r w:rsidR="00B0180B">
        <w:t>16–19-year</w:t>
      </w:r>
      <w:r w:rsidR="00B76905">
        <w:t xml:space="preserve"> age</w:t>
      </w:r>
      <w:r w:rsidR="003835CE">
        <w:t xml:space="preserve"> group</w:t>
      </w:r>
      <w:r w:rsidR="00B76905">
        <w:t xml:space="preserve"> a</w:t>
      </w:r>
      <w:r w:rsidR="003835CE">
        <w:t>s well as provide</w:t>
      </w:r>
      <w:r w:rsidR="00B76905">
        <w:t xml:space="preserve"> for young people </w:t>
      </w:r>
      <w:r w:rsidR="7AA0FE5A">
        <w:t xml:space="preserve">the </w:t>
      </w:r>
      <w:r w:rsidR="45A090AD">
        <w:t xml:space="preserve">needed </w:t>
      </w:r>
      <w:r w:rsidR="7AA0FE5A">
        <w:t xml:space="preserve">time </w:t>
      </w:r>
      <w:r w:rsidR="00B76905">
        <w:t xml:space="preserve">to gain the </w:t>
      </w:r>
      <w:r w:rsidR="003835CE">
        <w:t>greater maturity required to possess and operate firearms legally</w:t>
      </w:r>
      <w:r w:rsidR="00C977AB">
        <w:t>, responsibly and safely</w:t>
      </w:r>
      <w:r w:rsidR="003835CE">
        <w:t>.</w:t>
      </w:r>
    </w:p>
    <w:p w:rsidR="00B0180B" w:rsidP="5E1AF9E7" w:rsidRDefault="5ECBD0CA" w14:paraId="288CE6FA" w14:textId="36AD131E">
      <w:pPr>
        <w:spacing w:before="240" w:line="360" w:lineRule="auto"/>
      </w:pPr>
      <w:r>
        <w:t xml:space="preserve">We support </w:t>
      </w:r>
      <w:r w:rsidR="00002C03">
        <w:t xml:space="preserve">a limited exception for people under the age of 19 to operate firearms which should correspond to that contained in the present Firearms Act, </w:t>
      </w:r>
      <w:r w:rsidR="3F251D27">
        <w:t>permitt</w:t>
      </w:r>
      <w:r w:rsidR="00002C03">
        <w:t xml:space="preserve">ing them to use firearms under the </w:t>
      </w:r>
      <w:r w:rsidR="009C79A3">
        <w:t xml:space="preserve">direct </w:t>
      </w:r>
      <w:r w:rsidR="00002C03">
        <w:t>supervision of a licence holder</w:t>
      </w:r>
      <w:r w:rsidR="00151203">
        <w:t xml:space="preserve"> for the purposes of hunting, farming or sports shooting</w:t>
      </w:r>
      <w:r w:rsidR="00D41D22">
        <w:t xml:space="preserve"> only</w:t>
      </w:r>
      <w:r w:rsidR="00151203">
        <w:t>.</w:t>
      </w:r>
    </w:p>
    <w:p w:rsidR="00F40056" w:rsidP="5E1AF9E7" w:rsidRDefault="00FD2B92" w14:paraId="5E4C9B68" w14:textId="744B3BC3">
      <w:pPr>
        <w:spacing w:before="240" w:line="360" w:lineRule="auto"/>
      </w:pPr>
      <w:r>
        <w:t>The instances when young people u</w:t>
      </w:r>
      <w:r w:rsidR="00E07F44">
        <w:t>nder 19 use firearms for these purposes should be recorded by the</w:t>
      </w:r>
      <w:r w:rsidR="00B81AA9">
        <w:t xml:space="preserve"> supervising</w:t>
      </w:r>
      <w:r w:rsidR="00E07F44">
        <w:t xml:space="preserve"> firearms licence holder with the ability </w:t>
      </w:r>
      <w:r w:rsidR="009C79A3">
        <w:t>for this documentation to be requested</w:t>
      </w:r>
      <w:r w:rsidR="00E07F44">
        <w:t xml:space="preserve"> by the police </w:t>
      </w:r>
      <w:r w:rsidR="00F40056">
        <w:t>at any time should concerns be raised.</w:t>
      </w:r>
    </w:p>
    <w:tbl>
      <w:tblPr>
        <w:tblStyle w:val="TableGrid"/>
        <w:tblW w:w="0" w:type="auto"/>
        <w:tblLook w:val="04A0" w:firstRow="1" w:lastRow="0" w:firstColumn="1" w:lastColumn="0" w:noHBand="0" w:noVBand="1"/>
      </w:tblPr>
      <w:tblGrid>
        <w:gridCol w:w="9016"/>
      </w:tblGrid>
      <w:tr w:rsidR="00A95D4F" w:rsidTr="2431B8B0" w14:paraId="35CE8E9E" w14:textId="77777777">
        <w:tc>
          <w:tcPr>
            <w:tcW w:w="9016" w:type="dxa"/>
          </w:tcPr>
          <w:p w:rsidR="00A95D4F" w:rsidP="5E1AF9E7" w:rsidRDefault="75E3CC81" w14:paraId="000E0B27" w14:textId="4D04CD54">
            <w:pPr>
              <w:spacing w:before="240" w:line="360" w:lineRule="auto"/>
            </w:pPr>
            <w:r w:rsidRPr="2431B8B0">
              <w:rPr>
                <w:b/>
                <w:bCs/>
              </w:rPr>
              <w:t xml:space="preserve">Recommendation 3: </w:t>
            </w:r>
            <w:r>
              <w:t>That firearms licence holders who supervise younger people under 19 when they use firearms be required to record when this occurs and present any record of such activity to the police on request.</w:t>
            </w:r>
          </w:p>
        </w:tc>
      </w:tr>
    </w:tbl>
    <w:p w:rsidR="00D45B4E" w:rsidP="7ED09AA3" w:rsidRDefault="511794D8" w14:paraId="1719592B" w14:textId="183832BF">
      <w:pPr>
        <w:spacing w:before="240" w:line="360" w:lineRule="auto"/>
        <w:rPr>
          <w:rFonts w:eastAsia="Arial" w:cs="Arial"/>
          <w:b/>
          <w:bCs/>
          <w:color w:val="143F6A"/>
          <w:sz w:val="28"/>
          <w:szCs w:val="28"/>
        </w:rPr>
      </w:pPr>
      <w:r w:rsidRPr="2431B8B0">
        <w:rPr>
          <w:rFonts w:eastAsia="Arial" w:cs="Arial"/>
          <w:b/>
          <w:bCs/>
          <w:color w:val="143F6A"/>
          <w:sz w:val="28"/>
          <w:szCs w:val="28"/>
        </w:rPr>
        <w:t>5</w:t>
      </w:r>
      <w:r w:rsidRPr="2431B8B0" w:rsidR="000056EE">
        <w:rPr>
          <w:rFonts w:eastAsia="Arial" w:cs="Arial"/>
          <w:b/>
          <w:bCs/>
          <w:color w:val="143F6A"/>
          <w:sz w:val="28"/>
          <w:szCs w:val="28"/>
        </w:rPr>
        <w:t xml:space="preserve">. </w:t>
      </w:r>
      <w:r w:rsidRPr="2431B8B0" w:rsidR="164803E2">
        <w:rPr>
          <w:rFonts w:eastAsia="Arial" w:cs="Arial"/>
          <w:b/>
          <w:bCs/>
          <w:color w:val="143F6A"/>
          <w:sz w:val="28"/>
          <w:szCs w:val="28"/>
        </w:rPr>
        <w:t>Stigma of mental health and violence</w:t>
      </w:r>
      <w:r w:rsidRPr="2431B8B0" w:rsidR="006D0313">
        <w:rPr>
          <w:rFonts w:eastAsia="Arial" w:cs="Arial"/>
          <w:b/>
          <w:bCs/>
          <w:color w:val="143F6A"/>
          <w:sz w:val="28"/>
          <w:szCs w:val="28"/>
        </w:rPr>
        <w:t xml:space="preserve"> and firearms possession by people with mental distress</w:t>
      </w:r>
    </w:p>
    <w:p w:rsidR="005E07D5" w:rsidP="54A36BE3" w:rsidRDefault="39BC11B8" w14:paraId="09CCA54E" w14:textId="08CFA0A1">
      <w:pPr>
        <w:spacing w:before="240" w:line="360" w:lineRule="auto"/>
        <w:rPr>
          <w:rFonts w:eastAsia="Arial" w:cs="Arial"/>
          <w:color w:val="000000" w:themeColor="text1"/>
        </w:rPr>
      </w:pPr>
      <w:r w:rsidRPr="2431B8B0">
        <w:rPr>
          <w:rFonts w:eastAsia="Arial" w:cs="Arial"/>
          <w:color w:val="000000" w:themeColor="text1"/>
        </w:rPr>
        <w:t>T</w:t>
      </w:r>
      <w:r w:rsidRPr="2431B8B0" w:rsidR="00A3014C">
        <w:rPr>
          <w:rFonts w:eastAsia="Arial" w:cs="Arial"/>
          <w:color w:val="000000" w:themeColor="text1"/>
        </w:rPr>
        <w:t>here has long been</w:t>
      </w:r>
      <w:r w:rsidRPr="2431B8B0" w:rsidR="005D245A">
        <w:rPr>
          <w:rFonts w:eastAsia="Arial" w:cs="Arial"/>
          <w:color w:val="000000" w:themeColor="text1"/>
        </w:rPr>
        <w:t xml:space="preserve"> negative</w:t>
      </w:r>
      <w:r w:rsidRPr="2431B8B0" w:rsidR="00A3014C">
        <w:rPr>
          <w:rFonts w:eastAsia="Arial" w:cs="Arial"/>
          <w:color w:val="000000" w:themeColor="text1"/>
        </w:rPr>
        <w:t xml:space="preserve"> stereotyping and </w:t>
      </w:r>
      <w:r w:rsidRPr="2431B8B0" w:rsidR="005D245A">
        <w:rPr>
          <w:rFonts w:eastAsia="Arial" w:cs="Arial"/>
          <w:color w:val="000000" w:themeColor="text1"/>
        </w:rPr>
        <w:t>mythologising</w:t>
      </w:r>
      <w:r w:rsidRPr="2431B8B0" w:rsidR="00A3014C">
        <w:rPr>
          <w:rFonts w:eastAsia="Arial" w:cs="Arial"/>
          <w:color w:val="000000" w:themeColor="text1"/>
        </w:rPr>
        <w:t xml:space="preserve"> around </w:t>
      </w:r>
      <w:r w:rsidRPr="2431B8B0" w:rsidR="005D5E47">
        <w:rPr>
          <w:rFonts w:eastAsia="Arial" w:cs="Arial"/>
          <w:color w:val="000000" w:themeColor="text1"/>
        </w:rPr>
        <w:t>gun violence by people with</w:t>
      </w:r>
      <w:r w:rsidRPr="2431B8B0" w:rsidR="00E818BB">
        <w:rPr>
          <w:rFonts w:eastAsia="Arial" w:cs="Arial"/>
          <w:color w:val="000000" w:themeColor="text1"/>
        </w:rPr>
        <w:t xml:space="preserve"> psychosocial disability and/or</w:t>
      </w:r>
      <w:r w:rsidRPr="2431B8B0" w:rsidR="005D5E47">
        <w:rPr>
          <w:rFonts w:eastAsia="Arial" w:cs="Arial"/>
          <w:color w:val="000000" w:themeColor="text1"/>
        </w:rPr>
        <w:t xml:space="preserve"> mental distress.</w:t>
      </w:r>
    </w:p>
    <w:p w:rsidR="00D45B4E" w:rsidP="54A36BE3" w:rsidRDefault="008E4342" w14:paraId="4BED30B5" w14:textId="2EB06F5F">
      <w:pPr>
        <w:spacing w:before="240" w:line="360" w:lineRule="auto"/>
        <w:rPr>
          <w:rFonts w:eastAsia="Arial" w:cs="Arial"/>
          <w:color w:val="000000" w:themeColor="text1"/>
        </w:rPr>
      </w:pPr>
      <w:r>
        <w:rPr>
          <w:rFonts w:eastAsia="Arial" w:cs="Arial"/>
          <w:color w:val="000000" w:themeColor="text1"/>
        </w:rPr>
        <w:t>While</w:t>
      </w:r>
      <w:r w:rsidR="005D5E47">
        <w:rPr>
          <w:rFonts w:eastAsia="Arial" w:cs="Arial"/>
          <w:color w:val="000000" w:themeColor="text1"/>
        </w:rPr>
        <w:t xml:space="preserve"> most</w:t>
      </w:r>
      <w:r w:rsidRPr="6DE4BFF4" w:rsidR="164803E2">
        <w:rPr>
          <w:rFonts w:eastAsia="Arial" w:cs="Arial"/>
          <w:color w:val="000000" w:themeColor="text1"/>
        </w:rPr>
        <w:t xml:space="preserve"> </w:t>
      </w:r>
      <w:r w:rsidRPr="6DE4BFF4" w:rsidR="02EC9288">
        <w:rPr>
          <w:rFonts w:eastAsia="Arial" w:cs="Arial"/>
          <w:color w:val="000000" w:themeColor="text1"/>
        </w:rPr>
        <w:t xml:space="preserve">people </w:t>
      </w:r>
      <w:r w:rsidRPr="6DE4BFF4" w:rsidR="164803E2">
        <w:rPr>
          <w:rFonts w:eastAsia="Arial" w:cs="Arial"/>
          <w:color w:val="000000" w:themeColor="text1"/>
        </w:rPr>
        <w:t>experience mental distress</w:t>
      </w:r>
      <w:r w:rsidRPr="6DE4BFF4" w:rsidR="31D63102">
        <w:rPr>
          <w:rFonts w:eastAsia="Arial" w:cs="Arial"/>
          <w:color w:val="000000" w:themeColor="text1"/>
        </w:rPr>
        <w:t xml:space="preserve"> at some point in their life</w:t>
      </w:r>
      <w:r w:rsidRPr="6DE4BFF4" w:rsidR="164803E2">
        <w:rPr>
          <w:rFonts w:eastAsia="Arial" w:cs="Arial"/>
          <w:color w:val="000000" w:themeColor="text1"/>
        </w:rPr>
        <w:t xml:space="preserve">, very few people </w:t>
      </w:r>
      <w:r w:rsidR="005D5E47">
        <w:rPr>
          <w:rFonts w:eastAsia="Arial" w:cs="Arial"/>
          <w:color w:val="000000" w:themeColor="text1"/>
        </w:rPr>
        <w:t>who experience it</w:t>
      </w:r>
      <w:r w:rsidRPr="6DE4BFF4" w:rsidR="164803E2">
        <w:rPr>
          <w:rFonts w:eastAsia="Arial" w:cs="Arial"/>
          <w:color w:val="000000" w:themeColor="text1"/>
        </w:rPr>
        <w:t xml:space="preserve"> will carry out a crime.  </w:t>
      </w:r>
      <w:r>
        <w:rPr>
          <w:rFonts w:eastAsia="Arial" w:cs="Arial"/>
          <w:color w:val="000000" w:themeColor="text1"/>
        </w:rPr>
        <w:t>In fact, s</w:t>
      </w:r>
      <w:r w:rsidRPr="6DE4BFF4" w:rsidR="164803E2">
        <w:rPr>
          <w:rFonts w:eastAsia="Arial" w:cs="Arial"/>
          <w:color w:val="000000" w:themeColor="text1"/>
        </w:rPr>
        <w:t xml:space="preserve">tudies show that people </w:t>
      </w:r>
      <w:r w:rsidR="00E80426">
        <w:rPr>
          <w:rFonts w:eastAsia="Arial" w:cs="Arial"/>
          <w:color w:val="000000" w:themeColor="text1"/>
        </w:rPr>
        <w:t>experiencing mental distress</w:t>
      </w:r>
      <w:r w:rsidRPr="6DE4BFF4" w:rsidR="164803E2">
        <w:rPr>
          <w:rFonts w:eastAsia="Arial" w:cs="Arial"/>
          <w:color w:val="000000" w:themeColor="text1"/>
        </w:rPr>
        <w:t xml:space="preserve"> are 14 times more likely to be victims of a crime than its perpetrators.  However, </w:t>
      </w:r>
      <w:r>
        <w:rPr>
          <w:rFonts w:eastAsia="Arial" w:cs="Arial"/>
          <w:color w:val="000000" w:themeColor="text1"/>
        </w:rPr>
        <w:t xml:space="preserve">the </w:t>
      </w:r>
      <w:r w:rsidRPr="6DE4BFF4" w:rsidR="164803E2">
        <w:rPr>
          <w:rFonts w:eastAsia="Arial" w:cs="Arial"/>
          <w:color w:val="000000" w:themeColor="text1"/>
        </w:rPr>
        <w:t>media continues to portray people with mental health as violent, dangerous and unpredictable isolating people.</w:t>
      </w:r>
      <w:r w:rsidRPr="6DE4BFF4" w:rsidR="006E2338">
        <w:rPr>
          <w:rStyle w:val="FootnoteReference"/>
          <w:rFonts w:eastAsia="Arial" w:cs="Arial"/>
          <w:color w:val="000000" w:themeColor="text1"/>
        </w:rPr>
        <w:footnoteReference w:id="13"/>
      </w:r>
    </w:p>
    <w:p w:rsidR="00B32735" w:rsidP="54A36BE3" w:rsidRDefault="00133DD8" w14:paraId="2EBED68E" w14:textId="3F6714E6">
      <w:pPr>
        <w:spacing w:before="240" w:line="360" w:lineRule="auto"/>
        <w:rPr>
          <w:rFonts w:eastAsia="Arial" w:cs="Arial"/>
          <w:color w:val="000000" w:themeColor="text1"/>
        </w:rPr>
      </w:pPr>
      <w:r>
        <w:rPr>
          <w:rFonts w:eastAsia="Arial" w:cs="Arial"/>
          <w:color w:val="000000" w:themeColor="text1"/>
        </w:rPr>
        <w:t>DPA favours the continuation of the current fit for purpose</w:t>
      </w:r>
      <w:r w:rsidR="00781A23">
        <w:rPr>
          <w:rFonts w:eastAsia="Arial" w:cs="Arial"/>
          <w:color w:val="000000" w:themeColor="text1"/>
        </w:rPr>
        <w:t xml:space="preserve"> arrangements whereby </w:t>
      </w:r>
      <w:r w:rsidR="00ED4C2F">
        <w:rPr>
          <w:rFonts w:eastAsia="Arial" w:cs="Arial"/>
          <w:color w:val="000000" w:themeColor="text1"/>
        </w:rPr>
        <w:t>applicants are required to self-declare any mental health issues</w:t>
      </w:r>
      <w:r w:rsidR="00DC644A">
        <w:rPr>
          <w:rFonts w:eastAsia="Arial" w:cs="Arial"/>
          <w:color w:val="000000" w:themeColor="text1"/>
        </w:rPr>
        <w:t xml:space="preserve">. We also agree that </w:t>
      </w:r>
      <w:r w:rsidR="00BE5B8C">
        <w:rPr>
          <w:rFonts w:eastAsia="Arial" w:cs="Arial"/>
          <w:color w:val="000000" w:themeColor="text1"/>
        </w:rPr>
        <w:t>if</w:t>
      </w:r>
      <w:r w:rsidR="00DC644A">
        <w:rPr>
          <w:rFonts w:eastAsia="Arial" w:cs="Arial"/>
          <w:color w:val="000000" w:themeColor="text1"/>
        </w:rPr>
        <w:t xml:space="preserve"> </w:t>
      </w:r>
      <w:r w:rsidR="00B32735">
        <w:rPr>
          <w:rFonts w:eastAsia="Arial" w:cs="Arial"/>
          <w:color w:val="000000" w:themeColor="text1"/>
        </w:rPr>
        <w:t>a</w:t>
      </w:r>
      <w:r w:rsidR="00DC644A">
        <w:rPr>
          <w:rFonts w:eastAsia="Arial" w:cs="Arial"/>
          <w:color w:val="000000" w:themeColor="text1"/>
        </w:rPr>
        <w:t xml:space="preserve"> person’s mental health remains well managed </w:t>
      </w:r>
      <w:r w:rsidR="0025368B">
        <w:rPr>
          <w:rFonts w:eastAsia="Arial" w:cs="Arial"/>
          <w:color w:val="000000" w:themeColor="text1"/>
        </w:rPr>
        <w:t>and does not adversely affect th</w:t>
      </w:r>
      <w:r w:rsidR="00B32735">
        <w:rPr>
          <w:rFonts w:eastAsia="Arial" w:cs="Arial"/>
          <w:color w:val="000000" w:themeColor="text1"/>
        </w:rPr>
        <w:t>eir</w:t>
      </w:r>
      <w:r w:rsidR="0025368B">
        <w:rPr>
          <w:rFonts w:eastAsia="Arial" w:cs="Arial"/>
          <w:color w:val="000000" w:themeColor="text1"/>
        </w:rPr>
        <w:t xml:space="preserve"> ability to safely possess firearms,</w:t>
      </w:r>
      <w:r w:rsidR="008B1948">
        <w:rPr>
          <w:rFonts w:eastAsia="Arial" w:cs="Arial"/>
          <w:color w:val="000000" w:themeColor="text1"/>
        </w:rPr>
        <w:t xml:space="preserve"> having a psychosocial disability</w:t>
      </w:r>
      <w:r w:rsidR="001559E4">
        <w:rPr>
          <w:rFonts w:eastAsia="Arial" w:cs="Arial"/>
          <w:color w:val="000000" w:themeColor="text1"/>
        </w:rPr>
        <w:t xml:space="preserve"> should not necessarily </w:t>
      </w:r>
      <w:r w:rsidR="009327D7">
        <w:rPr>
          <w:rFonts w:eastAsia="Arial" w:cs="Arial"/>
          <w:color w:val="000000" w:themeColor="text1"/>
        </w:rPr>
        <w:t>preclude anyone from</w:t>
      </w:r>
      <w:r w:rsidR="001559E4">
        <w:rPr>
          <w:rFonts w:eastAsia="Arial" w:cs="Arial"/>
          <w:color w:val="000000" w:themeColor="text1"/>
        </w:rPr>
        <w:t xml:space="preserve"> obtaining a firearms licence.</w:t>
      </w:r>
    </w:p>
    <w:p w:rsidR="008B1948" w:rsidP="54A36BE3" w:rsidRDefault="008B1948" w14:paraId="0585B7FD" w14:textId="0A39399E">
      <w:pPr>
        <w:spacing w:before="240" w:line="360" w:lineRule="auto"/>
        <w:rPr>
          <w:rFonts w:eastAsia="Arial" w:cs="Arial"/>
          <w:color w:val="000000" w:themeColor="text1"/>
        </w:rPr>
      </w:pPr>
      <w:r>
        <w:rPr>
          <w:rFonts w:eastAsia="Arial" w:cs="Arial"/>
          <w:color w:val="000000" w:themeColor="text1"/>
        </w:rPr>
        <w:t>Maintaining this requirement would meet New Zealand’s obligations</w:t>
      </w:r>
      <w:r w:rsidR="00D90BB0">
        <w:rPr>
          <w:rFonts w:eastAsia="Arial" w:cs="Arial"/>
          <w:color w:val="000000" w:themeColor="text1"/>
        </w:rPr>
        <w:t xml:space="preserve"> to people with psychosocial disabilities/mental distress</w:t>
      </w:r>
      <w:r>
        <w:rPr>
          <w:rFonts w:eastAsia="Arial" w:cs="Arial"/>
          <w:color w:val="000000" w:themeColor="text1"/>
        </w:rPr>
        <w:t xml:space="preserve"> under the United Nations Convention on the Rights of Persons </w:t>
      </w:r>
      <w:r w:rsidR="00D92831">
        <w:rPr>
          <w:rFonts w:eastAsia="Arial" w:cs="Arial"/>
          <w:color w:val="000000" w:themeColor="text1"/>
        </w:rPr>
        <w:t>with</w:t>
      </w:r>
      <w:r>
        <w:rPr>
          <w:rFonts w:eastAsia="Arial" w:cs="Arial"/>
          <w:color w:val="000000" w:themeColor="text1"/>
        </w:rPr>
        <w:t xml:space="preserve"> Disabilities</w:t>
      </w:r>
      <w:r w:rsidR="00D90BB0">
        <w:rPr>
          <w:rFonts w:eastAsia="Arial" w:cs="Arial"/>
          <w:color w:val="000000" w:themeColor="text1"/>
        </w:rPr>
        <w:t xml:space="preserve"> to enjoy </w:t>
      </w:r>
      <w:r w:rsidR="008653B3">
        <w:rPr>
          <w:rFonts w:eastAsia="Arial" w:cs="Arial"/>
          <w:color w:val="000000" w:themeColor="text1"/>
        </w:rPr>
        <w:t>equal rights.</w:t>
      </w:r>
    </w:p>
    <w:p w:rsidR="00133DD8" w:rsidP="54A36BE3" w:rsidRDefault="000E3553" w14:paraId="4E035C74" w14:textId="73780B68">
      <w:pPr>
        <w:spacing w:before="240" w:line="360" w:lineRule="auto"/>
        <w:rPr>
          <w:rFonts w:eastAsia="Arial" w:cs="Arial"/>
          <w:color w:val="000000" w:themeColor="text1"/>
        </w:rPr>
      </w:pPr>
      <w:r w:rsidRPr="2431B8B0">
        <w:rPr>
          <w:rFonts w:eastAsia="Arial" w:cs="Arial"/>
          <w:color w:val="000000" w:themeColor="text1"/>
        </w:rPr>
        <w:t>However, in</w:t>
      </w:r>
      <w:r w:rsidRPr="2431B8B0" w:rsidR="004B6BA3">
        <w:rPr>
          <w:rFonts w:eastAsia="Arial" w:cs="Arial"/>
          <w:color w:val="000000" w:themeColor="text1"/>
        </w:rPr>
        <w:t xml:space="preserve"> the </w:t>
      </w:r>
      <w:r w:rsidRPr="2431B8B0" w:rsidR="00B32735">
        <w:rPr>
          <w:rFonts w:eastAsia="Arial" w:cs="Arial"/>
          <w:color w:val="000000" w:themeColor="text1"/>
        </w:rPr>
        <w:t xml:space="preserve">case where mental distress may present </w:t>
      </w:r>
      <w:r w:rsidRPr="2431B8B0" w:rsidR="005A0CA6">
        <w:rPr>
          <w:rFonts w:eastAsia="Arial" w:cs="Arial"/>
          <w:color w:val="000000" w:themeColor="text1"/>
        </w:rPr>
        <w:t>issues</w:t>
      </w:r>
      <w:r w:rsidRPr="2431B8B0" w:rsidR="00DF1106">
        <w:rPr>
          <w:rFonts w:eastAsia="Arial" w:cs="Arial"/>
          <w:color w:val="000000" w:themeColor="text1"/>
        </w:rPr>
        <w:t xml:space="preserve"> for </w:t>
      </w:r>
      <w:r w:rsidRPr="2431B8B0" w:rsidR="003B0402">
        <w:rPr>
          <w:rFonts w:eastAsia="Arial" w:cs="Arial"/>
          <w:color w:val="000000" w:themeColor="text1"/>
        </w:rPr>
        <w:t>a firearms licence holder</w:t>
      </w:r>
      <w:r w:rsidRPr="2431B8B0" w:rsidR="00B32735">
        <w:rPr>
          <w:rFonts w:eastAsia="Arial" w:cs="Arial"/>
          <w:color w:val="000000" w:themeColor="text1"/>
        </w:rPr>
        <w:t>,</w:t>
      </w:r>
      <w:r w:rsidRPr="2431B8B0" w:rsidR="005A0CA6">
        <w:rPr>
          <w:rFonts w:eastAsia="Arial" w:cs="Arial"/>
          <w:color w:val="000000" w:themeColor="text1"/>
        </w:rPr>
        <w:t xml:space="preserve"> for example, if they become a threat to themselves, families/whānau or others</w:t>
      </w:r>
      <w:r w:rsidRPr="2431B8B0" w:rsidR="00027F03">
        <w:rPr>
          <w:rFonts w:eastAsia="Arial" w:cs="Arial"/>
          <w:color w:val="000000" w:themeColor="text1"/>
        </w:rPr>
        <w:t xml:space="preserve"> because of it</w:t>
      </w:r>
      <w:r w:rsidRPr="2431B8B0" w:rsidR="005A0CA6">
        <w:rPr>
          <w:rFonts w:eastAsia="Arial" w:cs="Arial"/>
          <w:color w:val="000000" w:themeColor="text1"/>
        </w:rPr>
        <w:t>,</w:t>
      </w:r>
      <w:r w:rsidRPr="2431B8B0" w:rsidR="00B32735">
        <w:rPr>
          <w:rFonts w:eastAsia="Arial" w:cs="Arial"/>
          <w:color w:val="000000" w:themeColor="text1"/>
        </w:rPr>
        <w:t xml:space="preserve"> then police </w:t>
      </w:r>
      <w:r w:rsidRPr="2431B8B0" w:rsidR="00DF1106">
        <w:rPr>
          <w:rFonts w:eastAsia="Arial" w:cs="Arial"/>
          <w:color w:val="000000" w:themeColor="text1"/>
        </w:rPr>
        <w:t>should</w:t>
      </w:r>
      <w:r w:rsidRPr="2431B8B0" w:rsidR="00027F03">
        <w:rPr>
          <w:rFonts w:eastAsia="Arial" w:cs="Arial"/>
          <w:color w:val="000000" w:themeColor="text1"/>
        </w:rPr>
        <w:t xml:space="preserve"> </w:t>
      </w:r>
      <w:r w:rsidRPr="2431B8B0" w:rsidR="00DF1106">
        <w:rPr>
          <w:rFonts w:eastAsia="Arial" w:cs="Arial"/>
          <w:color w:val="000000" w:themeColor="text1"/>
        </w:rPr>
        <w:t>be able to make a judgement, alongside</w:t>
      </w:r>
      <w:r w:rsidRPr="2431B8B0" w:rsidR="00D57776">
        <w:rPr>
          <w:rFonts w:eastAsia="Arial" w:cs="Arial"/>
          <w:color w:val="000000" w:themeColor="text1"/>
        </w:rPr>
        <w:t xml:space="preserve"> the licence holder</w:t>
      </w:r>
      <w:r w:rsidRPr="2431B8B0" w:rsidR="00D92831">
        <w:rPr>
          <w:rFonts w:eastAsia="Arial" w:cs="Arial"/>
          <w:color w:val="000000" w:themeColor="text1"/>
        </w:rPr>
        <w:t>, their family/whanau/support networks</w:t>
      </w:r>
      <w:r w:rsidRPr="2431B8B0" w:rsidR="00DF1106">
        <w:rPr>
          <w:rFonts w:eastAsia="Arial" w:cs="Arial"/>
          <w:color w:val="000000" w:themeColor="text1"/>
        </w:rPr>
        <w:t xml:space="preserve"> </w:t>
      </w:r>
      <w:r w:rsidRPr="2431B8B0" w:rsidR="003B0402">
        <w:rPr>
          <w:rFonts w:eastAsia="Arial" w:cs="Arial"/>
          <w:color w:val="000000" w:themeColor="text1"/>
        </w:rPr>
        <w:t>and any relevant health professionals</w:t>
      </w:r>
      <w:r w:rsidRPr="2431B8B0" w:rsidR="00EE6811">
        <w:rPr>
          <w:rFonts w:eastAsia="Arial" w:cs="Arial"/>
          <w:color w:val="000000" w:themeColor="text1"/>
        </w:rPr>
        <w:t xml:space="preserve">, to remove and/or restrict their </w:t>
      </w:r>
      <w:r w:rsidRPr="2431B8B0" w:rsidR="00D92831">
        <w:rPr>
          <w:rFonts w:eastAsia="Arial" w:cs="Arial"/>
          <w:color w:val="000000" w:themeColor="text1"/>
        </w:rPr>
        <w:t>possession and usage</w:t>
      </w:r>
      <w:r w:rsidRPr="2431B8B0" w:rsidR="00EE6811">
        <w:rPr>
          <w:rFonts w:eastAsia="Arial" w:cs="Arial"/>
          <w:color w:val="000000" w:themeColor="text1"/>
        </w:rPr>
        <w:t xml:space="preserve"> of firearms for the duration of </w:t>
      </w:r>
      <w:r w:rsidRPr="2431B8B0">
        <w:rPr>
          <w:rFonts w:eastAsia="Arial" w:cs="Arial"/>
          <w:color w:val="000000" w:themeColor="text1"/>
        </w:rPr>
        <w:t>any illness or distress they may experience</w:t>
      </w:r>
      <w:r w:rsidRPr="2431B8B0" w:rsidR="005A0CA6">
        <w:rPr>
          <w:rFonts w:eastAsia="Arial" w:cs="Arial"/>
          <w:color w:val="000000" w:themeColor="text1"/>
        </w:rPr>
        <w:t>.</w:t>
      </w:r>
    </w:p>
    <w:tbl>
      <w:tblPr>
        <w:tblStyle w:val="TableGrid"/>
        <w:tblW w:w="0" w:type="auto"/>
        <w:tblLook w:val="04A0" w:firstRow="1" w:lastRow="0" w:firstColumn="1" w:lastColumn="0" w:noHBand="0" w:noVBand="1"/>
      </w:tblPr>
      <w:tblGrid>
        <w:gridCol w:w="9016"/>
      </w:tblGrid>
      <w:tr w:rsidR="00360D52" w:rsidTr="00360D52" w14:paraId="688FCCA2" w14:textId="77777777">
        <w:tc>
          <w:tcPr>
            <w:tcW w:w="9016" w:type="dxa"/>
          </w:tcPr>
          <w:p w:rsidR="00360D52" w:rsidP="54A36BE3" w:rsidRDefault="00360D52" w14:paraId="195EE54F" w14:textId="1C3C2F54">
            <w:pPr>
              <w:spacing w:before="240" w:line="360" w:lineRule="auto"/>
              <w:rPr>
                <w:rFonts w:eastAsia="Arial" w:cs="Arial"/>
                <w:color w:val="000000" w:themeColor="text1"/>
              </w:rPr>
            </w:pPr>
            <w:r w:rsidRPr="007F4DB8">
              <w:rPr>
                <w:rFonts w:eastAsia="Arial" w:cs="Arial"/>
                <w:b/>
                <w:bCs/>
                <w:color w:val="000000" w:themeColor="text1"/>
              </w:rPr>
              <w:t>Recommendation 4:</w:t>
            </w:r>
            <w:r>
              <w:rPr>
                <w:rFonts w:eastAsia="Arial" w:cs="Arial"/>
                <w:color w:val="000000" w:themeColor="text1"/>
              </w:rPr>
              <w:t xml:space="preserve"> That firearms licence holders who experience mental distress </w:t>
            </w:r>
            <w:r w:rsidR="00F71CF2">
              <w:rPr>
                <w:rFonts w:eastAsia="Arial" w:cs="Arial"/>
                <w:color w:val="000000" w:themeColor="text1"/>
              </w:rPr>
              <w:t xml:space="preserve">and who may be at risk of harming either themselves or others are able to </w:t>
            </w:r>
            <w:r w:rsidR="004F1FF4">
              <w:rPr>
                <w:rFonts w:eastAsia="Arial" w:cs="Arial"/>
                <w:color w:val="000000" w:themeColor="text1"/>
              </w:rPr>
              <w:t xml:space="preserve">apply to </w:t>
            </w:r>
            <w:r w:rsidR="00F6498D">
              <w:rPr>
                <w:rFonts w:eastAsia="Arial" w:cs="Arial"/>
                <w:color w:val="000000" w:themeColor="text1"/>
              </w:rPr>
              <w:t>have their</w:t>
            </w:r>
            <w:r w:rsidR="007F4DB8">
              <w:rPr>
                <w:rFonts w:eastAsia="Arial" w:cs="Arial"/>
                <w:color w:val="000000" w:themeColor="text1"/>
              </w:rPr>
              <w:t xml:space="preserve"> firearms licenses suspended until they recover.</w:t>
            </w:r>
          </w:p>
        </w:tc>
      </w:tr>
    </w:tbl>
    <w:p w:rsidR="0011505C" w:rsidP="1BF45C33" w:rsidRDefault="0011505C" w14:paraId="694152F5" w14:textId="3CEDF63A">
      <w:pPr>
        <w:pStyle w:val="Normal"/>
        <w:spacing w:before="240" w:line="360" w:lineRule="auto"/>
        <w:rPr>
          <w:rFonts w:eastAsia="Arial" w:cs="Arial"/>
          <w:b w:val="1"/>
          <w:bCs w:val="1"/>
          <w:color w:val="143F6A"/>
          <w:sz w:val="28"/>
          <w:szCs w:val="28"/>
        </w:rPr>
      </w:pPr>
      <w:r w:rsidRPr="1BF45C33" w:rsidR="50409B3F">
        <w:rPr>
          <w:rFonts w:eastAsia="Arial" w:cs="Arial"/>
          <w:b w:val="1"/>
          <w:bCs w:val="1"/>
          <w:color w:val="143F6A"/>
          <w:sz w:val="28"/>
          <w:szCs w:val="28"/>
        </w:rPr>
        <w:t>9</w:t>
      </w:r>
      <w:r w:rsidRPr="1BF45C33" w:rsidR="50409B3F">
        <w:rPr>
          <w:rFonts w:eastAsia="Arial" w:cs="Arial"/>
          <w:b w:val="1"/>
          <w:bCs w:val="1"/>
          <w:color w:val="143F6A"/>
          <w:sz w:val="28"/>
          <w:szCs w:val="28"/>
        </w:rPr>
        <w:t xml:space="preserve">. </w:t>
      </w:r>
      <w:r w:rsidRPr="1BF45C33" w:rsidR="50409B3F">
        <w:rPr>
          <w:rFonts w:eastAsia="Arial" w:cs="Arial"/>
          <w:b w:val="1"/>
          <w:bCs w:val="1"/>
          <w:color w:val="143F6A"/>
          <w:sz w:val="28"/>
          <w:szCs w:val="28"/>
        </w:rPr>
        <w:t>Conclusion</w:t>
      </w:r>
    </w:p>
    <w:p w:rsidR="00D45B4E" w:rsidP="00F20B0F" w:rsidRDefault="005A1DA5" w14:paraId="319982F2" w14:textId="5D68F1AA">
      <w:pPr>
        <w:shd w:val="clear" w:color="auto" w:fill="FFFFFF" w:themeFill="background1"/>
        <w:spacing w:before="240" w:line="360" w:lineRule="auto"/>
        <w:ind w:right="304"/>
        <w:rPr>
          <w:rFonts w:eastAsia="Arial" w:cs="Arial"/>
          <w:color w:val="000000" w:themeColor="text1"/>
        </w:rPr>
      </w:pPr>
      <w:r w:rsidRPr="7ED09AA3">
        <w:rPr>
          <w:rFonts w:eastAsia="Arial" w:cs="Arial"/>
          <w:szCs w:val="24"/>
        </w:rPr>
        <w:t xml:space="preserve">DPA </w:t>
      </w:r>
      <w:r w:rsidR="00B018E2">
        <w:rPr>
          <w:rFonts w:eastAsia="Arial" w:cs="Arial"/>
          <w:szCs w:val="24"/>
        </w:rPr>
        <w:t>s</w:t>
      </w:r>
      <w:r w:rsidR="00F6396B">
        <w:rPr>
          <w:rFonts w:eastAsia="Arial" w:cs="Arial"/>
          <w:szCs w:val="24"/>
        </w:rPr>
        <w:t xml:space="preserve">upports a rewriting of the firearms law on the proviso that it </w:t>
      </w:r>
      <w:r w:rsidR="00B65B46">
        <w:rPr>
          <w:rFonts w:eastAsia="Arial" w:cs="Arial"/>
          <w:szCs w:val="24"/>
        </w:rPr>
        <w:t xml:space="preserve">supports the </w:t>
      </w:r>
      <w:r w:rsidRPr="7ED09AA3" w:rsidR="00357C2B">
        <w:rPr>
          <w:rFonts w:eastAsia="Arial" w:cs="Arial"/>
          <w:szCs w:val="24"/>
        </w:rPr>
        <w:t xml:space="preserve">retention of our current firearms licensing regime </w:t>
      </w:r>
      <w:r w:rsidR="00F20B0F">
        <w:rPr>
          <w:rFonts w:eastAsia="Arial" w:cs="Arial"/>
          <w:szCs w:val="24"/>
        </w:rPr>
        <w:t xml:space="preserve">so that the disabled community can </w:t>
      </w:r>
      <w:r w:rsidR="00357C2B">
        <w:rPr>
          <w:rFonts w:eastAsia="Arial" w:cs="Arial"/>
          <w:szCs w:val="24"/>
        </w:rPr>
        <w:t xml:space="preserve">work </w:t>
      </w:r>
      <w:r w:rsidR="00F20B0F">
        <w:rPr>
          <w:rFonts w:eastAsia="Arial" w:cs="Arial"/>
          <w:szCs w:val="24"/>
        </w:rPr>
        <w:t xml:space="preserve">with others </w:t>
      </w:r>
      <w:r w:rsidR="00357C2B">
        <w:rPr>
          <w:rFonts w:eastAsia="Arial" w:cs="Arial"/>
          <w:szCs w:val="24"/>
        </w:rPr>
        <w:t>towards a</w:t>
      </w:r>
      <w:r w:rsidR="008901C0">
        <w:rPr>
          <w:rFonts w:eastAsia="Arial" w:cs="Arial"/>
          <w:szCs w:val="24"/>
        </w:rPr>
        <w:t xml:space="preserve"> creating a</w:t>
      </w:r>
      <w:r w:rsidR="00357C2B">
        <w:rPr>
          <w:rFonts w:eastAsia="Arial" w:cs="Arial"/>
          <w:szCs w:val="24"/>
        </w:rPr>
        <w:t xml:space="preserve"> non-violent society</w:t>
      </w:r>
      <w:r w:rsidR="003F66CD">
        <w:rPr>
          <w:rFonts w:eastAsia="Arial" w:cs="Arial"/>
          <w:szCs w:val="24"/>
        </w:rPr>
        <w:t xml:space="preserve"> where we can live full and independent lives in safety</w:t>
      </w:r>
      <w:r w:rsidR="00357C2B">
        <w:rPr>
          <w:rFonts w:eastAsia="Arial" w:cs="Arial"/>
          <w:szCs w:val="24"/>
        </w:rPr>
        <w:t>.</w:t>
      </w:r>
    </w:p>
    <w:sectPr w:rsidR="00D45B4E" w:rsidSect="002703DC">
      <w:headerReference w:type="default" r:id="rId23"/>
      <w:footerReference w:type="default" r:id="rId24"/>
      <w:pgSz w:w="11906" w:h="16838" w:orient="portrait"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27BE7" w:rsidP="005602D3" w:rsidRDefault="00927BE7" w14:paraId="1DEEB487" w14:textId="77777777">
      <w:pPr>
        <w:spacing w:after="0" w:line="240" w:lineRule="auto"/>
      </w:pPr>
      <w:r>
        <w:separator/>
      </w:r>
    </w:p>
  </w:endnote>
  <w:endnote w:type="continuationSeparator" w:id="0">
    <w:p w:rsidR="00927BE7" w:rsidP="005602D3" w:rsidRDefault="00927BE7" w14:paraId="6449C0FD" w14:textId="77777777">
      <w:pPr>
        <w:spacing w:after="0" w:line="240" w:lineRule="auto"/>
      </w:pPr>
      <w:r>
        <w:continuationSeparator/>
      </w:r>
    </w:p>
  </w:endnote>
  <w:endnote w:type="continuationNotice" w:id="1">
    <w:p w:rsidR="00927BE7" w:rsidRDefault="00927BE7" w14:paraId="7B95107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4A36BE3" w:rsidTr="54A36BE3" w14:paraId="0DC6E8E6" w14:textId="77777777">
      <w:trPr>
        <w:trHeight w:val="300"/>
      </w:trPr>
      <w:tc>
        <w:tcPr>
          <w:tcW w:w="3005" w:type="dxa"/>
        </w:tcPr>
        <w:p w:rsidR="54A36BE3" w:rsidP="54A36BE3" w:rsidRDefault="54A36BE3" w14:paraId="0D6073EC" w14:textId="69FEA38D">
          <w:pPr>
            <w:pStyle w:val="Header"/>
            <w:ind w:left="-115"/>
          </w:pPr>
        </w:p>
      </w:tc>
      <w:tc>
        <w:tcPr>
          <w:tcW w:w="3005" w:type="dxa"/>
        </w:tcPr>
        <w:p w:rsidR="54A36BE3" w:rsidP="54A36BE3" w:rsidRDefault="54A36BE3" w14:paraId="1F6D0902" w14:textId="52F7909C">
          <w:pPr>
            <w:pStyle w:val="Header"/>
            <w:jc w:val="center"/>
          </w:pPr>
        </w:p>
      </w:tc>
      <w:tc>
        <w:tcPr>
          <w:tcW w:w="3005" w:type="dxa"/>
        </w:tcPr>
        <w:p w:rsidR="54A36BE3" w:rsidP="54A36BE3" w:rsidRDefault="54A36BE3" w14:paraId="6C029C4C" w14:textId="06560073">
          <w:pPr>
            <w:pStyle w:val="Header"/>
            <w:ind w:right="-115"/>
            <w:jc w:val="right"/>
          </w:pPr>
        </w:p>
      </w:tc>
    </w:tr>
  </w:tbl>
  <w:p w:rsidR="54A36BE3" w:rsidP="54A36BE3" w:rsidRDefault="54A36BE3" w14:paraId="21CDD323" w14:textId="509823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27BE7" w:rsidP="005602D3" w:rsidRDefault="00927BE7" w14:paraId="3CAB9D96" w14:textId="77777777">
      <w:pPr>
        <w:spacing w:after="0" w:line="240" w:lineRule="auto"/>
      </w:pPr>
    </w:p>
  </w:footnote>
  <w:footnote w:type="continuationSeparator" w:id="0">
    <w:p w:rsidR="00927BE7" w:rsidP="005602D3" w:rsidRDefault="00927BE7" w14:paraId="2D3C80FE" w14:textId="77777777">
      <w:pPr>
        <w:spacing w:after="0" w:line="240" w:lineRule="auto"/>
      </w:pPr>
      <w:r>
        <w:continuationSeparator/>
      </w:r>
    </w:p>
  </w:footnote>
  <w:footnote w:type="continuationNotice" w:id="1">
    <w:p w:rsidRPr="003D21B1" w:rsidR="00927BE7" w:rsidP="003D21B1" w:rsidRDefault="00927BE7" w14:paraId="39529776" w14:textId="77777777">
      <w:pPr>
        <w:pStyle w:val="Footer"/>
      </w:pPr>
    </w:p>
  </w:footnote>
  <w:footnote w:id="2">
    <w:p w:rsidR="51171975" w:rsidP="51171975" w:rsidRDefault="51171975" w14:paraId="72E3CDAB" w14:textId="39E350D6">
      <w:pPr>
        <w:pStyle w:val="FootnoteText"/>
      </w:pPr>
      <w:r w:rsidRPr="51171975">
        <w:rPr>
          <w:rStyle w:val="FootnoteReference"/>
        </w:rPr>
        <w:footnoteRef/>
      </w:r>
      <w:r>
        <w:t xml:space="preserve"> </w:t>
      </w:r>
      <w:hyperlink r:id="rId1">
        <w:r w:rsidRPr="51171975">
          <w:rPr>
            <w:rStyle w:val="Hyperlink"/>
          </w:rPr>
          <w:t>https://www.ohchr.org/en/instruments-mechanisms/instruments/convention-rights-persons-disabilities</w:t>
        </w:r>
      </w:hyperlink>
    </w:p>
    <w:p w:rsidR="51171975" w:rsidP="51171975" w:rsidRDefault="51171975" w14:paraId="1C0916A6" w14:textId="508E8B2A">
      <w:pPr>
        <w:pStyle w:val="FootnoteText"/>
      </w:pPr>
    </w:p>
  </w:footnote>
  <w:footnote w:id="3">
    <w:p w:rsidR="51171975" w:rsidP="51171975" w:rsidRDefault="51171975" w14:paraId="57F8FFE9" w14:textId="25521D74">
      <w:pPr>
        <w:pStyle w:val="FootnoteText"/>
      </w:pPr>
      <w:r w:rsidRPr="51171975">
        <w:rPr>
          <w:rStyle w:val="FootnoteReference"/>
        </w:rPr>
        <w:footnoteRef/>
      </w:r>
      <w:r>
        <w:t xml:space="preserve"> </w:t>
      </w:r>
      <w:hyperlink r:id="rId2">
        <w:r w:rsidRPr="51171975">
          <w:rPr>
            <w:rStyle w:val="Hyperlink"/>
          </w:rPr>
          <w:t>https://www.odi.govt.nz/nz-disability-strategy/</w:t>
        </w:r>
      </w:hyperlink>
    </w:p>
    <w:p w:rsidR="51171975" w:rsidP="51171975" w:rsidRDefault="51171975" w14:paraId="272034A6" w14:textId="5B05BFFC">
      <w:pPr>
        <w:pStyle w:val="FootnoteText"/>
      </w:pPr>
    </w:p>
  </w:footnote>
  <w:footnote w:id="4">
    <w:p w:rsidR="3FCE329A" w:rsidP="7ED09AA3" w:rsidRDefault="3FCE329A" w14:paraId="4BEEB171" w14:textId="241B1CDE">
      <w:pPr>
        <w:pStyle w:val="FootnoteText"/>
        <w:rPr>
          <w:rFonts w:eastAsia="Arial" w:cs="Arial"/>
          <w:lang w:val="en-US"/>
        </w:rPr>
      </w:pPr>
      <w:r w:rsidRPr="3FCE329A">
        <w:rPr>
          <w:rStyle w:val="FootnoteReference"/>
        </w:rPr>
        <w:footnoteRef/>
      </w:r>
      <w:r w:rsidR="7ED09AA3">
        <w:t xml:space="preserve"> </w:t>
      </w:r>
      <w:hyperlink r:id="rId3">
        <w:r w:rsidRPr="7ED09AA3" w:rsidR="7ED09AA3">
          <w:rPr>
            <w:rStyle w:val="Hyperlink"/>
          </w:rPr>
          <w:t>https://www.whaikaha.govt.nz/news/news/results-from-the-june-2023-crime-and-victims-survey</w:t>
        </w:r>
      </w:hyperlink>
    </w:p>
    <w:p w:rsidR="7ED09AA3" w:rsidP="7ED09AA3" w:rsidRDefault="7ED09AA3" w14:paraId="48D62A3E" w14:textId="6634A50E">
      <w:pPr>
        <w:pStyle w:val="FootnoteText"/>
      </w:pPr>
    </w:p>
  </w:footnote>
  <w:footnote w:id="5">
    <w:p w:rsidR="3FCE329A" w:rsidP="7ED09AA3" w:rsidRDefault="3FCE329A" w14:paraId="728E9C2B" w14:textId="06674A00">
      <w:pPr>
        <w:pStyle w:val="FootnoteText"/>
        <w:rPr>
          <w:rFonts w:eastAsia="Arial" w:cs="Arial"/>
          <w:lang w:val="en-US"/>
        </w:rPr>
      </w:pPr>
      <w:r w:rsidRPr="3FCE329A">
        <w:rPr>
          <w:rStyle w:val="FootnoteReference"/>
        </w:rPr>
        <w:footnoteRef/>
      </w:r>
      <w:r w:rsidR="7ED09AA3">
        <w:t xml:space="preserve"> </w:t>
      </w:r>
      <w:hyperlink r:id="rId4">
        <w:r w:rsidRPr="7ED09AA3" w:rsidR="7ED09AA3">
          <w:rPr>
            <w:rStyle w:val="Hyperlink"/>
          </w:rPr>
          <w:t>https://www.ajpmonline.org/article/S0749-3797(21)00191-4/fulltext</w:t>
        </w:r>
      </w:hyperlink>
    </w:p>
    <w:p w:rsidR="7ED09AA3" w:rsidP="7ED09AA3" w:rsidRDefault="7ED09AA3" w14:paraId="5D9DC9B6" w14:textId="56AC10A2">
      <w:pPr>
        <w:pStyle w:val="FootnoteText"/>
      </w:pPr>
    </w:p>
  </w:footnote>
  <w:footnote w:id="6">
    <w:p w:rsidR="54A36BE3" w:rsidP="54A36BE3" w:rsidRDefault="54A36BE3" w14:paraId="4E030110" w14:textId="0AF07F26">
      <w:pPr>
        <w:pStyle w:val="FootnoteText"/>
      </w:pPr>
      <w:r w:rsidRPr="54A36BE3">
        <w:rPr>
          <w:rStyle w:val="FootnoteReference"/>
        </w:rPr>
        <w:footnoteRef/>
      </w:r>
      <w:r w:rsidR="7ED09AA3">
        <w:t xml:space="preserve"> Ibid.</w:t>
      </w:r>
    </w:p>
    <w:p w:rsidR="54A36BE3" w:rsidP="54A36BE3" w:rsidRDefault="54A36BE3" w14:paraId="78B4162B" w14:textId="205C2A26">
      <w:pPr>
        <w:pStyle w:val="FootnoteText"/>
      </w:pPr>
    </w:p>
  </w:footnote>
  <w:footnote w:id="7">
    <w:p w:rsidR="54A36BE3" w:rsidP="54A36BE3" w:rsidRDefault="54A36BE3" w14:paraId="75BDE300" w14:textId="3CFE21C9">
      <w:pPr>
        <w:pStyle w:val="FootnoteText"/>
        <w:rPr>
          <w:b/>
          <w:bCs/>
        </w:rPr>
      </w:pPr>
      <w:r w:rsidRPr="54A36BE3">
        <w:rPr>
          <w:rStyle w:val="FootnoteReference"/>
        </w:rPr>
        <w:footnoteRef/>
      </w:r>
      <w:r>
        <w:t xml:space="preserve"> White Ribbon. (n.d.) </w:t>
      </w:r>
      <w:r w:rsidRPr="54A36BE3">
        <w:rPr>
          <w:i/>
          <w:iCs/>
        </w:rPr>
        <w:t xml:space="preserve">Disabilities and Violence in New Zealand. </w:t>
      </w:r>
      <w:hyperlink r:id="rId5">
        <w:r w:rsidRPr="54A36BE3">
          <w:rPr>
            <w:rStyle w:val="Hyperlink"/>
          </w:rPr>
          <w:t>https://whiteribbon.org.nz/home/disabilities-and-violence-in-new-zealand/</w:t>
        </w:r>
      </w:hyperlink>
    </w:p>
    <w:p w:rsidR="54A36BE3" w:rsidP="54A36BE3" w:rsidRDefault="54A36BE3" w14:paraId="4441F68C" w14:textId="2DF6223A">
      <w:pPr>
        <w:pStyle w:val="FootnoteText"/>
      </w:pPr>
    </w:p>
  </w:footnote>
  <w:footnote w:id="8">
    <w:p w:rsidR="00E80661" w:rsidRDefault="00E80661" w14:paraId="38D39B22" w14:textId="2297C82E">
      <w:pPr>
        <w:pStyle w:val="FootnoteText"/>
      </w:pPr>
      <w:r>
        <w:rPr>
          <w:rStyle w:val="FootnoteReference"/>
        </w:rPr>
        <w:footnoteRef/>
      </w:r>
      <w:r>
        <w:t xml:space="preserve"> </w:t>
      </w:r>
      <w:hyperlink w:history="1" r:id="rId6">
        <w:r w:rsidRPr="009774BA" w:rsidR="006C43D1">
          <w:rPr>
            <w:rStyle w:val="Hyperlink"/>
          </w:rPr>
          <w:t>https://www.rnz.co.nz/news/national/416881/rates-of-gun-crimes-and-killings-using-guns-at-highest-levels-in-a-decade</w:t>
        </w:r>
      </w:hyperlink>
    </w:p>
    <w:p w:rsidR="006C43D1" w:rsidRDefault="006C43D1" w14:paraId="15CED1DB" w14:textId="77777777">
      <w:pPr>
        <w:pStyle w:val="FootnoteText"/>
      </w:pPr>
    </w:p>
  </w:footnote>
  <w:footnote w:id="9">
    <w:p w:rsidR="7ED09AA3" w:rsidP="7ED09AA3" w:rsidRDefault="7ED09AA3" w14:paraId="1CF885A5" w14:textId="6DB5BB05">
      <w:pPr>
        <w:pStyle w:val="FootnoteText"/>
      </w:pPr>
      <w:r w:rsidRPr="7ED09AA3">
        <w:rPr>
          <w:rStyle w:val="FootnoteReference"/>
        </w:rPr>
        <w:footnoteRef/>
      </w:r>
      <w:r>
        <w:t xml:space="preserve"> Strang, B. (2019, Jul 30). </w:t>
      </w:r>
      <w:r w:rsidRPr="7ED09AA3">
        <w:rPr>
          <w:i/>
          <w:iCs/>
        </w:rPr>
        <w:t xml:space="preserve">Poor gun storage 'incredibly concerning' - police. </w:t>
      </w:r>
      <w:r>
        <w:t xml:space="preserve">RNZ website. </w:t>
      </w:r>
      <w:hyperlink r:id="rId7">
        <w:r w:rsidRPr="7ED09AA3">
          <w:rPr>
            <w:rStyle w:val="Hyperlink"/>
          </w:rPr>
          <w:t>https://www.rnz.co.nz/news/national/395520/poor-gun-storage-incredibly-concerning-police</w:t>
        </w:r>
      </w:hyperlink>
    </w:p>
  </w:footnote>
  <w:footnote w:id="10">
    <w:p w:rsidR="5E1AF9E7" w:rsidP="5E1AF9E7" w:rsidRDefault="5E1AF9E7" w14:paraId="51CC175F" w14:textId="595BA571">
      <w:pPr>
        <w:pStyle w:val="FootnoteText"/>
      </w:pPr>
      <w:r w:rsidRPr="5E1AF9E7">
        <w:rPr>
          <w:rStyle w:val="FootnoteReference"/>
        </w:rPr>
        <w:footnoteRef/>
      </w:r>
      <w:r>
        <w:t xml:space="preserve"> </w:t>
      </w:r>
      <w:hyperlink r:id="rId8">
        <w:r w:rsidRPr="5E1AF9E7">
          <w:rPr>
            <w:rStyle w:val="Hyperlink"/>
          </w:rPr>
          <w:t>https://www.regulation.govt.nz/assets/RIS-Documents/ria-police-alb-sep19.pdf</w:t>
        </w:r>
      </w:hyperlink>
    </w:p>
    <w:p w:rsidR="5E1AF9E7" w:rsidP="5E1AF9E7" w:rsidRDefault="5E1AF9E7" w14:paraId="6962A910" w14:textId="7F551C17">
      <w:pPr>
        <w:pStyle w:val="FootnoteText"/>
      </w:pPr>
    </w:p>
  </w:footnote>
  <w:footnote w:id="11">
    <w:p w:rsidR="00355596" w:rsidRDefault="00355596" w14:paraId="00664742" w14:textId="358836EC">
      <w:pPr>
        <w:pStyle w:val="FootnoteText"/>
      </w:pPr>
      <w:r>
        <w:rPr>
          <w:rStyle w:val="FootnoteReference"/>
        </w:rPr>
        <w:footnoteRef/>
      </w:r>
      <w:r>
        <w:t xml:space="preserve"> </w:t>
      </w:r>
      <w:hyperlink w:tooltip="https://www.police.govt.nz/sites/default/files/publications/arms-legislation-bill-regulatory-impact-analysis.pdf" w:history="1" r:id="rId9">
        <w:r w:rsidRPr="00355596">
          <w:rPr>
            <w:rStyle w:val="Hyperlink"/>
          </w:rPr>
          <w:t>https://www.police.govt.nz/sites/default/files/publications/arms-legislation-bill-regulatory-impact-analysis.pdf</w:t>
        </w:r>
      </w:hyperlink>
    </w:p>
    <w:p w:rsidR="00355596" w:rsidRDefault="00355596" w14:paraId="287D09F5" w14:textId="77777777">
      <w:pPr>
        <w:pStyle w:val="FootnoteText"/>
      </w:pPr>
    </w:p>
  </w:footnote>
  <w:footnote w:id="12">
    <w:p w:rsidR="54A36BE3" w:rsidP="54A36BE3" w:rsidRDefault="54A36BE3" w14:paraId="6A2097F4" w14:textId="30DF7F47">
      <w:pPr>
        <w:pStyle w:val="FootnoteText"/>
      </w:pPr>
      <w:r w:rsidRPr="54A36BE3">
        <w:rPr>
          <w:rStyle w:val="FootnoteReference"/>
        </w:rPr>
        <w:footnoteRef/>
      </w:r>
      <w:r>
        <w:t xml:space="preserve"> </w:t>
      </w:r>
      <w:hyperlink w:history="1" w:anchor="disabilities_students-views" r:id="rId10">
        <w:r w:rsidRPr="009774BA" w:rsidR="008B2A29">
          <w:rPr>
            <w:rStyle w:val="Hyperlink"/>
          </w:rPr>
          <w:t>https://bullyingfree.nz/about-bullying/students-with-disabilities/#disabilities_students-views</w:t>
        </w:r>
      </w:hyperlink>
    </w:p>
    <w:p w:rsidR="54A36BE3" w:rsidP="54A36BE3" w:rsidRDefault="54A36BE3" w14:paraId="023A8E3E" w14:textId="411AEEFA">
      <w:pPr>
        <w:pStyle w:val="FootnoteText"/>
      </w:pPr>
    </w:p>
  </w:footnote>
  <w:footnote w:id="13">
    <w:p w:rsidR="54A36BE3" w:rsidP="007B292A" w:rsidRDefault="54A36BE3" w14:paraId="2C75EF67" w14:textId="3E289FAA">
      <w:pPr>
        <w:spacing w:before="240" w:line="240" w:lineRule="auto"/>
      </w:pPr>
      <w:r w:rsidRPr="54A36BE3">
        <w:rPr>
          <w:rStyle w:val="FootnoteReference"/>
        </w:rPr>
        <w:footnoteRef/>
      </w:r>
      <w:hyperlink w:history="1" r:id="rId11">
        <w:r w:rsidRPr="00B20874" w:rsidR="007B292A">
          <w:rPr>
            <w:rStyle w:val="Hyperlink"/>
            <w:rFonts w:eastAsia="Arial" w:cs="Arial"/>
            <w:sz w:val="20"/>
            <w:szCs w:val="20"/>
          </w:rPr>
          <w:t>https://www.researchgate.net/publication/233907062_Myth_and_Reality_The_relationship_between_mental_illness_and_homicide_in_New_Zealand</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4A36BE3" w:rsidTr="54A36BE3" w14:paraId="5EFF1A8C" w14:textId="77777777">
      <w:trPr>
        <w:trHeight w:val="300"/>
      </w:trPr>
      <w:tc>
        <w:tcPr>
          <w:tcW w:w="3005" w:type="dxa"/>
        </w:tcPr>
        <w:p w:rsidR="54A36BE3" w:rsidP="54A36BE3" w:rsidRDefault="54A36BE3" w14:paraId="2A33980D" w14:textId="0CF205AC">
          <w:pPr>
            <w:pStyle w:val="Header"/>
            <w:ind w:left="-115"/>
          </w:pPr>
        </w:p>
      </w:tc>
      <w:tc>
        <w:tcPr>
          <w:tcW w:w="3005" w:type="dxa"/>
        </w:tcPr>
        <w:p w:rsidR="54A36BE3" w:rsidP="54A36BE3" w:rsidRDefault="54A36BE3" w14:paraId="02D219F6" w14:textId="3D3FF835">
          <w:pPr>
            <w:pStyle w:val="Header"/>
            <w:jc w:val="center"/>
          </w:pPr>
        </w:p>
      </w:tc>
      <w:tc>
        <w:tcPr>
          <w:tcW w:w="3005" w:type="dxa"/>
        </w:tcPr>
        <w:p w:rsidR="54A36BE3" w:rsidP="54A36BE3" w:rsidRDefault="54A36BE3" w14:paraId="1A4E4A60" w14:textId="62A7544E">
          <w:pPr>
            <w:pStyle w:val="Header"/>
            <w:ind w:right="-115"/>
            <w:jc w:val="right"/>
          </w:pPr>
        </w:p>
      </w:tc>
    </w:tr>
  </w:tbl>
  <w:p w:rsidR="54A36BE3" w:rsidP="54A36BE3" w:rsidRDefault="54A36BE3" w14:paraId="58C4C12A" w14:textId="510612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8640A6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BFCAB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81AF0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6AE81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E82E938"/>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13F4B79C"/>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51580902"/>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762A9026"/>
    <w:lvl w:ilvl="0">
      <w:start w:val="1"/>
      <w:numFmt w:val="bullet"/>
      <w:pStyle w:val="ListBullet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B44684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CDE073E"/>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6B544E7"/>
    <w:multiLevelType w:val="hybridMultilevel"/>
    <w:tmpl w:val="141A8D5A"/>
    <w:lvl w:ilvl="0" w:tplc="51B8740C">
      <w:start w:val="1"/>
      <w:numFmt w:val="bullet"/>
      <w:lvlText w:val=""/>
      <w:lvlJc w:val="left"/>
      <w:pPr>
        <w:ind w:left="720" w:hanging="360"/>
      </w:pPr>
      <w:rPr>
        <w:rFonts w:hint="default" w:ascii="Symbol" w:hAnsi="Symbol"/>
      </w:rPr>
    </w:lvl>
    <w:lvl w:ilvl="1" w:tplc="4D46D6F2">
      <w:start w:val="1"/>
      <w:numFmt w:val="bullet"/>
      <w:lvlText w:val="o"/>
      <w:lvlJc w:val="left"/>
      <w:pPr>
        <w:ind w:left="1440" w:hanging="360"/>
      </w:pPr>
      <w:rPr>
        <w:rFonts w:hint="default" w:ascii="Courier New" w:hAnsi="Courier New"/>
      </w:rPr>
    </w:lvl>
    <w:lvl w:ilvl="2" w:tplc="9AE4C2EE">
      <w:start w:val="1"/>
      <w:numFmt w:val="bullet"/>
      <w:lvlText w:val=""/>
      <w:lvlJc w:val="left"/>
      <w:pPr>
        <w:ind w:left="2160" w:hanging="360"/>
      </w:pPr>
      <w:rPr>
        <w:rFonts w:hint="default" w:ascii="Wingdings" w:hAnsi="Wingdings"/>
      </w:rPr>
    </w:lvl>
    <w:lvl w:ilvl="3" w:tplc="A8FA001A">
      <w:start w:val="1"/>
      <w:numFmt w:val="bullet"/>
      <w:lvlText w:val=""/>
      <w:lvlJc w:val="left"/>
      <w:pPr>
        <w:ind w:left="2880" w:hanging="360"/>
      </w:pPr>
      <w:rPr>
        <w:rFonts w:hint="default" w:ascii="Symbol" w:hAnsi="Symbol"/>
      </w:rPr>
    </w:lvl>
    <w:lvl w:ilvl="4" w:tplc="53AC6496">
      <w:start w:val="1"/>
      <w:numFmt w:val="bullet"/>
      <w:lvlText w:val="o"/>
      <w:lvlJc w:val="left"/>
      <w:pPr>
        <w:ind w:left="3600" w:hanging="360"/>
      </w:pPr>
      <w:rPr>
        <w:rFonts w:hint="default" w:ascii="Courier New" w:hAnsi="Courier New"/>
      </w:rPr>
    </w:lvl>
    <w:lvl w:ilvl="5" w:tplc="4F68DB18">
      <w:start w:val="1"/>
      <w:numFmt w:val="bullet"/>
      <w:lvlText w:val=""/>
      <w:lvlJc w:val="left"/>
      <w:pPr>
        <w:ind w:left="4320" w:hanging="360"/>
      </w:pPr>
      <w:rPr>
        <w:rFonts w:hint="default" w:ascii="Wingdings" w:hAnsi="Wingdings"/>
      </w:rPr>
    </w:lvl>
    <w:lvl w:ilvl="6" w:tplc="E68C1474">
      <w:start w:val="1"/>
      <w:numFmt w:val="bullet"/>
      <w:lvlText w:val=""/>
      <w:lvlJc w:val="left"/>
      <w:pPr>
        <w:ind w:left="5040" w:hanging="360"/>
      </w:pPr>
      <w:rPr>
        <w:rFonts w:hint="default" w:ascii="Symbol" w:hAnsi="Symbol"/>
      </w:rPr>
    </w:lvl>
    <w:lvl w:ilvl="7" w:tplc="E95E7794">
      <w:start w:val="1"/>
      <w:numFmt w:val="bullet"/>
      <w:lvlText w:val="o"/>
      <w:lvlJc w:val="left"/>
      <w:pPr>
        <w:ind w:left="5760" w:hanging="360"/>
      </w:pPr>
      <w:rPr>
        <w:rFonts w:hint="default" w:ascii="Courier New" w:hAnsi="Courier New"/>
      </w:rPr>
    </w:lvl>
    <w:lvl w:ilvl="8" w:tplc="0BB8F050">
      <w:start w:val="1"/>
      <w:numFmt w:val="bullet"/>
      <w:lvlText w:val=""/>
      <w:lvlJc w:val="left"/>
      <w:pPr>
        <w:ind w:left="6480" w:hanging="360"/>
      </w:pPr>
      <w:rPr>
        <w:rFonts w:hint="default" w:ascii="Wingdings" w:hAnsi="Wingdings"/>
      </w:rPr>
    </w:lvl>
  </w:abstractNum>
  <w:abstractNum w:abstractNumId="11" w15:restartNumberingAfterBreak="0">
    <w:nsid w:val="07962BE5"/>
    <w:multiLevelType w:val="hybridMultilevel"/>
    <w:tmpl w:val="2B584338"/>
    <w:lvl w:ilvl="0" w:tplc="1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2" w15:restartNumberingAfterBreak="0">
    <w:nsid w:val="08E2ADC4"/>
    <w:multiLevelType w:val="hybridMultilevel"/>
    <w:tmpl w:val="B524DEE6"/>
    <w:lvl w:ilvl="0" w:tplc="B1D27946">
      <w:start w:val="1"/>
      <w:numFmt w:val="bullet"/>
      <w:lvlText w:val=""/>
      <w:lvlJc w:val="left"/>
      <w:pPr>
        <w:ind w:left="720" w:hanging="360"/>
      </w:pPr>
      <w:rPr>
        <w:rFonts w:hint="default" w:ascii="Symbol" w:hAnsi="Symbol"/>
      </w:rPr>
    </w:lvl>
    <w:lvl w:ilvl="1" w:tplc="CDBE6682">
      <w:start w:val="1"/>
      <w:numFmt w:val="bullet"/>
      <w:lvlText w:val="o"/>
      <w:lvlJc w:val="left"/>
      <w:pPr>
        <w:ind w:left="1440" w:hanging="360"/>
      </w:pPr>
      <w:rPr>
        <w:rFonts w:hint="default" w:ascii="Courier New" w:hAnsi="Courier New"/>
      </w:rPr>
    </w:lvl>
    <w:lvl w:ilvl="2" w:tplc="05D068B8">
      <w:start w:val="1"/>
      <w:numFmt w:val="bullet"/>
      <w:lvlText w:val=""/>
      <w:lvlJc w:val="left"/>
      <w:pPr>
        <w:ind w:left="2160" w:hanging="360"/>
      </w:pPr>
      <w:rPr>
        <w:rFonts w:hint="default" w:ascii="Wingdings" w:hAnsi="Wingdings"/>
      </w:rPr>
    </w:lvl>
    <w:lvl w:ilvl="3" w:tplc="D18A442A">
      <w:start w:val="1"/>
      <w:numFmt w:val="bullet"/>
      <w:lvlText w:val=""/>
      <w:lvlJc w:val="left"/>
      <w:pPr>
        <w:ind w:left="2880" w:hanging="360"/>
      </w:pPr>
      <w:rPr>
        <w:rFonts w:hint="default" w:ascii="Symbol" w:hAnsi="Symbol"/>
      </w:rPr>
    </w:lvl>
    <w:lvl w:ilvl="4" w:tplc="6C0EE2AA">
      <w:start w:val="1"/>
      <w:numFmt w:val="bullet"/>
      <w:lvlText w:val="o"/>
      <w:lvlJc w:val="left"/>
      <w:pPr>
        <w:ind w:left="3600" w:hanging="360"/>
      </w:pPr>
      <w:rPr>
        <w:rFonts w:hint="default" w:ascii="Courier New" w:hAnsi="Courier New"/>
      </w:rPr>
    </w:lvl>
    <w:lvl w:ilvl="5" w:tplc="12E0817A">
      <w:start w:val="1"/>
      <w:numFmt w:val="bullet"/>
      <w:lvlText w:val=""/>
      <w:lvlJc w:val="left"/>
      <w:pPr>
        <w:ind w:left="4320" w:hanging="360"/>
      </w:pPr>
      <w:rPr>
        <w:rFonts w:hint="default" w:ascii="Wingdings" w:hAnsi="Wingdings"/>
      </w:rPr>
    </w:lvl>
    <w:lvl w:ilvl="6" w:tplc="B2307C9C">
      <w:start w:val="1"/>
      <w:numFmt w:val="bullet"/>
      <w:lvlText w:val=""/>
      <w:lvlJc w:val="left"/>
      <w:pPr>
        <w:ind w:left="5040" w:hanging="360"/>
      </w:pPr>
      <w:rPr>
        <w:rFonts w:hint="default" w:ascii="Symbol" w:hAnsi="Symbol"/>
      </w:rPr>
    </w:lvl>
    <w:lvl w:ilvl="7" w:tplc="FCECAB62">
      <w:start w:val="1"/>
      <w:numFmt w:val="bullet"/>
      <w:lvlText w:val="o"/>
      <w:lvlJc w:val="left"/>
      <w:pPr>
        <w:ind w:left="5760" w:hanging="360"/>
      </w:pPr>
      <w:rPr>
        <w:rFonts w:hint="default" w:ascii="Courier New" w:hAnsi="Courier New"/>
      </w:rPr>
    </w:lvl>
    <w:lvl w:ilvl="8" w:tplc="450A21D6">
      <w:start w:val="1"/>
      <w:numFmt w:val="bullet"/>
      <w:lvlText w:val=""/>
      <w:lvlJc w:val="left"/>
      <w:pPr>
        <w:ind w:left="6480" w:hanging="360"/>
      </w:pPr>
      <w:rPr>
        <w:rFonts w:hint="default" w:ascii="Wingdings" w:hAnsi="Wingdings"/>
      </w:rPr>
    </w:lvl>
  </w:abstractNum>
  <w:abstractNum w:abstractNumId="13" w15:restartNumberingAfterBreak="0">
    <w:nsid w:val="09FF45B5"/>
    <w:multiLevelType w:val="hybridMultilevel"/>
    <w:tmpl w:val="BA40CB1C"/>
    <w:lvl w:ilvl="0" w:tplc="6E461208">
      <w:start w:val="1"/>
      <w:numFmt w:val="bullet"/>
      <w:lvlText w:val=""/>
      <w:lvlJc w:val="left"/>
      <w:pPr>
        <w:ind w:left="720" w:hanging="360"/>
      </w:pPr>
      <w:rPr>
        <w:rFonts w:hint="default" w:ascii="Symbol" w:hAnsi="Symbol"/>
      </w:rPr>
    </w:lvl>
    <w:lvl w:ilvl="1" w:tplc="42EA731E">
      <w:start w:val="1"/>
      <w:numFmt w:val="bullet"/>
      <w:lvlText w:val="o"/>
      <w:lvlJc w:val="left"/>
      <w:pPr>
        <w:ind w:left="1440" w:hanging="360"/>
      </w:pPr>
      <w:rPr>
        <w:rFonts w:hint="default" w:ascii="Courier New" w:hAnsi="Courier New"/>
      </w:rPr>
    </w:lvl>
    <w:lvl w:ilvl="2" w:tplc="E612F3BC">
      <w:start w:val="1"/>
      <w:numFmt w:val="bullet"/>
      <w:lvlText w:val=""/>
      <w:lvlJc w:val="left"/>
      <w:pPr>
        <w:ind w:left="2160" w:hanging="360"/>
      </w:pPr>
      <w:rPr>
        <w:rFonts w:hint="default" w:ascii="Wingdings" w:hAnsi="Wingdings"/>
      </w:rPr>
    </w:lvl>
    <w:lvl w:ilvl="3" w:tplc="FCA856F0">
      <w:start w:val="1"/>
      <w:numFmt w:val="bullet"/>
      <w:lvlText w:val=""/>
      <w:lvlJc w:val="left"/>
      <w:pPr>
        <w:ind w:left="2880" w:hanging="360"/>
      </w:pPr>
      <w:rPr>
        <w:rFonts w:hint="default" w:ascii="Symbol" w:hAnsi="Symbol"/>
      </w:rPr>
    </w:lvl>
    <w:lvl w:ilvl="4" w:tplc="BF5A9616">
      <w:start w:val="1"/>
      <w:numFmt w:val="bullet"/>
      <w:lvlText w:val="o"/>
      <w:lvlJc w:val="left"/>
      <w:pPr>
        <w:ind w:left="3600" w:hanging="360"/>
      </w:pPr>
      <w:rPr>
        <w:rFonts w:hint="default" w:ascii="Courier New" w:hAnsi="Courier New"/>
      </w:rPr>
    </w:lvl>
    <w:lvl w:ilvl="5" w:tplc="3AF42CB8">
      <w:start w:val="1"/>
      <w:numFmt w:val="bullet"/>
      <w:lvlText w:val=""/>
      <w:lvlJc w:val="left"/>
      <w:pPr>
        <w:ind w:left="4320" w:hanging="360"/>
      </w:pPr>
      <w:rPr>
        <w:rFonts w:hint="default" w:ascii="Wingdings" w:hAnsi="Wingdings"/>
      </w:rPr>
    </w:lvl>
    <w:lvl w:ilvl="6" w:tplc="F10E2A94">
      <w:start w:val="1"/>
      <w:numFmt w:val="bullet"/>
      <w:lvlText w:val=""/>
      <w:lvlJc w:val="left"/>
      <w:pPr>
        <w:ind w:left="5040" w:hanging="360"/>
      </w:pPr>
      <w:rPr>
        <w:rFonts w:hint="default" w:ascii="Symbol" w:hAnsi="Symbol"/>
      </w:rPr>
    </w:lvl>
    <w:lvl w:ilvl="7" w:tplc="FC88B55C">
      <w:start w:val="1"/>
      <w:numFmt w:val="bullet"/>
      <w:lvlText w:val="o"/>
      <w:lvlJc w:val="left"/>
      <w:pPr>
        <w:ind w:left="5760" w:hanging="360"/>
      </w:pPr>
      <w:rPr>
        <w:rFonts w:hint="default" w:ascii="Courier New" w:hAnsi="Courier New"/>
      </w:rPr>
    </w:lvl>
    <w:lvl w:ilvl="8" w:tplc="02F23E94">
      <w:start w:val="1"/>
      <w:numFmt w:val="bullet"/>
      <w:lvlText w:val=""/>
      <w:lvlJc w:val="left"/>
      <w:pPr>
        <w:ind w:left="6480" w:hanging="360"/>
      </w:pPr>
      <w:rPr>
        <w:rFonts w:hint="default" w:ascii="Wingdings" w:hAnsi="Wingdings"/>
      </w:rPr>
    </w:lvl>
  </w:abstractNum>
  <w:abstractNum w:abstractNumId="14" w15:restartNumberingAfterBreak="0">
    <w:nsid w:val="1006DFA5"/>
    <w:multiLevelType w:val="hybridMultilevel"/>
    <w:tmpl w:val="E42618E8"/>
    <w:lvl w:ilvl="0" w:tplc="C51A2E7C">
      <w:start w:val="1"/>
      <w:numFmt w:val="bullet"/>
      <w:lvlText w:val=""/>
      <w:lvlJc w:val="left"/>
      <w:pPr>
        <w:ind w:left="720" w:hanging="360"/>
      </w:pPr>
      <w:rPr>
        <w:rFonts w:hint="default" w:ascii="Symbol" w:hAnsi="Symbol"/>
      </w:rPr>
    </w:lvl>
    <w:lvl w:ilvl="1" w:tplc="A40E2BF4">
      <w:start w:val="1"/>
      <w:numFmt w:val="bullet"/>
      <w:lvlText w:val="o"/>
      <w:lvlJc w:val="left"/>
      <w:pPr>
        <w:ind w:left="1440" w:hanging="360"/>
      </w:pPr>
      <w:rPr>
        <w:rFonts w:hint="default" w:ascii="Courier New" w:hAnsi="Courier New"/>
      </w:rPr>
    </w:lvl>
    <w:lvl w:ilvl="2" w:tplc="774C1B7C">
      <w:start w:val="1"/>
      <w:numFmt w:val="bullet"/>
      <w:lvlText w:val=""/>
      <w:lvlJc w:val="left"/>
      <w:pPr>
        <w:ind w:left="2160" w:hanging="360"/>
      </w:pPr>
      <w:rPr>
        <w:rFonts w:hint="default" w:ascii="Wingdings" w:hAnsi="Wingdings"/>
      </w:rPr>
    </w:lvl>
    <w:lvl w:ilvl="3" w:tplc="BD60ADAA">
      <w:start w:val="1"/>
      <w:numFmt w:val="bullet"/>
      <w:lvlText w:val=""/>
      <w:lvlJc w:val="left"/>
      <w:pPr>
        <w:ind w:left="2880" w:hanging="360"/>
      </w:pPr>
      <w:rPr>
        <w:rFonts w:hint="default" w:ascii="Symbol" w:hAnsi="Symbol"/>
      </w:rPr>
    </w:lvl>
    <w:lvl w:ilvl="4" w:tplc="E32E0B86">
      <w:start w:val="1"/>
      <w:numFmt w:val="bullet"/>
      <w:lvlText w:val="o"/>
      <w:lvlJc w:val="left"/>
      <w:pPr>
        <w:ind w:left="3600" w:hanging="360"/>
      </w:pPr>
      <w:rPr>
        <w:rFonts w:hint="default" w:ascii="Courier New" w:hAnsi="Courier New"/>
      </w:rPr>
    </w:lvl>
    <w:lvl w:ilvl="5" w:tplc="8E4A160E">
      <w:start w:val="1"/>
      <w:numFmt w:val="bullet"/>
      <w:lvlText w:val=""/>
      <w:lvlJc w:val="left"/>
      <w:pPr>
        <w:ind w:left="4320" w:hanging="360"/>
      </w:pPr>
      <w:rPr>
        <w:rFonts w:hint="default" w:ascii="Wingdings" w:hAnsi="Wingdings"/>
      </w:rPr>
    </w:lvl>
    <w:lvl w:ilvl="6" w:tplc="5D60B1EE">
      <w:start w:val="1"/>
      <w:numFmt w:val="bullet"/>
      <w:lvlText w:val=""/>
      <w:lvlJc w:val="left"/>
      <w:pPr>
        <w:ind w:left="5040" w:hanging="360"/>
      </w:pPr>
      <w:rPr>
        <w:rFonts w:hint="default" w:ascii="Symbol" w:hAnsi="Symbol"/>
      </w:rPr>
    </w:lvl>
    <w:lvl w:ilvl="7" w:tplc="9170F136">
      <w:start w:val="1"/>
      <w:numFmt w:val="bullet"/>
      <w:lvlText w:val="o"/>
      <w:lvlJc w:val="left"/>
      <w:pPr>
        <w:ind w:left="5760" w:hanging="360"/>
      </w:pPr>
      <w:rPr>
        <w:rFonts w:hint="default" w:ascii="Courier New" w:hAnsi="Courier New"/>
      </w:rPr>
    </w:lvl>
    <w:lvl w:ilvl="8" w:tplc="4830E274">
      <w:start w:val="1"/>
      <w:numFmt w:val="bullet"/>
      <w:lvlText w:val=""/>
      <w:lvlJc w:val="left"/>
      <w:pPr>
        <w:ind w:left="6480" w:hanging="360"/>
      </w:pPr>
      <w:rPr>
        <w:rFonts w:hint="default" w:ascii="Wingdings" w:hAnsi="Wingdings"/>
      </w:rPr>
    </w:lvl>
  </w:abstractNum>
  <w:abstractNum w:abstractNumId="15" w15:restartNumberingAfterBreak="0">
    <w:nsid w:val="16225227"/>
    <w:multiLevelType w:val="hybridMultilevel"/>
    <w:tmpl w:val="C2803E44"/>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6" w15:restartNumberingAfterBreak="0">
    <w:nsid w:val="196394B2"/>
    <w:multiLevelType w:val="hybridMultilevel"/>
    <w:tmpl w:val="41A0FED0"/>
    <w:lvl w:ilvl="0" w:tplc="2988C366">
      <w:start w:val="1"/>
      <w:numFmt w:val="bullet"/>
      <w:lvlText w:val=""/>
      <w:lvlJc w:val="left"/>
      <w:pPr>
        <w:ind w:left="720" w:hanging="360"/>
      </w:pPr>
      <w:rPr>
        <w:rFonts w:hint="default" w:ascii="Symbol" w:hAnsi="Symbol"/>
      </w:rPr>
    </w:lvl>
    <w:lvl w:ilvl="1" w:tplc="A692A810">
      <w:start w:val="1"/>
      <w:numFmt w:val="bullet"/>
      <w:lvlText w:val="o"/>
      <w:lvlJc w:val="left"/>
      <w:pPr>
        <w:ind w:left="1440" w:hanging="360"/>
      </w:pPr>
      <w:rPr>
        <w:rFonts w:hint="default" w:ascii="Courier New" w:hAnsi="Courier New"/>
      </w:rPr>
    </w:lvl>
    <w:lvl w:ilvl="2" w:tplc="E23E2762">
      <w:start w:val="1"/>
      <w:numFmt w:val="bullet"/>
      <w:lvlText w:val=""/>
      <w:lvlJc w:val="left"/>
      <w:pPr>
        <w:ind w:left="2160" w:hanging="360"/>
      </w:pPr>
      <w:rPr>
        <w:rFonts w:hint="default" w:ascii="Wingdings" w:hAnsi="Wingdings"/>
      </w:rPr>
    </w:lvl>
    <w:lvl w:ilvl="3" w:tplc="3D42715A">
      <w:start w:val="1"/>
      <w:numFmt w:val="bullet"/>
      <w:lvlText w:val=""/>
      <w:lvlJc w:val="left"/>
      <w:pPr>
        <w:ind w:left="2880" w:hanging="360"/>
      </w:pPr>
      <w:rPr>
        <w:rFonts w:hint="default" w:ascii="Symbol" w:hAnsi="Symbol"/>
      </w:rPr>
    </w:lvl>
    <w:lvl w:ilvl="4" w:tplc="0A42CEAE">
      <w:start w:val="1"/>
      <w:numFmt w:val="bullet"/>
      <w:lvlText w:val="o"/>
      <w:lvlJc w:val="left"/>
      <w:pPr>
        <w:ind w:left="3600" w:hanging="360"/>
      </w:pPr>
      <w:rPr>
        <w:rFonts w:hint="default" w:ascii="Courier New" w:hAnsi="Courier New"/>
      </w:rPr>
    </w:lvl>
    <w:lvl w:ilvl="5" w:tplc="7DE6648A">
      <w:start w:val="1"/>
      <w:numFmt w:val="bullet"/>
      <w:lvlText w:val=""/>
      <w:lvlJc w:val="left"/>
      <w:pPr>
        <w:ind w:left="4320" w:hanging="360"/>
      </w:pPr>
      <w:rPr>
        <w:rFonts w:hint="default" w:ascii="Wingdings" w:hAnsi="Wingdings"/>
      </w:rPr>
    </w:lvl>
    <w:lvl w:ilvl="6" w:tplc="5D7AA3B0">
      <w:start w:val="1"/>
      <w:numFmt w:val="bullet"/>
      <w:lvlText w:val=""/>
      <w:lvlJc w:val="left"/>
      <w:pPr>
        <w:ind w:left="5040" w:hanging="360"/>
      </w:pPr>
      <w:rPr>
        <w:rFonts w:hint="default" w:ascii="Symbol" w:hAnsi="Symbol"/>
      </w:rPr>
    </w:lvl>
    <w:lvl w:ilvl="7" w:tplc="0416426A">
      <w:start w:val="1"/>
      <w:numFmt w:val="bullet"/>
      <w:lvlText w:val="o"/>
      <w:lvlJc w:val="left"/>
      <w:pPr>
        <w:ind w:left="5760" w:hanging="360"/>
      </w:pPr>
      <w:rPr>
        <w:rFonts w:hint="default" w:ascii="Courier New" w:hAnsi="Courier New"/>
      </w:rPr>
    </w:lvl>
    <w:lvl w:ilvl="8" w:tplc="28521B2A">
      <w:start w:val="1"/>
      <w:numFmt w:val="bullet"/>
      <w:lvlText w:val=""/>
      <w:lvlJc w:val="left"/>
      <w:pPr>
        <w:ind w:left="6480" w:hanging="360"/>
      </w:pPr>
      <w:rPr>
        <w:rFonts w:hint="default" w:ascii="Wingdings" w:hAnsi="Wingdings"/>
      </w:rPr>
    </w:lvl>
  </w:abstractNum>
  <w:abstractNum w:abstractNumId="17" w15:restartNumberingAfterBreak="0">
    <w:nsid w:val="1BE27EFF"/>
    <w:multiLevelType w:val="hybridMultilevel"/>
    <w:tmpl w:val="E516FD46"/>
    <w:lvl w:ilvl="0" w:tplc="2488F68C">
      <w:start w:val="1"/>
      <w:numFmt w:val="bullet"/>
      <w:lvlText w:val=""/>
      <w:lvlJc w:val="left"/>
      <w:pPr>
        <w:ind w:left="720" w:hanging="360"/>
      </w:pPr>
      <w:rPr>
        <w:rFonts w:hint="default" w:ascii="Symbol" w:hAnsi="Symbol"/>
      </w:rPr>
    </w:lvl>
    <w:lvl w:ilvl="1" w:tplc="DF66EB1E">
      <w:start w:val="1"/>
      <w:numFmt w:val="bullet"/>
      <w:lvlText w:val="o"/>
      <w:lvlJc w:val="left"/>
      <w:pPr>
        <w:ind w:left="1440" w:hanging="360"/>
      </w:pPr>
      <w:rPr>
        <w:rFonts w:hint="default" w:ascii="Courier New" w:hAnsi="Courier New"/>
      </w:rPr>
    </w:lvl>
    <w:lvl w:ilvl="2" w:tplc="9C76F468">
      <w:start w:val="1"/>
      <w:numFmt w:val="bullet"/>
      <w:lvlText w:val=""/>
      <w:lvlJc w:val="left"/>
      <w:pPr>
        <w:ind w:left="2160" w:hanging="360"/>
      </w:pPr>
      <w:rPr>
        <w:rFonts w:hint="default" w:ascii="Wingdings" w:hAnsi="Wingdings"/>
      </w:rPr>
    </w:lvl>
    <w:lvl w:ilvl="3" w:tplc="DC82F972">
      <w:start w:val="1"/>
      <w:numFmt w:val="bullet"/>
      <w:lvlText w:val=""/>
      <w:lvlJc w:val="left"/>
      <w:pPr>
        <w:ind w:left="2880" w:hanging="360"/>
      </w:pPr>
      <w:rPr>
        <w:rFonts w:hint="default" w:ascii="Symbol" w:hAnsi="Symbol"/>
      </w:rPr>
    </w:lvl>
    <w:lvl w:ilvl="4" w:tplc="2E0280E2">
      <w:start w:val="1"/>
      <w:numFmt w:val="bullet"/>
      <w:lvlText w:val="o"/>
      <w:lvlJc w:val="left"/>
      <w:pPr>
        <w:ind w:left="3600" w:hanging="360"/>
      </w:pPr>
      <w:rPr>
        <w:rFonts w:hint="default" w:ascii="Courier New" w:hAnsi="Courier New"/>
      </w:rPr>
    </w:lvl>
    <w:lvl w:ilvl="5" w:tplc="C76E783C">
      <w:start w:val="1"/>
      <w:numFmt w:val="bullet"/>
      <w:lvlText w:val=""/>
      <w:lvlJc w:val="left"/>
      <w:pPr>
        <w:ind w:left="4320" w:hanging="360"/>
      </w:pPr>
      <w:rPr>
        <w:rFonts w:hint="default" w:ascii="Wingdings" w:hAnsi="Wingdings"/>
      </w:rPr>
    </w:lvl>
    <w:lvl w:ilvl="6" w:tplc="217E3332">
      <w:start w:val="1"/>
      <w:numFmt w:val="bullet"/>
      <w:lvlText w:val=""/>
      <w:lvlJc w:val="left"/>
      <w:pPr>
        <w:ind w:left="5040" w:hanging="360"/>
      </w:pPr>
      <w:rPr>
        <w:rFonts w:hint="default" w:ascii="Symbol" w:hAnsi="Symbol"/>
      </w:rPr>
    </w:lvl>
    <w:lvl w:ilvl="7" w:tplc="525C16A8">
      <w:start w:val="1"/>
      <w:numFmt w:val="bullet"/>
      <w:lvlText w:val="o"/>
      <w:lvlJc w:val="left"/>
      <w:pPr>
        <w:ind w:left="5760" w:hanging="360"/>
      </w:pPr>
      <w:rPr>
        <w:rFonts w:hint="default" w:ascii="Courier New" w:hAnsi="Courier New"/>
      </w:rPr>
    </w:lvl>
    <w:lvl w:ilvl="8" w:tplc="AAD0932C">
      <w:start w:val="1"/>
      <w:numFmt w:val="bullet"/>
      <w:lvlText w:val=""/>
      <w:lvlJc w:val="left"/>
      <w:pPr>
        <w:ind w:left="6480" w:hanging="360"/>
      </w:pPr>
      <w:rPr>
        <w:rFonts w:hint="default" w:ascii="Wingdings" w:hAnsi="Wingdings"/>
      </w:rPr>
    </w:lvl>
  </w:abstractNum>
  <w:abstractNum w:abstractNumId="18" w15:restartNumberingAfterBreak="0">
    <w:nsid w:val="1DDE04B4"/>
    <w:multiLevelType w:val="hybridMultilevel"/>
    <w:tmpl w:val="3A0EB980"/>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9" w15:restartNumberingAfterBreak="0">
    <w:nsid w:val="1F01ECFC"/>
    <w:multiLevelType w:val="hybridMultilevel"/>
    <w:tmpl w:val="10C0FB32"/>
    <w:lvl w:ilvl="0" w:tplc="3828E680">
      <w:start w:val="1"/>
      <w:numFmt w:val="bullet"/>
      <w:lvlText w:val=""/>
      <w:lvlJc w:val="left"/>
      <w:pPr>
        <w:ind w:left="720" w:hanging="360"/>
      </w:pPr>
      <w:rPr>
        <w:rFonts w:hint="default" w:ascii="Symbol" w:hAnsi="Symbol"/>
      </w:rPr>
    </w:lvl>
    <w:lvl w:ilvl="1" w:tplc="69A20688">
      <w:start w:val="1"/>
      <w:numFmt w:val="bullet"/>
      <w:lvlText w:val="o"/>
      <w:lvlJc w:val="left"/>
      <w:pPr>
        <w:ind w:left="1440" w:hanging="360"/>
      </w:pPr>
      <w:rPr>
        <w:rFonts w:hint="default" w:ascii="Courier New" w:hAnsi="Courier New"/>
      </w:rPr>
    </w:lvl>
    <w:lvl w:ilvl="2" w:tplc="D5B4196A">
      <w:start w:val="1"/>
      <w:numFmt w:val="bullet"/>
      <w:lvlText w:val=""/>
      <w:lvlJc w:val="left"/>
      <w:pPr>
        <w:ind w:left="2160" w:hanging="360"/>
      </w:pPr>
      <w:rPr>
        <w:rFonts w:hint="default" w:ascii="Wingdings" w:hAnsi="Wingdings"/>
      </w:rPr>
    </w:lvl>
    <w:lvl w:ilvl="3" w:tplc="3A9CC4E0">
      <w:start w:val="1"/>
      <w:numFmt w:val="bullet"/>
      <w:lvlText w:val=""/>
      <w:lvlJc w:val="left"/>
      <w:pPr>
        <w:ind w:left="2880" w:hanging="360"/>
      </w:pPr>
      <w:rPr>
        <w:rFonts w:hint="default" w:ascii="Symbol" w:hAnsi="Symbol"/>
      </w:rPr>
    </w:lvl>
    <w:lvl w:ilvl="4" w:tplc="42648B5A">
      <w:start w:val="1"/>
      <w:numFmt w:val="bullet"/>
      <w:lvlText w:val="o"/>
      <w:lvlJc w:val="left"/>
      <w:pPr>
        <w:ind w:left="3600" w:hanging="360"/>
      </w:pPr>
      <w:rPr>
        <w:rFonts w:hint="default" w:ascii="Courier New" w:hAnsi="Courier New"/>
      </w:rPr>
    </w:lvl>
    <w:lvl w:ilvl="5" w:tplc="9ABEDD42">
      <w:start w:val="1"/>
      <w:numFmt w:val="bullet"/>
      <w:lvlText w:val=""/>
      <w:lvlJc w:val="left"/>
      <w:pPr>
        <w:ind w:left="4320" w:hanging="360"/>
      </w:pPr>
      <w:rPr>
        <w:rFonts w:hint="default" w:ascii="Wingdings" w:hAnsi="Wingdings"/>
      </w:rPr>
    </w:lvl>
    <w:lvl w:ilvl="6" w:tplc="D376E9D8">
      <w:start w:val="1"/>
      <w:numFmt w:val="bullet"/>
      <w:lvlText w:val=""/>
      <w:lvlJc w:val="left"/>
      <w:pPr>
        <w:ind w:left="5040" w:hanging="360"/>
      </w:pPr>
      <w:rPr>
        <w:rFonts w:hint="default" w:ascii="Symbol" w:hAnsi="Symbol"/>
      </w:rPr>
    </w:lvl>
    <w:lvl w:ilvl="7" w:tplc="9DF692F8">
      <w:start w:val="1"/>
      <w:numFmt w:val="bullet"/>
      <w:lvlText w:val="o"/>
      <w:lvlJc w:val="left"/>
      <w:pPr>
        <w:ind w:left="5760" w:hanging="360"/>
      </w:pPr>
      <w:rPr>
        <w:rFonts w:hint="default" w:ascii="Courier New" w:hAnsi="Courier New"/>
      </w:rPr>
    </w:lvl>
    <w:lvl w:ilvl="8" w:tplc="CC90335C">
      <w:start w:val="1"/>
      <w:numFmt w:val="bullet"/>
      <w:lvlText w:val=""/>
      <w:lvlJc w:val="left"/>
      <w:pPr>
        <w:ind w:left="6480" w:hanging="360"/>
      </w:pPr>
      <w:rPr>
        <w:rFonts w:hint="default" w:ascii="Wingdings" w:hAnsi="Wingdings"/>
      </w:rPr>
    </w:lvl>
  </w:abstractNum>
  <w:abstractNum w:abstractNumId="20" w15:restartNumberingAfterBreak="0">
    <w:nsid w:val="210D1EE1"/>
    <w:multiLevelType w:val="hybridMultilevel"/>
    <w:tmpl w:val="95568F8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21D80853"/>
    <w:multiLevelType w:val="hybridMultilevel"/>
    <w:tmpl w:val="F2D201A2"/>
    <w:lvl w:ilvl="0" w:tplc="04090019">
      <w:start w:val="1"/>
      <w:numFmt w:val="lowerLetter"/>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2" w15:restartNumberingAfterBreak="0">
    <w:nsid w:val="21E056A5"/>
    <w:multiLevelType w:val="hybridMultilevel"/>
    <w:tmpl w:val="7C82E71A"/>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3" w15:restartNumberingAfterBreak="0">
    <w:nsid w:val="22B40F4B"/>
    <w:multiLevelType w:val="hybridMultilevel"/>
    <w:tmpl w:val="C7A0D29E"/>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23115198"/>
    <w:multiLevelType w:val="hybridMultilevel"/>
    <w:tmpl w:val="FF76E6D0"/>
    <w:lvl w:ilvl="0" w:tplc="6B26FBCC">
      <w:start w:val="1"/>
      <w:numFmt w:val="bullet"/>
      <w:lvlText w:val=""/>
      <w:lvlJc w:val="left"/>
      <w:pPr>
        <w:ind w:left="720" w:hanging="360"/>
      </w:pPr>
      <w:rPr>
        <w:rFonts w:hint="default" w:ascii="Symbol" w:hAnsi="Symbol"/>
      </w:rPr>
    </w:lvl>
    <w:lvl w:ilvl="1" w:tplc="4AEE0E9A">
      <w:start w:val="1"/>
      <w:numFmt w:val="bullet"/>
      <w:lvlText w:val="o"/>
      <w:lvlJc w:val="left"/>
      <w:pPr>
        <w:ind w:left="1440" w:hanging="360"/>
      </w:pPr>
      <w:rPr>
        <w:rFonts w:hint="default" w:ascii="Courier New" w:hAnsi="Courier New"/>
      </w:rPr>
    </w:lvl>
    <w:lvl w:ilvl="2" w:tplc="ADA4DC96">
      <w:start w:val="1"/>
      <w:numFmt w:val="bullet"/>
      <w:lvlText w:val=""/>
      <w:lvlJc w:val="left"/>
      <w:pPr>
        <w:ind w:left="2160" w:hanging="360"/>
      </w:pPr>
      <w:rPr>
        <w:rFonts w:hint="default" w:ascii="Wingdings" w:hAnsi="Wingdings"/>
      </w:rPr>
    </w:lvl>
    <w:lvl w:ilvl="3" w:tplc="04220BD2">
      <w:start w:val="1"/>
      <w:numFmt w:val="bullet"/>
      <w:lvlText w:val=""/>
      <w:lvlJc w:val="left"/>
      <w:pPr>
        <w:ind w:left="2880" w:hanging="360"/>
      </w:pPr>
      <w:rPr>
        <w:rFonts w:hint="default" w:ascii="Symbol" w:hAnsi="Symbol"/>
      </w:rPr>
    </w:lvl>
    <w:lvl w:ilvl="4" w:tplc="E4BC86A0">
      <w:start w:val="1"/>
      <w:numFmt w:val="bullet"/>
      <w:lvlText w:val="o"/>
      <w:lvlJc w:val="left"/>
      <w:pPr>
        <w:ind w:left="3600" w:hanging="360"/>
      </w:pPr>
      <w:rPr>
        <w:rFonts w:hint="default" w:ascii="Courier New" w:hAnsi="Courier New"/>
      </w:rPr>
    </w:lvl>
    <w:lvl w:ilvl="5" w:tplc="3078F0EE">
      <w:start w:val="1"/>
      <w:numFmt w:val="bullet"/>
      <w:lvlText w:val=""/>
      <w:lvlJc w:val="left"/>
      <w:pPr>
        <w:ind w:left="4320" w:hanging="360"/>
      </w:pPr>
      <w:rPr>
        <w:rFonts w:hint="default" w:ascii="Wingdings" w:hAnsi="Wingdings"/>
      </w:rPr>
    </w:lvl>
    <w:lvl w:ilvl="6" w:tplc="85C2D77A">
      <w:start w:val="1"/>
      <w:numFmt w:val="bullet"/>
      <w:lvlText w:val=""/>
      <w:lvlJc w:val="left"/>
      <w:pPr>
        <w:ind w:left="5040" w:hanging="360"/>
      </w:pPr>
      <w:rPr>
        <w:rFonts w:hint="default" w:ascii="Symbol" w:hAnsi="Symbol"/>
      </w:rPr>
    </w:lvl>
    <w:lvl w:ilvl="7" w:tplc="117AC65C">
      <w:start w:val="1"/>
      <w:numFmt w:val="bullet"/>
      <w:lvlText w:val="o"/>
      <w:lvlJc w:val="left"/>
      <w:pPr>
        <w:ind w:left="5760" w:hanging="360"/>
      </w:pPr>
      <w:rPr>
        <w:rFonts w:hint="default" w:ascii="Courier New" w:hAnsi="Courier New"/>
      </w:rPr>
    </w:lvl>
    <w:lvl w:ilvl="8" w:tplc="74B853B8">
      <w:start w:val="1"/>
      <w:numFmt w:val="bullet"/>
      <w:lvlText w:val=""/>
      <w:lvlJc w:val="left"/>
      <w:pPr>
        <w:ind w:left="6480" w:hanging="360"/>
      </w:pPr>
      <w:rPr>
        <w:rFonts w:hint="default" w:ascii="Wingdings" w:hAnsi="Wingdings"/>
      </w:rPr>
    </w:lvl>
  </w:abstractNum>
  <w:abstractNum w:abstractNumId="25" w15:restartNumberingAfterBreak="0">
    <w:nsid w:val="26DE2567"/>
    <w:multiLevelType w:val="hybridMultilevel"/>
    <w:tmpl w:val="92B00240"/>
    <w:lvl w:ilvl="0" w:tplc="895C043C">
      <w:start w:val="1"/>
      <w:numFmt w:val="decimal"/>
      <w:lvlText w:val="%1."/>
      <w:lvlJc w:val="left"/>
      <w:pPr>
        <w:ind w:left="720" w:hanging="360"/>
      </w:pPr>
    </w:lvl>
    <w:lvl w:ilvl="1" w:tplc="F29A7FA2">
      <w:start w:val="1"/>
      <w:numFmt w:val="lowerLetter"/>
      <w:lvlText w:val="%2."/>
      <w:lvlJc w:val="left"/>
      <w:pPr>
        <w:ind w:left="1440" w:hanging="360"/>
      </w:pPr>
    </w:lvl>
    <w:lvl w:ilvl="2" w:tplc="E876AEC8">
      <w:start w:val="1"/>
      <w:numFmt w:val="lowerRoman"/>
      <w:lvlText w:val="%3."/>
      <w:lvlJc w:val="right"/>
      <w:pPr>
        <w:ind w:left="2160" w:hanging="180"/>
      </w:pPr>
    </w:lvl>
    <w:lvl w:ilvl="3" w:tplc="AFF03F84">
      <w:start w:val="1"/>
      <w:numFmt w:val="decimal"/>
      <w:lvlText w:val="%4."/>
      <w:lvlJc w:val="left"/>
      <w:pPr>
        <w:ind w:left="2880" w:hanging="360"/>
      </w:pPr>
    </w:lvl>
    <w:lvl w:ilvl="4" w:tplc="07408226">
      <w:start w:val="1"/>
      <w:numFmt w:val="lowerLetter"/>
      <w:lvlText w:val="%5."/>
      <w:lvlJc w:val="left"/>
      <w:pPr>
        <w:ind w:left="3600" w:hanging="360"/>
      </w:pPr>
    </w:lvl>
    <w:lvl w:ilvl="5" w:tplc="7108CCEA">
      <w:start w:val="1"/>
      <w:numFmt w:val="lowerRoman"/>
      <w:lvlText w:val="%6."/>
      <w:lvlJc w:val="right"/>
      <w:pPr>
        <w:ind w:left="4320" w:hanging="180"/>
      </w:pPr>
    </w:lvl>
    <w:lvl w:ilvl="6" w:tplc="C5168AE8">
      <w:start w:val="1"/>
      <w:numFmt w:val="decimal"/>
      <w:lvlText w:val="%7."/>
      <w:lvlJc w:val="left"/>
      <w:pPr>
        <w:ind w:left="5040" w:hanging="360"/>
      </w:pPr>
    </w:lvl>
    <w:lvl w:ilvl="7" w:tplc="8C68FC8A">
      <w:start w:val="1"/>
      <w:numFmt w:val="lowerLetter"/>
      <w:lvlText w:val="%8."/>
      <w:lvlJc w:val="left"/>
      <w:pPr>
        <w:ind w:left="5760" w:hanging="360"/>
      </w:pPr>
    </w:lvl>
    <w:lvl w:ilvl="8" w:tplc="EFB227B6">
      <w:start w:val="1"/>
      <w:numFmt w:val="lowerRoman"/>
      <w:lvlText w:val="%9."/>
      <w:lvlJc w:val="right"/>
      <w:pPr>
        <w:ind w:left="6480" w:hanging="180"/>
      </w:pPr>
    </w:lvl>
  </w:abstractNum>
  <w:abstractNum w:abstractNumId="26" w15:restartNumberingAfterBreak="0">
    <w:nsid w:val="2C4B0789"/>
    <w:multiLevelType w:val="hybridMultilevel"/>
    <w:tmpl w:val="901C25BE"/>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7" w15:restartNumberingAfterBreak="0">
    <w:nsid w:val="31140DDF"/>
    <w:multiLevelType w:val="hybridMultilevel"/>
    <w:tmpl w:val="C28C0AD8"/>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8" w15:restartNumberingAfterBreak="0">
    <w:nsid w:val="31455656"/>
    <w:multiLevelType w:val="hybridMultilevel"/>
    <w:tmpl w:val="B1325958"/>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9" w15:restartNumberingAfterBreak="0">
    <w:nsid w:val="3E9B08C8"/>
    <w:multiLevelType w:val="hybridMultilevel"/>
    <w:tmpl w:val="4BF68262"/>
    <w:lvl w:ilvl="0" w:tplc="92CE61A0">
      <w:start w:val="1"/>
      <w:numFmt w:val="bullet"/>
      <w:lvlText w:val=""/>
      <w:lvlJc w:val="left"/>
      <w:pPr>
        <w:ind w:left="720" w:hanging="360"/>
      </w:pPr>
      <w:rPr>
        <w:rFonts w:hint="default" w:ascii="Symbol" w:hAnsi="Symbol"/>
      </w:rPr>
    </w:lvl>
    <w:lvl w:ilvl="1" w:tplc="9566D8C6">
      <w:start w:val="1"/>
      <w:numFmt w:val="bullet"/>
      <w:lvlText w:val="o"/>
      <w:lvlJc w:val="left"/>
      <w:pPr>
        <w:ind w:left="1440" w:hanging="360"/>
      </w:pPr>
      <w:rPr>
        <w:rFonts w:hint="default" w:ascii="Courier New" w:hAnsi="Courier New"/>
      </w:rPr>
    </w:lvl>
    <w:lvl w:ilvl="2" w:tplc="CEBA6478">
      <w:start w:val="1"/>
      <w:numFmt w:val="bullet"/>
      <w:lvlText w:val=""/>
      <w:lvlJc w:val="left"/>
      <w:pPr>
        <w:ind w:left="2160" w:hanging="360"/>
      </w:pPr>
      <w:rPr>
        <w:rFonts w:hint="default" w:ascii="Wingdings" w:hAnsi="Wingdings"/>
      </w:rPr>
    </w:lvl>
    <w:lvl w:ilvl="3" w:tplc="BBAC632E">
      <w:start w:val="1"/>
      <w:numFmt w:val="bullet"/>
      <w:lvlText w:val=""/>
      <w:lvlJc w:val="left"/>
      <w:pPr>
        <w:ind w:left="2880" w:hanging="360"/>
      </w:pPr>
      <w:rPr>
        <w:rFonts w:hint="default" w:ascii="Symbol" w:hAnsi="Symbol"/>
      </w:rPr>
    </w:lvl>
    <w:lvl w:ilvl="4" w:tplc="69B608B8">
      <w:start w:val="1"/>
      <w:numFmt w:val="bullet"/>
      <w:lvlText w:val="o"/>
      <w:lvlJc w:val="left"/>
      <w:pPr>
        <w:ind w:left="3600" w:hanging="360"/>
      </w:pPr>
      <w:rPr>
        <w:rFonts w:hint="default" w:ascii="Courier New" w:hAnsi="Courier New"/>
      </w:rPr>
    </w:lvl>
    <w:lvl w:ilvl="5" w:tplc="FC981D00">
      <w:start w:val="1"/>
      <w:numFmt w:val="bullet"/>
      <w:lvlText w:val=""/>
      <w:lvlJc w:val="left"/>
      <w:pPr>
        <w:ind w:left="4320" w:hanging="360"/>
      </w:pPr>
      <w:rPr>
        <w:rFonts w:hint="default" w:ascii="Wingdings" w:hAnsi="Wingdings"/>
      </w:rPr>
    </w:lvl>
    <w:lvl w:ilvl="6" w:tplc="13B8FA5C">
      <w:start w:val="1"/>
      <w:numFmt w:val="bullet"/>
      <w:lvlText w:val=""/>
      <w:lvlJc w:val="left"/>
      <w:pPr>
        <w:ind w:left="5040" w:hanging="360"/>
      </w:pPr>
      <w:rPr>
        <w:rFonts w:hint="default" w:ascii="Symbol" w:hAnsi="Symbol"/>
      </w:rPr>
    </w:lvl>
    <w:lvl w:ilvl="7" w:tplc="65DAE284">
      <w:start w:val="1"/>
      <w:numFmt w:val="bullet"/>
      <w:lvlText w:val="o"/>
      <w:lvlJc w:val="left"/>
      <w:pPr>
        <w:ind w:left="5760" w:hanging="360"/>
      </w:pPr>
      <w:rPr>
        <w:rFonts w:hint="default" w:ascii="Courier New" w:hAnsi="Courier New"/>
      </w:rPr>
    </w:lvl>
    <w:lvl w:ilvl="8" w:tplc="697C2A8A">
      <w:start w:val="1"/>
      <w:numFmt w:val="bullet"/>
      <w:lvlText w:val=""/>
      <w:lvlJc w:val="left"/>
      <w:pPr>
        <w:ind w:left="6480" w:hanging="360"/>
      </w:pPr>
      <w:rPr>
        <w:rFonts w:hint="default" w:ascii="Wingdings" w:hAnsi="Wingdings"/>
      </w:rPr>
    </w:lvl>
  </w:abstractNum>
  <w:abstractNum w:abstractNumId="30" w15:restartNumberingAfterBreak="0">
    <w:nsid w:val="3EC436EA"/>
    <w:multiLevelType w:val="multilevel"/>
    <w:tmpl w:val="B02C16E8"/>
    <w:lvl w:ilvl="0">
      <w:start w:val="1"/>
      <w:numFmt w:val="decimal"/>
      <w:suff w:val="space"/>
      <w:lvlText w:val="Chapter %1 "/>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1" w15:restartNumberingAfterBreak="0">
    <w:nsid w:val="426D976A"/>
    <w:multiLevelType w:val="hybridMultilevel"/>
    <w:tmpl w:val="BAA85A20"/>
    <w:lvl w:ilvl="0" w:tplc="E494C3AA">
      <w:start w:val="1"/>
      <w:numFmt w:val="bullet"/>
      <w:lvlText w:val=""/>
      <w:lvlJc w:val="left"/>
      <w:pPr>
        <w:ind w:left="720" w:hanging="360"/>
      </w:pPr>
      <w:rPr>
        <w:rFonts w:hint="default" w:ascii="Symbol" w:hAnsi="Symbol"/>
      </w:rPr>
    </w:lvl>
    <w:lvl w:ilvl="1" w:tplc="08D667C6">
      <w:start w:val="1"/>
      <w:numFmt w:val="bullet"/>
      <w:lvlText w:val="o"/>
      <w:lvlJc w:val="left"/>
      <w:pPr>
        <w:ind w:left="1440" w:hanging="360"/>
      </w:pPr>
      <w:rPr>
        <w:rFonts w:hint="default" w:ascii="Courier New" w:hAnsi="Courier New"/>
      </w:rPr>
    </w:lvl>
    <w:lvl w:ilvl="2" w:tplc="712283BE">
      <w:start w:val="1"/>
      <w:numFmt w:val="bullet"/>
      <w:lvlText w:val=""/>
      <w:lvlJc w:val="left"/>
      <w:pPr>
        <w:ind w:left="2160" w:hanging="360"/>
      </w:pPr>
      <w:rPr>
        <w:rFonts w:hint="default" w:ascii="Wingdings" w:hAnsi="Wingdings"/>
      </w:rPr>
    </w:lvl>
    <w:lvl w:ilvl="3" w:tplc="9CF88520">
      <w:start w:val="1"/>
      <w:numFmt w:val="bullet"/>
      <w:lvlText w:val=""/>
      <w:lvlJc w:val="left"/>
      <w:pPr>
        <w:ind w:left="2880" w:hanging="360"/>
      </w:pPr>
      <w:rPr>
        <w:rFonts w:hint="default" w:ascii="Symbol" w:hAnsi="Symbol"/>
      </w:rPr>
    </w:lvl>
    <w:lvl w:ilvl="4" w:tplc="8A9C1C70">
      <w:start w:val="1"/>
      <w:numFmt w:val="bullet"/>
      <w:lvlText w:val="o"/>
      <w:lvlJc w:val="left"/>
      <w:pPr>
        <w:ind w:left="3600" w:hanging="360"/>
      </w:pPr>
      <w:rPr>
        <w:rFonts w:hint="default" w:ascii="Courier New" w:hAnsi="Courier New"/>
      </w:rPr>
    </w:lvl>
    <w:lvl w:ilvl="5" w:tplc="7D5C972C">
      <w:start w:val="1"/>
      <w:numFmt w:val="bullet"/>
      <w:lvlText w:val=""/>
      <w:lvlJc w:val="left"/>
      <w:pPr>
        <w:ind w:left="4320" w:hanging="360"/>
      </w:pPr>
      <w:rPr>
        <w:rFonts w:hint="default" w:ascii="Wingdings" w:hAnsi="Wingdings"/>
      </w:rPr>
    </w:lvl>
    <w:lvl w:ilvl="6" w:tplc="F740D9C6">
      <w:start w:val="1"/>
      <w:numFmt w:val="bullet"/>
      <w:lvlText w:val=""/>
      <w:lvlJc w:val="left"/>
      <w:pPr>
        <w:ind w:left="5040" w:hanging="360"/>
      </w:pPr>
      <w:rPr>
        <w:rFonts w:hint="default" w:ascii="Symbol" w:hAnsi="Symbol"/>
      </w:rPr>
    </w:lvl>
    <w:lvl w:ilvl="7" w:tplc="261EB610">
      <w:start w:val="1"/>
      <w:numFmt w:val="bullet"/>
      <w:lvlText w:val="o"/>
      <w:lvlJc w:val="left"/>
      <w:pPr>
        <w:ind w:left="5760" w:hanging="360"/>
      </w:pPr>
      <w:rPr>
        <w:rFonts w:hint="default" w:ascii="Courier New" w:hAnsi="Courier New"/>
      </w:rPr>
    </w:lvl>
    <w:lvl w:ilvl="8" w:tplc="2FD42958">
      <w:start w:val="1"/>
      <w:numFmt w:val="bullet"/>
      <w:lvlText w:val=""/>
      <w:lvlJc w:val="left"/>
      <w:pPr>
        <w:ind w:left="6480" w:hanging="360"/>
      </w:pPr>
      <w:rPr>
        <w:rFonts w:hint="default" w:ascii="Wingdings" w:hAnsi="Wingdings"/>
      </w:rPr>
    </w:lvl>
  </w:abstractNum>
  <w:abstractNum w:abstractNumId="32" w15:restartNumberingAfterBreak="0">
    <w:nsid w:val="43A83990"/>
    <w:multiLevelType w:val="hybridMultilevel"/>
    <w:tmpl w:val="2098CC6A"/>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33" w15:restartNumberingAfterBreak="0">
    <w:nsid w:val="44687F04"/>
    <w:multiLevelType w:val="hybridMultilevel"/>
    <w:tmpl w:val="FCEA2A76"/>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34" w15:restartNumberingAfterBreak="0">
    <w:nsid w:val="453F229A"/>
    <w:multiLevelType w:val="hybridMultilevel"/>
    <w:tmpl w:val="41AA8580"/>
    <w:lvl w:ilvl="0" w:tplc="0F12791C">
      <w:start w:val="1"/>
      <w:numFmt w:val="bullet"/>
      <w:lvlText w:val=""/>
      <w:lvlJc w:val="left"/>
      <w:pPr>
        <w:ind w:left="720" w:hanging="360"/>
      </w:pPr>
      <w:rPr>
        <w:rFonts w:hint="default" w:ascii="Symbol" w:hAnsi="Symbol"/>
      </w:rPr>
    </w:lvl>
    <w:lvl w:ilvl="1" w:tplc="9502E93A">
      <w:start w:val="1"/>
      <w:numFmt w:val="bullet"/>
      <w:lvlText w:val="o"/>
      <w:lvlJc w:val="left"/>
      <w:pPr>
        <w:ind w:left="1440" w:hanging="360"/>
      </w:pPr>
      <w:rPr>
        <w:rFonts w:hint="default" w:ascii="Courier New" w:hAnsi="Courier New"/>
      </w:rPr>
    </w:lvl>
    <w:lvl w:ilvl="2" w:tplc="F990D010">
      <w:start w:val="1"/>
      <w:numFmt w:val="bullet"/>
      <w:lvlText w:val=""/>
      <w:lvlJc w:val="left"/>
      <w:pPr>
        <w:ind w:left="2160" w:hanging="360"/>
      </w:pPr>
      <w:rPr>
        <w:rFonts w:hint="default" w:ascii="Wingdings" w:hAnsi="Wingdings"/>
      </w:rPr>
    </w:lvl>
    <w:lvl w:ilvl="3" w:tplc="9348B2C8">
      <w:start w:val="1"/>
      <w:numFmt w:val="bullet"/>
      <w:lvlText w:val=""/>
      <w:lvlJc w:val="left"/>
      <w:pPr>
        <w:ind w:left="2880" w:hanging="360"/>
      </w:pPr>
      <w:rPr>
        <w:rFonts w:hint="default" w:ascii="Symbol" w:hAnsi="Symbol"/>
      </w:rPr>
    </w:lvl>
    <w:lvl w:ilvl="4" w:tplc="3A2C2146">
      <w:start w:val="1"/>
      <w:numFmt w:val="bullet"/>
      <w:lvlText w:val="o"/>
      <w:lvlJc w:val="left"/>
      <w:pPr>
        <w:ind w:left="3600" w:hanging="360"/>
      </w:pPr>
      <w:rPr>
        <w:rFonts w:hint="default" w:ascii="Courier New" w:hAnsi="Courier New"/>
      </w:rPr>
    </w:lvl>
    <w:lvl w:ilvl="5" w:tplc="D3E0E09C">
      <w:start w:val="1"/>
      <w:numFmt w:val="bullet"/>
      <w:lvlText w:val=""/>
      <w:lvlJc w:val="left"/>
      <w:pPr>
        <w:ind w:left="4320" w:hanging="360"/>
      </w:pPr>
      <w:rPr>
        <w:rFonts w:hint="default" w:ascii="Wingdings" w:hAnsi="Wingdings"/>
      </w:rPr>
    </w:lvl>
    <w:lvl w:ilvl="6" w:tplc="4E6CF112">
      <w:start w:val="1"/>
      <w:numFmt w:val="bullet"/>
      <w:lvlText w:val=""/>
      <w:lvlJc w:val="left"/>
      <w:pPr>
        <w:ind w:left="5040" w:hanging="360"/>
      </w:pPr>
      <w:rPr>
        <w:rFonts w:hint="default" w:ascii="Symbol" w:hAnsi="Symbol"/>
      </w:rPr>
    </w:lvl>
    <w:lvl w:ilvl="7" w:tplc="F90A784E">
      <w:start w:val="1"/>
      <w:numFmt w:val="bullet"/>
      <w:lvlText w:val="o"/>
      <w:lvlJc w:val="left"/>
      <w:pPr>
        <w:ind w:left="5760" w:hanging="360"/>
      </w:pPr>
      <w:rPr>
        <w:rFonts w:hint="default" w:ascii="Courier New" w:hAnsi="Courier New"/>
      </w:rPr>
    </w:lvl>
    <w:lvl w:ilvl="8" w:tplc="B6405A98">
      <w:start w:val="1"/>
      <w:numFmt w:val="bullet"/>
      <w:lvlText w:val=""/>
      <w:lvlJc w:val="left"/>
      <w:pPr>
        <w:ind w:left="6480" w:hanging="360"/>
      </w:pPr>
      <w:rPr>
        <w:rFonts w:hint="default" w:ascii="Wingdings" w:hAnsi="Wingdings"/>
      </w:rPr>
    </w:lvl>
  </w:abstractNum>
  <w:abstractNum w:abstractNumId="35" w15:restartNumberingAfterBreak="0">
    <w:nsid w:val="45F511AB"/>
    <w:multiLevelType w:val="hybridMultilevel"/>
    <w:tmpl w:val="F692E46E"/>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36" w15:restartNumberingAfterBreak="0">
    <w:nsid w:val="49BB5255"/>
    <w:multiLevelType w:val="hybridMultilevel"/>
    <w:tmpl w:val="7A9AD800"/>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37" w15:restartNumberingAfterBreak="0">
    <w:nsid w:val="4A457E28"/>
    <w:multiLevelType w:val="hybridMultilevel"/>
    <w:tmpl w:val="363E504C"/>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38" w15:restartNumberingAfterBreak="0">
    <w:nsid w:val="4CAC4FCE"/>
    <w:multiLevelType w:val="hybridMultilevel"/>
    <w:tmpl w:val="113A4A1C"/>
    <w:lvl w:ilvl="0" w:tplc="6CC89FAE">
      <w:start w:val="1"/>
      <w:numFmt w:val="bullet"/>
      <w:lvlText w:val=""/>
      <w:lvlJc w:val="left"/>
      <w:pPr>
        <w:ind w:left="720" w:hanging="360"/>
      </w:pPr>
      <w:rPr>
        <w:rFonts w:hint="default" w:ascii="Symbol" w:hAnsi="Symbol"/>
      </w:rPr>
    </w:lvl>
    <w:lvl w:ilvl="1" w:tplc="55449106">
      <w:start w:val="1"/>
      <w:numFmt w:val="bullet"/>
      <w:lvlText w:val="o"/>
      <w:lvlJc w:val="left"/>
      <w:pPr>
        <w:ind w:left="1440" w:hanging="360"/>
      </w:pPr>
      <w:rPr>
        <w:rFonts w:hint="default" w:ascii="Courier New" w:hAnsi="Courier New"/>
      </w:rPr>
    </w:lvl>
    <w:lvl w:ilvl="2" w:tplc="F8F435FE">
      <w:start w:val="1"/>
      <w:numFmt w:val="bullet"/>
      <w:lvlText w:val=""/>
      <w:lvlJc w:val="left"/>
      <w:pPr>
        <w:ind w:left="2160" w:hanging="360"/>
      </w:pPr>
      <w:rPr>
        <w:rFonts w:hint="default" w:ascii="Wingdings" w:hAnsi="Wingdings"/>
      </w:rPr>
    </w:lvl>
    <w:lvl w:ilvl="3" w:tplc="A44467E8">
      <w:start w:val="1"/>
      <w:numFmt w:val="bullet"/>
      <w:lvlText w:val=""/>
      <w:lvlJc w:val="left"/>
      <w:pPr>
        <w:ind w:left="2880" w:hanging="360"/>
      </w:pPr>
      <w:rPr>
        <w:rFonts w:hint="default" w:ascii="Symbol" w:hAnsi="Symbol"/>
      </w:rPr>
    </w:lvl>
    <w:lvl w:ilvl="4" w:tplc="AC8E755C">
      <w:start w:val="1"/>
      <w:numFmt w:val="bullet"/>
      <w:lvlText w:val="o"/>
      <w:lvlJc w:val="left"/>
      <w:pPr>
        <w:ind w:left="3600" w:hanging="360"/>
      </w:pPr>
      <w:rPr>
        <w:rFonts w:hint="default" w:ascii="Courier New" w:hAnsi="Courier New"/>
      </w:rPr>
    </w:lvl>
    <w:lvl w:ilvl="5" w:tplc="E1704604">
      <w:start w:val="1"/>
      <w:numFmt w:val="bullet"/>
      <w:lvlText w:val=""/>
      <w:lvlJc w:val="left"/>
      <w:pPr>
        <w:ind w:left="4320" w:hanging="360"/>
      </w:pPr>
      <w:rPr>
        <w:rFonts w:hint="default" w:ascii="Wingdings" w:hAnsi="Wingdings"/>
      </w:rPr>
    </w:lvl>
    <w:lvl w:ilvl="6" w:tplc="6652F08E">
      <w:start w:val="1"/>
      <w:numFmt w:val="bullet"/>
      <w:lvlText w:val=""/>
      <w:lvlJc w:val="left"/>
      <w:pPr>
        <w:ind w:left="5040" w:hanging="360"/>
      </w:pPr>
      <w:rPr>
        <w:rFonts w:hint="default" w:ascii="Symbol" w:hAnsi="Symbol"/>
      </w:rPr>
    </w:lvl>
    <w:lvl w:ilvl="7" w:tplc="2C40E00C">
      <w:start w:val="1"/>
      <w:numFmt w:val="bullet"/>
      <w:lvlText w:val="o"/>
      <w:lvlJc w:val="left"/>
      <w:pPr>
        <w:ind w:left="5760" w:hanging="360"/>
      </w:pPr>
      <w:rPr>
        <w:rFonts w:hint="default" w:ascii="Courier New" w:hAnsi="Courier New"/>
      </w:rPr>
    </w:lvl>
    <w:lvl w:ilvl="8" w:tplc="C0B200DC">
      <w:start w:val="1"/>
      <w:numFmt w:val="bullet"/>
      <w:lvlText w:val=""/>
      <w:lvlJc w:val="left"/>
      <w:pPr>
        <w:ind w:left="6480" w:hanging="360"/>
      </w:pPr>
      <w:rPr>
        <w:rFonts w:hint="default" w:ascii="Wingdings" w:hAnsi="Wingdings"/>
      </w:rPr>
    </w:lvl>
  </w:abstractNum>
  <w:abstractNum w:abstractNumId="39" w15:restartNumberingAfterBreak="0">
    <w:nsid w:val="51CDAA78"/>
    <w:multiLevelType w:val="hybridMultilevel"/>
    <w:tmpl w:val="A042ADA4"/>
    <w:lvl w:ilvl="0" w:tplc="0DA0FF08">
      <w:start w:val="1"/>
      <w:numFmt w:val="bullet"/>
      <w:lvlText w:val=""/>
      <w:lvlJc w:val="left"/>
      <w:pPr>
        <w:ind w:left="720" w:hanging="360"/>
      </w:pPr>
      <w:rPr>
        <w:rFonts w:hint="default" w:ascii="Symbol" w:hAnsi="Symbol"/>
      </w:rPr>
    </w:lvl>
    <w:lvl w:ilvl="1" w:tplc="868C46C8">
      <w:start w:val="1"/>
      <w:numFmt w:val="bullet"/>
      <w:lvlText w:val="o"/>
      <w:lvlJc w:val="left"/>
      <w:pPr>
        <w:ind w:left="1440" w:hanging="360"/>
      </w:pPr>
      <w:rPr>
        <w:rFonts w:hint="default" w:ascii="Courier New" w:hAnsi="Courier New"/>
      </w:rPr>
    </w:lvl>
    <w:lvl w:ilvl="2" w:tplc="BCA6E07E">
      <w:start w:val="1"/>
      <w:numFmt w:val="bullet"/>
      <w:lvlText w:val=""/>
      <w:lvlJc w:val="left"/>
      <w:pPr>
        <w:ind w:left="2160" w:hanging="360"/>
      </w:pPr>
      <w:rPr>
        <w:rFonts w:hint="default" w:ascii="Wingdings" w:hAnsi="Wingdings"/>
      </w:rPr>
    </w:lvl>
    <w:lvl w:ilvl="3" w:tplc="E264C956">
      <w:start w:val="1"/>
      <w:numFmt w:val="bullet"/>
      <w:lvlText w:val=""/>
      <w:lvlJc w:val="left"/>
      <w:pPr>
        <w:ind w:left="2880" w:hanging="360"/>
      </w:pPr>
      <w:rPr>
        <w:rFonts w:hint="default" w:ascii="Symbol" w:hAnsi="Symbol"/>
      </w:rPr>
    </w:lvl>
    <w:lvl w:ilvl="4" w:tplc="8E2EF4A4">
      <w:start w:val="1"/>
      <w:numFmt w:val="bullet"/>
      <w:lvlText w:val="o"/>
      <w:lvlJc w:val="left"/>
      <w:pPr>
        <w:ind w:left="3600" w:hanging="360"/>
      </w:pPr>
      <w:rPr>
        <w:rFonts w:hint="default" w:ascii="Courier New" w:hAnsi="Courier New"/>
      </w:rPr>
    </w:lvl>
    <w:lvl w:ilvl="5" w:tplc="B7A2435A">
      <w:start w:val="1"/>
      <w:numFmt w:val="bullet"/>
      <w:lvlText w:val=""/>
      <w:lvlJc w:val="left"/>
      <w:pPr>
        <w:ind w:left="4320" w:hanging="360"/>
      </w:pPr>
      <w:rPr>
        <w:rFonts w:hint="default" w:ascii="Wingdings" w:hAnsi="Wingdings"/>
      </w:rPr>
    </w:lvl>
    <w:lvl w:ilvl="6" w:tplc="4E7A3352">
      <w:start w:val="1"/>
      <w:numFmt w:val="bullet"/>
      <w:lvlText w:val=""/>
      <w:lvlJc w:val="left"/>
      <w:pPr>
        <w:ind w:left="5040" w:hanging="360"/>
      </w:pPr>
      <w:rPr>
        <w:rFonts w:hint="default" w:ascii="Symbol" w:hAnsi="Symbol"/>
      </w:rPr>
    </w:lvl>
    <w:lvl w:ilvl="7" w:tplc="371698FA">
      <w:start w:val="1"/>
      <w:numFmt w:val="bullet"/>
      <w:lvlText w:val="o"/>
      <w:lvlJc w:val="left"/>
      <w:pPr>
        <w:ind w:left="5760" w:hanging="360"/>
      </w:pPr>
      <w:rPr>
        <w:rFonts w:hint="default" w:ascii="Courier New" w:hAnsi="Courier New"/>
      </w:rPr>
    </w:lvl>
    <w:lvl w:ilvl="8" w:tplc="53CE9EFC">
      <w:start w:val="1"/>
      <w:numFmt w:val="bullet"/>
      <w:lvlText w:val=""/>
      <w:lvlJc w:val="left"/>
      <w:pPr>
        <w:ind w:left="6480" w:hanging="360"/>
      </w:pPr>
      <w:rPr>
        <w:rFonts w:hint="default" w:ascii="Wingdings" w:hAnsi="Wingdings"/>
      </w:rPr>
    </w:lvl>
  </w:abstractNum>
  <w:abstractNum w:abstractNumId="40" w15:restartNumberingAfterBreak="0">
    <w:nsid w:val="60E453EF"/>
    <w:multiLevelType w:val="hybridMultilevel"/>
    <w:tmpl w:val="67F6AF74"/>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41" w15:restartNumberingAfterBreak="0">
    <w:nsid w:val="63E754AC"/>
    <w:multiLevelType w:val="hybridMultilevel"/>
    <w:tmpl w:val="1B8074EC"/>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42" w15:restartNumberingAfterBreak="0">
    <w:nsid w:val="695E6714"/>
    <w:multiLevelType w:val="hybridMultilevel"/>
    <w:tmpl w:val="F51839C8"/>
    <w:lvl w:ilvl="0" w:tplc="09B0FE54">
      <w:start w:val="1"/>
      <w:numFmt w:val="bullet"/>
      <w:lvlText w:val=""/>
      <w:lvlJc w:val="left"/>
      <w:pPr>
        <w:ind w:left="720" w:hanging="360"/>
      </w:pPr>
      <w:rPr>
        <w:rFonts w:hint="default" w:ascii="Symbol" w:hAnsi="Symbol"/>
      </w:rPr>
    </w:lvl>
    <w:lvl w:ilvl="1" w:tplc="8E42E0D6">
      <w:start w:val="1"/>
      <w:numFmt w:val="bullet"/>
      <w:lvlText w:val="o"/>
      <w:lvlJc w:val="left"/>
      <w:pPr>
        <w:ind w:left="1440" w:hanging="360"/>
      </w:pPr>
      <w:rPr>
        <w:rFonts w:hint="default" w:ascii="Courier New" w:hAnsi="Courier New"/>
      </w:rPr>
    </w:lvl>
    <w:lvl w:ilvl="2" w:tplc="012C4B0A">
      <w:start w:val="1"/>
      <w:numFmt w:val="bullet"/>
      <w:lvlText w:val=""/>
      <w:lvlJc w:val="left"/>
      <w:pPr>
        <w:ind w:left="2160" w:hanging="360"/>
      </w:pPr>
      <w:rPr>
        <w:rFonts w:hint="default" w:ascii="Wingdings" w:hAnsi="Wingdings"/>
      </w:rPr>
    </w:lvl>
    <w:lvl w:ilvl="3" w:tplc="53C05510">
      <w:start w:val="1"/>
      <w:numFmt w:val="bullet"/>
      <w:lvlText w:val=""/>
      <w:lvlJc w:val="left"/>
      <w:pPr>
        <w:ind w:left="2880" w:hanging="360"/>
      </w:pPr>
      <w:rPr>
        <w:rFonts w:hint="default" w:ascii="Symbol" w:hAnsi="Symbol"/>
      </w:rPr>
    </w:lvl>
    <w:lvl w:ilvl="4" w:tplc="D1288600">
      <w:start w:val="1"/>
      <w:numFmt w:val="bullet"/>
      <w:lvlText w:val="o"/>
      <w:lvlJc w:val="left"/>
      <w:pPr>
        <w:ind w:left="3600" w:hanging="360"/>
      </w:pPr>
      <w:rPr>
        <w:rFonts w:hint="default" w:ascii="Courier New" w:hAnsi="Courier New"/>
      </w:rPr>
    </w:lvl>
    <w:lvl w:ilvl="5" w:tplc="27FEC0E0">
      <w:start w:val="1"/>
      <w:numFmt w:val="bullet"/>
      <w:lvlText w:val=""/>
      <w:lvlJc w:val="left"/>
      <w:pPr>
        <w:ind w:left="4320" w:hanging="360"/>
      </w:pPr>
      <w:rPr>
        <w:rFonts w:hint="default" w:ascii="Wingdings" w:hAnsi="Wingdings"/>
      </w:rPr>
    </w:lvl>
    <w:lvl w:ilvl="6" w:tplc="FE62C208">
      <w:start w:val="1"/>
      <w:numFmt w:val="bullet"/>
      <w:lvlText w:val=""/>
      <w:lvlJc w:val="left"/>
      <w:pPr>
        <w:ind w:left="5040" w:hanging="360"/>
      </w:pPr>
      <w:rPr>
        <w:rFonts w:hint="default" w:ascii="Symbol" w:hAnsi="Symbol"/>
      </w:rPr>
    </w:lvl>
    <w:lvl w:ilvl="7" w:tplc="2C74D624">
      <w:start w:val="1"/>
      <w:numFmt w:val="bullet"/>
      <w:lvlText w:val="o"/>
      <w:lvlJc w:val="left"/>
      <w:pPr>
        <w:ind w:left="5760" w:hanging="360"/>
      </w:pPr>
      <w:rPr>
        <w:rFonts w:hint="default" w:ascii="Courier New" w:hAnsi="Courier New"/>
      </w:rPr>
    </w:lvl>
    <w:lvl w:ilvl="8" w:tplc="A99A2E40">
      <w:start w:val="1"/>
      <w:numFmt w:val="bullet"/>
      <w:lvlText w:val=""/>
      <w:lvlJc w:val="left"/>
      <w:pPr>
        <w:ind w:left="6480" w:hanging="360"/>
      </w:pPr>
      <w:rPr>
        <w:rFonts w:hint="default" w:ascii="Wingdings" w:hAnsi="Wingdings"/>
      </w:rPr>
    </w:lvl>
  </w:abstractNum>
  <w:abstractNum w:abstractNumId="43" w15:restartNumberingAfterBreak="0">
    <w:nsid w:val="6E66016D"/>
    <w:multiLevelType w:val="hybridMultilevel"/>
    <w:tmpl w:val="C5061B0C"/>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44" w15:restartNumberingAfterBreak="0">
    <w:nsid w:val="70BF0625"/>
    <w:multiLevelType w:val="hybridMultilevel"/>
    <w:tmpl w:val="4D1233C6"/>
    <w:lvl w:ilvl="0" w:tplc="AF12D3BE">
      <w:start w:val="1"/>
      <w:numFmt w:val="bullet"/>
      <w:lvlText w:val=""/>
      <w:lvlJc w:val="left"/>
      <w:pPr>
        <w:ind w:left="720" w:hanging="360"/>
      </w:pPr>
      <w:rPr>
        <w:rFonts w:hint="default" w:ascii="Symbol" w:hAnsi="Symbol"/>
      </w:rPr>
    </w:lvl>
    <w:lvl w:ilvl="1" w:tplc="B2CA5D6A">
      <w:start w:val="1"/>
      <w:numFmt w:val="bullet"/>
      <w:lvlText w:val="o"/>
      <w:lvlJc w:val="left"/>
      <w:pPr>
        <w:ind w:left="1440" w:hanging="360"/>
      </w:pPr>
      <w:rPr>
        <w:rFonts w:hint="default" w:ascii="Courier New" w:hAnsi="Courier New"/>
      </w:rPr>
    </w:lvl>
    <w:lvl w:ilvl="2" w:tplc="3D9ACAB8">
      <w:start w:val="1"/>
      <w:numFmt w:val="bullet"/>
      <w:lvlText w:val=""/>
      <w:lvlJc w:val="left"/>
      <w:pPr>
        <w:ind w:left="2160" w:hanging="360"/>
      </w:pPr>
      <w:rPr>
        <w:rFonts w:hint="default" w:ascii="Wingdings" w:hAnsi="Wingdings"/>
      </w:rPr>
    </w:lvl>
    <w:lvl w:ilvl="3" w:tplc="AB1CEF9E">
      <w:start w:val="1"/>
      <w:numFmt w:val="bullet"/>
      <w:lvlText w:val=""/>
      <w:lvlJc w:val="left"/>
      <w:pPr>
        <w:ind w:left="2880" w:hanging="360"/>
      </w:pPr>
      <w:rPr>
        <w:rFonts w:hint="default" w:ascii="Symbol" w:hAnsi="Symbol"/>
      </w:rPr>
    </w:lvl>
    <w:lvl w:ilvl="4" w:tplc="37F2B2F4">
      <w:start w:val="1"/>
      <w:numFmt w:val="bullet"/>
      <w:lvlText w:val="o"/>
      <w:lvlJc w:val="left"/>
      <w:pPr>
        <w:ind w:left="3600" w:hanging="360"/>
      </w:pPr>
      <w:rPr>
        <w:rFonts w:hint="default" w:ascii="Courier New" w:hAnsi="Courier New"/>
      </w:rPr>
    </w:lvl>
    <w:lvl w:ilvl="5" w:tplc="D6AAEAD6">
      <w:start w:val="1"/>
      <w:numFmt w:val="bullet"/>
      <w:lvlText w:val=""/>
      <w:lvlJc w:val="left"/>
      <w:pPr>
        <w:ind w:left="4320" w:hanging="360"/>
      </w:pPr>
      <w:rPr>
        <w:rFonts w:hint="default" w:ascii="Wingdings" w:hAnsi="Wingdings"/>
      </w:rPr>
    </w:lvl>
    <w:lvl w:ilvl="6" w:tplc="9D94A50C">
      <w:start w:val="1"/>
      <w:numFmt w:val="bullet"/>
      <w:lvlText w:val=""/>
      <w:lvlJc w:val="left"/>
      <w:pPr>
        <w:ind w:left="5040" w:hanging="360"/>
      </w:pPr>
      <w:rPr>
        <w:rFonts w:hint="default" w:ascii="Symbol" w:hAnsi="Symbol"/>
      </w:rPr>
    </w:lvl>
    <w:lvl w:ilvl="7" w:tplc="5D702F16">
      <w:start w:val="1"/>
      <w:numFmt w:val="bullet"/>
      <w:lvlText w:val="o"/>
      <w:lvlJc w:val="left"/>
      <w:pPr>
        <w:ind w:left="5760" w:hanging="360"/>
      </w:pPr>
      <w:rPr>
        <w:rFonts w:hint="default" w:ascii="Courier New" w:hAnsi="Courier New"/>
      </w:rPr>
    </w:lvl>
    <w:lvl w:ilvl="8" w:tplc="BE5671CE">
      <w:start w:val="1"/>
      <w:numFmt w:val="bullet"/>
      <w:lvlText w:val=""/>
      <w:lvlJc w:val="left"/>
      <w:pPr>
        <w:ind w:left="6480" w:hanging="360"/>
      </w:pPr>
      <w:rPr>
        <w:rFonts w:hint="default" w:ascii="Wingdings" w:hAnsi="Wingdings"/>
      </w:rPr>
    </w:lvl>
  </w:abstractNum>
  <w:abstractNum w:abstractNumId="45" w15:restartNumberingAfterBreak="0">
    <w:nsid w:val="74F2416A"/>
    <w:multiLevelType w:val="hybridMultilevel"/>
    <w:tmpl w:val="6F0C9E32"/>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46" w15:restartNumberingAfterBreak="0">
    <w:nsid w:val="7903582B"/>
    <w:multiLevelType w:val="hybridMultilevel"/>
    <w:tmpl w:val="908E2380"/>
    <w:lvl w:ilvl="0" w:tplc="66402FD0">
      <w:start w:val="1"/>
      <w:numFmt w:val="bullet"/>
      <w:lvlText w:val=""/>
      <w:lvlJc w:val="left"/>
      <w:pPr>
        <w:ind w:left="720" w:hanging="360"/>
      </w:pPr>
      <w:rPr>
        <w:rFonts w:hint="default" w:ascii="Symbol" w:hAnsi="Symbol"/>
      </w:rPr>
    </w:lvl>
    <w:lvl w:ilvl="1" w:tplc="BDBC7D38">
      <w:start w:val="1"/>
      <w:numFmt w:val="bullet"/>
      <w:lvlText w:val="o"/>
      <w:lvlJc w:val="left"/>
      <w:pPr>
        <w:ind w:left="1440" w:hanging="360"/>
      </w:pPr>
      <w:rPr>
        <w:rFonts w:hint="default" w:ascii="Courier New" w:hAnsi="Courier New"/>
      </w:rPr>
    </w:lvl>
    <w:lvl w:ilvl="2" w:tplc="38A0A634">
      <w:start w:val="1"/>
      <w:numFmt w:val="bullet"/>
      <w:lvlText w:val=""/>
      <w:lvlJc w:val="left"/>
      <w:pPr>
        <w:ind w:left="2160" w:hanging="360"/>
      </w:pPr>
      <w:rPr>
        <w:rFonts w:hint="default" w:ascii="Wingdings" w:hAnsi="Wingdings"/>
      </w:rPr>
    </w:lvl>
    <w:lvl w:ilvl="3" w:tplc="85B63F5C">
      <w:start w:val="1"/>
      <w:numFmt w:val="bullet"/>
      <w:lvlText w:val=""/>
      <w:lvlJc w:val="left"/>
      <w:pPr>
        <w:ind w:left="2880" w:hanging="360"/>
      </w:pPr>
      <w:rPr>
        <w:rFonts w:hint="default" w:ascii="Symbol" w:hAnsi="Symbol"/>
      </w:rPr>
    </w:lvl>
    <w:lvl w:ilvl="4" w:tplc="0CA4425A">
      <w:start w:val="1"/>
      <w:numFmt w:val="bullet"/>
      <w:lvlText w:val="o"/>
      <w:lvlJc w:val="left"/>
      <w:pPr>
        <w:ind w:left="3600" w:hanging="360"/>
      </w:pPr>
      <w:rPr>
        <w:rFonts w:hint="default" w:ascii="Courier New" w:hAnsi="Courier New"/>
      </w:rPr>
    </w:lvl>
    <w:lvl w:ilvl="5" w:tplc="0CDA5440">
      <w:start w:val="1"/>
      <w:numFmt w:val="bullet"/>
      <w:lvlText w:val=""/>
      <w:lvlJc w:val="left"/>
      <w:pPr>
        <w:ind w:left="4320" w:hanging="360"/>
      </w:pPr>
      <w:rPr>
        <w:rFonts w:hint="default" w:ascii="Wingdings" w:hAnsi="Wingdings"/>
      </w:rPr>
    </w:lvl>
    <w:lvl w:ilvl="6" w:tplc="93408D0A">
      <w:start w:val="1"/>
      <w:numFmt w:val="bullet"/>
      <w:lvlText w:val=""/>
      <w:lvlJc w:val="left"/>
      <w:pPr>
        <w:ind w:left="5040" w:hanging="360"/>
      </w:pPr>
      <w:rPr>
        <w:rFonts w:hint="default" w:ascii="Symbol" w:hAnsi="Symbol"/>
      </w:rPr>
    </w:lvl>
    <w:lvl w:ilvl="7" w:tplc="5FACE51A">
      <w:start w:val="1"/>
      <w:numFmt w:val="bullet"/>
      <w:lvlText w:val="o"/>
      <w:lvlJc w:val="left"/>
      <w:pPr>
        <w:ind w:left="5760" w:hanging="360"/>
      </w:pPr>
      <w:rPr>
        <w:rFonts w:hint="default" w:ascii="Courier New" w:hAnsi="Courier New"/>
      </w:rPr>
    </w:lvl>
    <w:lvl w:ilvl="8" w:tplc="D02CD66C">
      <w:start w:val="1"/>
      <w:numFmt w:val="bullet"/>
      <w:lvlText w:val=""/>
      <w:lvlJc w:val="left"/>
      <w:pPr>
        <w:ind w:left="6480" w:hanging="360"/>
      </w:pPr>
      <w:rPr>
        <w:rFonts w:hint="default" w:ascii="Wingdings" w:hAnsi="Wingdings"/>
      </w:rPr>
    </w:lvl>
  </w:abstractNum>
  <w:abstractNum w:abstractNumId="47" w15:restartNumberingAfterBreak="0">
    <w:nsid w:val="79671549"/>
    <w:multiLevelType w:val="hybridMultilevel"/>
    <w:tmpl w:val="8078037C"/>
    <w:lvl w:ilvl="0" w:tplc="116E0D6A">
      <w:start w:val="1"/>
      <w:numFmt w:val="bullet"/>
      <w:lvlText w:val=""/>
      <w:lvlJc w:val="left"/>
      <w:pPr>
        <w:ind w:left="720" w:hanging="360"/>
      </w:pPr>
      <w:rPr>
        <w:rFonts w:hint="default" w:ascii="Symbol" w:hAnsi="Symbol"/>
      </w:rPr>
    </w:lvl>
    <w:lvl w:ilvl="1" w:tplc="1C22C306">
      <w:start w:val="1"/>
      <w:numFmt w:val="bullet"/>
      <w:lvlText w:val="o"/>
      <w:lvlJc w:val="left"/>
      <w:pPr>
        <w:ind w:left="1440" w:hanging="360"/>
      </w:pPr>
      <w:rPr>
        <w:rFonts w:hint="default" w:ascii="Courier New" w:hAnsi="Courier New"/>
      </w:rPr>
    </w:lvl>
    <w:lvl w:ilvl="2" w:tplc="349CCD4E">
      <w:start w:val="1"/>
      <w:numFmt w:val="bullet"/>
      <w:lvlText w:val=""/>
      <w:lvlJc w:val="left"/>
      <w:pPr>
        <w:ind w:left="2160" w:hanging="360"/>
      </w:pPr>
      <w:rPr>
        <w:rFonts w:hint="default" w:ascii="Wingdings" w:hAnsi="Wingdings"/>
      </w:rPr>
    </w:lvl>
    <w:lvl w:ilvl="3" w:tplc="C7A47C90">
      <w:start w:val="1"/>
      <w:numFmt w:val="bullet"/>
      <w:lvlText w:val=""/>
      <w:lvlJc w:val="left"/>
      <w:pPr>
        <w:ind w:left="2880" w:hanging="360"/>
      </w:pPr>
      <w:rPr>
        <w:rFonts w:hint="default" w:ascii="Symbol" w:hAnsi="Symbol"/>
      </w:rPr>
    </w:lvl>
    <w:lvl w:ilvl="4" w:tplc="28EAF16A">
      <w:start w:val="1"/>
      <w:numFmt w:val="bullet"/>
      <w:lvlText w:val="o"/>
      <w:lvlJc w:val="left"/>
      <w:pPr>
        <w:ind w:left="3600" w:hanging="360"/>
      </w:pPr>
      <w:rPr>
        <w:rFonts w:hint="default" w:ascii="Courier New" w:hAnsi="Courier New"/>
      </w:rPr>
    </w:lvl>
    <w:lvl w:ilvl="5" w:tplc="0218BD82">
      <w:start w:val="1"/>
      <w:numFmt w:val="bullet"/>
      <w:lvlText w:val=""/>
      <w:lvlJc w:val="left"/>
      <w:pPr>
        <w:ind w:left="4320" w:hanging="360"/>
      </w:pPr>
      <w:rPr>
        <w:rFonts w:hint="default" w:ascii="Wingdings" w:hAnsi="Wingdings"/>
      </w:rPr>
    </w:lvl>
    <w:lvl w:ilvl="6" w:tplc="DE5274FE">
      <w:start w:val="1"/>
      <w:numFmt w:val="bullet"/>
      <w:lvlText w:val=""/>
      <w:lvlJc w:val="left"/>
      <w:pPr>
        <w:ind w:left="5040" w:hanging="360"/>
      </w:pPr>
      <w:rPr>
        <w:rFonts w:hint="default" w:ascii="Symbol" w:hAnsi="Symbol"/>
      </w:rPr>
    </w:lvl>
    <w:lvl w:ilvl="7" w:tplc="CF0A709E">
      <w:start w:val="1"/>
      <w:numFmt w:val="bullet"/>
      <w:lvlText w:val="o"/>
      <w:lvlJc w:val="left"/>
      <w:pPr>
        <w:ind w:left="5760" w:hanging="360"/>
      </w:pPr>
      <w:rPr>
        <w:rFonts w:hint="default" w:ascii="Courier New" w:hAnsi="Courier New"/>
      </w:rPr>
    </w:lvl>
    <w:lvl w:ilvl="8" w:tplc="E86034C0">
      <w:start w:val="1"/>
      <w:numFmt w:val="bullet"/>
      <w:lvlText w:val=""/>
      <w:lvlJc w:val="left"/>
      <w:pPr>
        <w:ind w:left="6480" w:hanging="360"/>
      </w:pPr>
      <w:rPr>
        <w:rFonts w:hint="default" w:ascii="Wingdings" w:hAnsi="Wingdings"/>
      </w:rPr>
    </w:lvl>
  </w:abstractNum>
  <w:abstractNum w:abstractNumId="48" w15:restartNumberingAfterBreak="0">
    <w:nsid w:val="7C06E0AB"/>
    <w:multiLevelType w:val="hybridMultilevel"/>
    <w:tmpl w:val="C756E2E0"/>
    <w:lvl w:ilvl="0" w:tplc="651A00D8">
      <w:start w:val="1"/>
      <w:numFmt w:val="bullet"/>
      <w:lvlText w:val=""/>
      <w:lvlJc w:val="left"/>
      <w:pPr>
        <w:ind w:left="720" w:hanging="360"/>
      </w:pPr>
      <w:rPr>
        <w:rFonts w:hint="default" w:ascii="Symbol" w:hAnsi="Symbol"/>
      </w:rPr>
    </w:lvl>
    <w:lvl w:ilvl="1" w:tplc="CD829EE0">
      <w:start w:val="1"/>
      <w:numFmt w:val="bullet"/>
      <w:lvlText w:val="o"/>
      <w:lvlJc w:val="left"/>
      <w:pPr>
        <w:ind w:left="1440" w:hanging="360"/>
      </w:pPr>
      <w:rPr>
        <w:rFonts w:hint="default" w:ascii="Courier New" w:hAnsi="Courier New"/>
      </w:rPr>
    </w:lvl>
    <w:lvl w:ilvl="2" w:tplc="A55088F2">
      <w:start w:val="1"/>
      <w:numFmt w:val="bullet"/>
      <w:lvlText w:val=""/>
      <w:lvlJc w:val="left"/>
      <w:pPr>
        <w:ind w:left="2160" w:hanging="360"/>
      </w:pPr>
      <w:rPr>
        <w:rFonts w:hint="default" w:ascii="Wingdings" w:hAnsi="Wingdings"/>
      </w:rPr>
    </w:lvl>
    <w:lvl w:ilvl="3" w:tplc="0C7C35F2">
      <w:start w:val="1"/>
      <w:numFmt w:val="bullet"/>
      <w:lvlText w:val=""/>
      <w:lvlJc w:val="left"/>
      <w:pPr>
        <w:ind w:left="2880" w:hanging="360"/>
      </w:pPr>
      <w:rPr>
        <w:rFonts w:hint="default" w:ascii="Symbol" w:hAnsi="Symbol"/>
      </w:rPr>
    </w:lvl>
    <w:lvl w:ilvl="4" w:tplc="F60856DA">
      <w:start w:val="1"/>
      <w:numFmt w:val="bullet"/>
      <w:lvlText w:val="o"/>
      <w:lvlJc w:val="left"/>
      <w:pPr>
        <w:ind w:left="3600" w:hanging="360"/>
      </w:pPr>
      <w:rPr>
        <w:rFonts w:hint="default" w:ascii="Courier New" w:hAnsi="Courier New"/>
      </w:rPr>
    </w:lvl>
    <w:lvl w:ilvl="5" w:tplc="68D08E06">
      <w:start w:val="1"/>
      <w:numFmt w:val="bullet"/>
      <w:lvlText w:val=""/>
      <w:lvlJc w:val="left"/>
      <w:pPr>
        <w:ind w:left="4320" w:hanging="360"/>
      </w:pPr>
      <w:rPr>
        <w:rFonts w:hint="default" w:ascii="Wingdings" w:hAnsi="Wingdings"/>
      </w:rPr>
    </w:lvl>
    <w:lvl w:ilvl="6" w:tplc="115A0358">
      <w:start w:val="1"/>
      <w:numFmt w:val="bullet"/>
      <w:lvlText w:val=""/>
      <w:lvlJc w:val="left"/>
      <w:pPr>
        <w:ind w:left="5040" w:hanging="360"/>
      </w:pPr>
      <w:rPr>
        <w:rFonts w:hint="default" w:ascii="Symbol" w:hAnsi="Symbol"/>
      </w:rPr>
    </w:lvl>
    <w:lvl w:ilvl="7" w:tplc="9DC2C2A2">
      <w:start w:val="1"/>
      <w:numFmt w:val="bullet"/>
      <w:lvlText w:val="o"/>
      <w:lvlJc w:val="left"/>
      <w:pPr>
        <w:ind w:left="5760" w:hanging="360"/>
      </w:pPr>
      <w:rPr>
        <w:rFonts w:hint="default" w:ascii="Courier New" w:hAnsi="Courier New"/>
      </w:rPr>
    </w:lvl>
    <w:lvl w:ilvl="8" w:tplc="6A6C28B2">
      <w:start w:val="1"/>
      <w:numFmt w:val="bullet"/>
      <w:lvlText w:val=""/>
      <w:lvlJc w:val="left"/>
      <w:pPr>
        <w:ind w:left="6480" w:hanging="360"/>
      </w:pPr>
      <w:rPr>
        <w:rFonts w:hint="default" w:ascii="Wingdings" w:hAnsi="Wingdings"/>
      </w:rPr>
    </w:lvl>
  </w:abstractNum>
  <w:num w:numId="1" w16cid:durableId="743258433">
    <w:abstractNumId w:val="25"/>
  </w:num>
  <w:num w:numId="2" w16cid:durableId="108937160">
    <w:abstractNumId w:val="38"/>
  </w:num>
  <w:num w:numId="3" w16cid:durableId="850266540">
    <w:abstractNumId w:val="42"/>
  </w:num>
  <w:num w:numId="4" w16cid:durableId="248348227">
    <w:abstractNumId w:val="10"/>
  </w:num>
  <w:num w:numId="5" w16cid:durableId="278612564">
    <w:abstractNumId w:val="19"/>
  </w:num>
  <w:num w:numId="6" w16cid:durableId="1462459614">
    <w:abstractNumId w:val="14"/>
  </w:num>
  <w:num w:numId="7" w16cid:durableId="1616403259">
    <w:abstractNumId w:val="13"/>
  </w:num>
  <w:num w:numId="8" w16cid:durableId="2123568196">
    <w:abstractNumId w:val="24"/>
  </w:num>
  <w:num w:numId="9" w16cid:durableId="197620169">
    <w:abstractNumId w:val="31"/>
  </w:num>
  <w:num w:numId="10" w16cid:durableId="1429815281">
    <w:abstractNumId w:val="17"/>
  </w:num>
  <w:num w:numId="11" w16cid:durableId="339816462">
    <w:abstractNumId w:val="46"/>
  </w:num>
  <w:num w:numId="12" w16cid:durableId="162400104">
    <w:abstractNumId w:val="34"/>
  </w:num>
  <w:num w:numId="13" w16cid:durableId="1792671781">
    <w:abstractNumId w:val="16"/>
  </w:num>
  <w:num w:numId="14" w16cid:durableId="865749713">
    <w:abstractNumId w:val="48"/>
  </w:num>
  <w:num w:numId="15" w16cid:durableId="2040618656">
    <w:abstractNumId w:val="39"/>
  </w:num>
  <w:num w:numId="16" w16cid:durableId="1372419993">
    <w:abstractNumId w:val="44"/>
  </w:num>
  <w:num w:numId="17" w16cid:durableId="598416196">
    <w:abstractNumId w:val="12"/>
  </w:num>
  <w:num w:numId="18" w16cid:durableId="433668113">
    <w:abstractNumId w:val="29"/>
  </w:num>
  <w:num w:numId="19" w16cid:durableId="757404988">
    <w:abstractNumId w:val="47"/>
  </w:num>
  <w:num w:numId="20" w16cid:durableId="1192037444">
    <w:abstractNumId w:val="7"/>
  </w:num>
  <w:num w:numId="21" w16cid:durableId="356932750">
    <w:abstractNumId w:val="3"/>
  </w:num>
  <w:num w:numId="22" w16cid:durableId="220167830">
    <w:abstractNumId w:val="30"/>
  </w:num>
  <w:num w:numId="23" w16cid:durableId="25301161">
    <w:abstractNumId w:val="21"/>
  </w:num>
  <w:num w:numId="24" w16cid:durableId="1751850489">
    <w:abstractNumId w:val="23"/>
  </w:num>
  <w:num w:numId="25" w16cid:durableId="705910267">
    <w:abstractNumId w:val="37"/>
  </w:num>
  <w:num w:numId="26" w16cid:durableId="268657952">
    <w:abstractNumId w:val="36"/>
  </w:num>
  <w:num w:numId="27" w16cid:durableId="1116290010">
    <w:abstractNumId w:val="41"/>
  </w:num>
  <w:num w:numId="28" w16cid:durableId="737554353">
    <w:abstractNumId w:val="9"/>
  </w:num>
  <w:num w:numId="29" w16cid:durableId="1447189783">
    <w:abstractNumId w:val="6"/>
  </w:num>
  <w:num w:numId="30" w16cid:durableId="446513715">
    <w:abstractNumId w:val="5"/>
  </w:num>
  <w:num w:numId="31" w16cid:durableId="1488085910">
    <w:abstractNumId w:val="4"/>
  </w:num>
  <w:num w:numId="32" w16cid:durableId="462431353">
    <w:abstractNumId w:val="8"/>
  </w:num>
  <w:num w:numId="33" w16cid:durableId="791939577">
    <w:abstractNumId w:val="2"/>
  </w:num>
  <w:num w:numId="34" w16cid:durableId="1008630470">
    <w:abstractNumId w:val="1"/>
  </w:num>
  <w:num w:numId="35" w16cid:durableId="2060470008">
    <w:abstractNumId w:val="0"/>
  </w:num>
  <w:num w:numId="36" w16cid:durableId="1979335420">
    <w:abstractNumId w:val="45"/>
  </w:num>
  <w:num w:numId="37" w16cid:durableId="125314328">
    <w:abstractNumId w:val="27"/>
  </w:num>
  <w:num w:numId="38" w16cid:durableId="196626558">
    <w:abstractNumId w:val="35"/>
  </w:num>
  <w:num w:numId="39" w16cid:durableId="992493483">
    <w:abstractNumId w:val="32"/>
  </w:num>
  <w:num w:numId="40" w16cid:durableId="884218452">
    <w:abstractNumId w:val="26"/>
  </w:num>
  <w:num w:numId="41" w16cid:durableId="998342359">
    <w:abstractNumId w:val="40"/>
  </w:num>
  <w:num w:numId="42" w16cid:durableId="521473645">
    <w:abstractNumId w:val="18"/>
  </w:num>
  <w:num w:numId="43" w16cid:durableId="1425418937">
    <w:abstractNumId w:val="33"/>
  </w:num>
  <w:num w:numId="44" w16cid:durableId="617758634">
    <w:abstractNumId w:val="28"/>
  </w:num>
  <w:num w:numId="45" w16cid:durableId="1378119871">
    <w:abstractNumId w:val="22"/>
  </w:num>
  <w:num w:numId="46" w16cid:durableId="1914273176">
    <w:abstractNumId w:val="15"/>
  </w:num>
  <w:num w:numId="47" w16cid:durableId="571743726">
    <w:abstractNumId w:val="43"/>
  </w:num>
  <w:num w:numId="48" w16cid:durableId="434249693">
    <w:abstractNumId w:val="11"/>
  </w:num>
  <w:num w:numId="49" w16cid:durableId="662736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BE9"/>
    <w:rsid w:val="00000097"/>
    <w:rsid w:val="000006DC"/>
    <w:rsid w:val="00000EA8"/>
    <w:rsid w:val="00001360"/>
    <w:rsid w:val="0000145E"/>
    <w:rsid w:val="00002591"/>
    <w:rsid w:val="00002C03"/>
    <w:rsid w:val="00002C78"/>
    <w:rsid w:val="00004EC2"/>
    <w:rsid w:val="000056EE"/>
    <w:rsid w:val="00005700"/>
    <w:rsid w:val="00005D55"/>
    <w:rsid w:val="00005E95"/>
    <w:rsid w:val="000060D9"/>
    <w:rsid w:val="0000648E"/>
    <w:rsid w:val="0001080C"/>
    <w:rsid w:val="00011344"/>
    <w:rsid w:val="0001520C"/>
    <w:rsid w:val="00015A8A"/>
    <w:rsid w:val="00021CF7"/>
    <w:rsid w:val="00023520"/>
    <w:rsid w:val="000235BD"/>
    <w:rsid w:val="00023971"/>
    <w:rsid w:val="00023C6D"/>
    <w:rsid w:val="0002503A"/>
    <w:rsid w:val="000269D0"/>
    <w:rsid w:val="00027F03"/>
    <w:rsid w:val="00030886"/>
    <w:rsid w:val="00031508"/>
    <w:rsid w:val="00032A54"/>
    <w:rsid w:val="00032AC8"/>
    <w:rsid w:val="00033F1B"/>
    <w:rsid w:val="00035CDA"/>
    <w:rsid w:val="00043C03"/>
    <w:rsid w:val="00043EEA"/>
    <w:rsid w:val="0004616F"/>
    <w:rsid w:val="000525CB"/>
    <w:rsid w:val="00055EA7"/>
    <w:rsid w:val="000565CF"/>
    <w:rsid w:val="00060960"/>
    <w:rsid w:val="0006150E"/>
    <w:rsid w:val="00061633"/>
    <w:rsid w:val="000619B4"/>
    <w:rsid w:val="000629C2"/>
    <w:rsid w:val="0006372D"/>
    <w:rsid w:val="00064483"/>
    <w:rsid w:val="000669C6"/>
    <w:rsid w:val="000744CE"/>
    <w:rsid w:val="00075DA4"/>
    <w:rsid w:val="00075E30"/>
    <w:rsid w:val="00076949"/>
    <w:rsid w:val="00081D4F"/>
    <w:rsid w:val="00081FD2"/>
    <w:rsid w:val="00082179"/>
    <w:rsid w:val="00083E8E"/>
    <w:rsid w:val="00085659"/>
    <w:rsid w:val="0008685F"/>
    <w:rsid w:val="00087AFD"/>
    <w:rsid w:val="00090C35"/>
    <w:rsid w:val="00090E59"/>
    <w:rsid w:val="00091AAE"/>
    <w:rsid w:val="0009368A"/>
    <w:rsid w:val="00094676"/>
    <w:rsid w:val="00094BDA"/>
    <w:rsid w:val="00096DCF"/>
    <w:rsid w:val="00097710"/>
    <w:rsid w:val="0009780F"/>
    <w:rsid w:val="000A1606"/>
    <w:rsid w:val="000A1B0E"/>
    <w:rsid w:val="000A1BA1"/>
    <w:rsid w:val="000A53DF"/>
    <w:rsid w:val="000A5F75"/>
    <w:rsid w:val="000A6245"/>
    <w:rsid w:val="000A67E3"/>
    <w:rsid w:val="000A7B52"/>
    <w:rsid w:val="000B2D00"/>
    <w:rsid w:val="000B4B86"/>
    <w:rsid w:val="000B6303"/>
    <w:rsid w:val="000C0955"/>
    <w:rsid w:val="000C0A9F"/>
    <w:rsid w:val="000C10AB"/>
    <w:rsid w:val="000C1B60"/>
    <w:rsid w:val="000C3348"/>
    <w:rsid w:val="000C3BFA"/>
    <w:rsid w:val="000C753C"/>
    <w:rsid w:val="000D1EF3"/>
    <w:rsid w:val="000D2D8D"/>
    <w:rsid w:val="000D4365"/>
    <w:rsid w:val="000D51F9"/>
    <w:rsid w:val="000D532E"/>
    <w:rsid w:val="000D6500"/>
    <w:rsid w:val="000E0BD9"/>
    <w:rsid w:val="000E20EF"/>
    <w:rsid w:val="000E2C33"/>
    <w:rsid w:val="000E3553"/>
    <w:rsid w:val="000E5108"/>
    <w:rsid w:val="000E6FE4"/>
    <w:rsid w:val="000E75B9"/>
    <w:rsid w:val="000F0FD8"/>
    <w:rsid w:val="000F2C00"/>
    <w:rsid w:val="000F2DEA"/>
    <w:rsid w:val="000F38BD"/>
    <w:rsid w:val="000F40E4"/>
    <w:rsid w:val="000F51A8"/>
    <w:rsid w:val="000F6D7A"/>
    <w:rsid w:val="000F79D4"/>
    <w:rsid w:val="00101E18"/>
    <w:rsid w:val="00102ECC"/>
    <w:rsid w:val="00102FC4"/>
    <w:rsid w:val="00103070"/>
    <w:rsid w:val="00103557"/>
    <w:rsid w:val="00105341"/>
    <w:rsid w:val="001054C2"/>
    <w:rsid w:val="00105588"/>
    <w:rsid w:val="00107B27"/>
    <w:rsid w:val="001118EA"/>
    <w:rsid w:val="00112F07"/>
    <w:rsid w:val="0011338D"/>
    <w:rsid w:val="0011505C"/>
    <w:rsid w:val="00115279"/>
    <w:rsid w:val="00120531"/>
    <w:rsid w:val="0012239C"/>
    <w:rsid w:val="00122833"/>
    <w:rsid w:val="00123F61"/>
    <w:rsid w:val="00125D9A"/>
    <w:rsid w:val="0012761F"/>
    <w:rsid w:val="00127B8C"/>
    <w:rsid w:val="00127B8D"/>
    <w:rsid w:val="00131103"/>
    <w:rsid w:val="00131741"/>
    <w:rsid w:val="001317E3"/>
    <w:rsid w:val="0013256D"/>
    <w:rsid w:val="00133408"/>
    <w:rsid w:val="00133DD8"/>
    <w:rsid w:val="001354F9"/>
    <w:rsid w:val="001355CF"/>
    <w:rsid w:val="0013722E"/>
    <w:rsid w:val="00137F75"/>
    <w:rsid w:val="00140867"/>
    <w:rsid w:val="00140D5D"/>
    <w:rsid w:val="00141501"/>
    <w:rsid w:val="00143CE8"/>
    <w:rsid w:val="00144796"/>
    <w:rsid w:val="00145C21"/>
    <w:rsid w:val="001471F3"/>
    <w:rsid w:val="00147B4B"/>
    <w:rsid w:val="00151203"/>
    <w:rsid w:val="00151720"/>
    <w:rsid w:val="00155793"/>
    <w:rsid w:val="001559E4"/>
    <w:rsid w:val="00162C14"/>
    <w:rsid w:val="00162E7C"/>
    <w:rsid w:val="00163EEB"/>
    <w:rsid w:val="00164EA6"/>
    <w:rsid w:val="00167432"/>
    <w:rsid w:val="00167C5B"/>
    <w:rsid w:val="00171448"/>
    <w:rsid w:val="00171C76"/>
    <w:rsid w:val="00172350"/>
    <w:rsid w:val="0017272D"/>
    <w:rsid w:val="00174860"/>
    <w:rsid w:val="00174DA0"/>
    <w:rsid w:val="00175191"/>
    <w:rsid w:val="00175931"/>
    <w:rsid w:val="00182905"/>
    <w:rsid w:val="001829A4"/>
    <w:rsid w:val="00182FC2"/>
    <w:rsid w:val="001836CB"/>
    <w:rsid w:val="00184365"/>
    <w:rsid w:val="001854BC"/>
    <w:rsid w:val="00186355"/>
    <w:rsid w:val="001901D5"/>
    <w:rsid w:val="001925B4"/>
    <w:rsid w:val="0019362C"/>
    <w:rsid w:val="00193AEC"/>
    <w:rsid w:val="00193DC3"/>
    <w:rsid w:val="00196E5D"/>
    <w:rsid w:val="00197EBC"/>
    <w:rsid w:val="001A19D8"/>
    <w:rsid w:val="001A5E4D"/>
    <w:rsid w:val="001A6141"/>
    <w:rsid w:val="001A71E3"/>
    <w:rsid w:val="001A73E2"/>
    <w:rsid w:val="001B1491"/>
    <w:rsid w:val="001B184E"/>
    <w:rsid w:val="001B492D"/>
    <w:rsid w:val="001B4DFE"/>
    <w:rsid w:val="001B7AE4"/>
    <w:rsid w:val="001C127F"/>
    <w:rsid w:val="001C1E7D"/>
    <w:rsid w:val="001C1EE2"/>
    <w:rsid w:val="001C32DB"/>
    <w:rsid w:val="001C3302"/>
    <w:rsid w:val="001C37C4"/>
    <w:rsid w:val="001C3BA4"/>
    <w:rsid w:val="001C4556"/>
    <w:rsid w:val="001C57E8"/>
    <w:rsid w:val="001C6679"/>
    <w:rsid w:val="001C77CD"/>
    <w:rsid w:val="001D0A95"/>
    <w:rsid w:val="001D214E"/>
    <w:rsid w:val="001D245E"/>
    <w:rsid w:val="001D249F"/>
    <w:rsid w:val="001D3044"/>
    <w:rsid w:val="001D3627"/>
    <w:rsid w:val="001D4289"/>
    <w:rsid w:val="001D4F95"/>
    <w:rsid w:val="001D5C1C"/>
    <w:rsid w:val="001D625B"/>
    <w:rsid w:val="001E1810"/>
    <w:rsid w:val="001E1CF9"/>
    <w:rsid w:val="001E1F4B"/>
    <w:rsid w:val="001E2AA1"/>
    <w:rsid w:val="001E4D4D"/>
    <w:rsid w:val="001E500C"/>
    <w:rsid w:val="001E5695"/>
    <w:rsid w:val="001E615B"/>
    <w:rsid w:val="001E71C8"/>
    <w:rsid w:val="001F40F8"/>
    <w:rsid w:val="001F66FE"/>
    <w:rsid w:val="0020168C"/>
    <w:rsid w:val="00201BFD"/>
    <w:rsid w:val="00201ED7"/>
    <w:rsid w:val="00201FD1"/>
    <w:rsid w:val="00202CFD"/>
    <w:rsid w:val="00202DBF"/>
    <w:rsid w:val="00203F00"/>
    <w:rsid w:val="002041EC"/>
    <w:rsid w:val="002044E7"/>
    <w:rsid w:val="00204B03"/>
    <w:rsid w:val="002068BC"/>
    <w:rsid w:val="00206C87"/>
    <w:rsid w:val="00207EFB"/>
    <w:rsid w:val="00211778"/>
    <w:rsid w:val="002126B3"/>
    <w:rsid w:val="00212B4E"/>
    <w:rsid w:val="00214EB7"/>
    <w:rsid w:val="00215374"/>
    <w:rsid w:val="00217F69"/>
    <w:rsid w:val="00220473"/>
    <w:rsid w:val="0022366D"/>
    <w:rsid w:val="00224B22"/>
    <w:rsid w:val="00225851"/>
    <w:rsid w:val="0023082A"/>
    <w:rsid w:val="002324CE"/>
    <w:rsid w:val="00232552"/>
    <w:rsid w:val="00233677"/>
    <w:rsid w:val="0023437E"/>
    <w:rsid w:val="00234B78"/>
    <w:rsid w:val="002350E5"/>
    <w:rsid w:val="002361B4"/>
    <w:rsid w:val="002362E7"/>
    <w:rsid w:val="00236AF8"/>
    <w:rsid w:val="0024139B"/>
    <w:rsid w:val="0024311B"/>
    <w:rsid w:val="00243CE0"/>
    <w:rsid w:val="00244A1D"/>
    <w:rsid w:val="00244AC8"/>
    <w:rsid w:val="002462F4"/>
    <w:rsid w:val="00251A97"/>
    <w:rsid w:val="00253042"/>
    <w:rsid w:val="00253546"/>
    <w:rsid w:val="0025368B"/>
    <w:rsid w:val="0025672C"/>
    <w:rsid w:val="00260488"/>
    <w:rsid w:val="00260DA7"/>
    <w:rsid w:val="00262E18"/>
    <w:rsid w:val="00265B96"/>
    <w:rsid w:val="002703DC"/>
    <w:rsid w:val="00270F29"/>
    <w:rsid w:val="002717F8"/>
    <w:rsid w:val="00271838"/>
    <w:rsid w:val="00271C46"/>
    <w:rsid w:val="00271D1E"/>
    <w:rsid w:val="00272499"/>
    <w:rsid w:val="00272B1D"/>
    <w:rsid w:val="00273143"/>
    <w:rsid w:val="0027329C"/>
    <w:rsid w:val="002742ED"/>
    <w:rsid w:val="00274DEA"/>
    <w:rsid w:val="002767DC"/>
    <w:rsid w:val="002769EC"/>
    <w:rsid w:val="00276E2E"/>
    <w:rsid w:val="002771D8"/>
    <w:rsid w:val="00277724"/>
    <w:rsid w:val="0028061B"/>
    <w:rsid w:val="00281837"/>
    <w:rsid w:val="0028297E"/>
    <w:rsid w:val="00283172"/>
    <w:rsid w:val="00283751"/>
    <w:rsid w:val="00283C0A"/>
    <w:rsid w:val="00284121"/>
    <w:rsid w:val="00285467"/>
    <w:rsid w:val="002855DA"/>
    <w:rsid w:val="00285783"/>
    <w:rsid w:val="00291731"/>
    <w:rsid w:val="00291A2D"/>
    <w:rsid w:val="00291F3E"/>
    <w:rsid w:val="002929D7"/>
    <w:rsid w:val="00292F35"/>
    <w:rsid w:val="00294221"/>
    <w:rsid w:val="002952B2"/>
    <w:rsid w:val="00295C21"/>
    <w:rsid w:val="002A0400"/>
    <w:rsid w:val="002A1273"/>
    <w:rsid w:val="002A25CE"/>
    <w:rsid w:val="002A589C"/>
    <w:rsid w:val="002A5A57"/>
    <w:rsid w:val="002A64BE"/>
    <w:rsid w:val="002B0505"/>
    <w:rsid w:val="002B337A"/>
    <w:rsid w:val="002B4729"/>
    <w:rsid w:val="002B51D8"/>
    <w:rsid w:val="002C0B9B"/>
    <w:rsid w:val="002C0DB2"/>
    <w:rsid w:val="002C4113"/>
    <w:rsid w:val="002C4EB7"/>
    <w:rsid w:val="002C5E0F"/>
    <w:rsid w:val="002C6655"/>
    <w:rsid w:val="002C719C"/>
    <w:rsid w:val="002C7274"/>
    <w:rsid w:val="002C7DA3"/>
    <w:rsid w:val="002C7E8F"/>
    <w:rsid w:val="002D16AA"/>
    <w:rsid w:val="002D3358"/>
    <w:rsid w:val="002D3D9C"/>
    <w:rsid w:val="002D43B0"/>
    <w:rsid w:val="002D480E"/>
    <w:rsid w:val="002D5854"/>
    <w:rsid w:val="002D77F4"/>
    <w:rsid w:val="002E10F4"/>
    <w:rsid w:val="002E4E23"/>
    <w:rsid w:val="002E5104"/>
    <w:rsid w:val="002E5BA9"/>
    <w:rsid w:val="002F0DDD"/>
    <w:rsid w:val="002F16CD"/>
    <w:rsid w:val="002F2471"/>
    <w:rsid w:val="002F3E87"/>
    <w:rsid w:val="002F3E8E"/>
    <w:rsid w:val="002F3FC5"/>
    <w:rsid w:val="002F5983"/>
    <w:rsid w:val="002F6288"/>
    <w:rsid w:val="003017FC"/>
    <w:rsid w:val="00302E1A"/>
    <w:rsid w:val="0030418F"/>
    <w:rsid w:val="00304CE6"/>
    <w:rsid w:val="00312F3F"/>
    <w:rsid w:val="00313118"/>
    <w:rsid w:val="003142CD"/>
    <w:rsid w:val="00314634"/>
    <w:rsid w:val="00315725"/>
    <w:rsid w:val="00315EEE"/>
    <w:rsid w:val="00315F4E"/>
    <w:rsid w:val="00315FBD"/>
    <w:rsid w:val="0032076A"/>
    <w:rsid w:val="00320F41"/>
    <w:rsid w:val="00321102"/>
    <w:rsid w:val="0032227B"/>
    <w:rsid w:val="00326F9E"/>
    <w:rsid w:val="00333C90"/>
    <w:rsid w:val="00336C51"/>
    <w:rsid w:val="0034167C"/>
    <w:rsid w:val="00341F85"/>
    <w:rsid w:val="00343DB1"/>
    <w:rsid w:val="00345329"/>
    <w:rsid w:val="00345647"/>
    <w:rsid w:val="003467AC"/>
    <w:rsid w:val="00346C40"/>
    <w:rsid w:val="00347906"/>
    <w:rsid w:val="0035075B"/>
    <w:rsid w:val="00350B21"/>
    <w:rsid w:val="00350CD0"/>
    <w:rsid w:val="00350F9A"/>
    <w:rsid w:val="00355596"/>
    <w:rsid w:val="00355B90"/>
    <w:rsid w:val="00355C36"/>
    <w:rsid w:val="00356C7F"/>
    <w:rsid w:val="00357428"/>
    <w:rsid w:val="00357462"/>
    <w:rsid w:val="00357C2B"/>
    <w:rsid w:val="00360D52"/>
    <w:rsid w:val="00362D82"/>
    <w:rsid w:val="003633CA"/>
    <w:rsid w:val="003635E9"/>
    <w:rsid w:val="00363BB4"/>
    <w:rsid w:val="00363C01"/>
    <w:rsid w:val="00367859"/>
    <w:rsid w:val="00371BC2"/>
    <w:rsid w:val="003725F6"/>
    <w:rsid w:val="00372EAB"/>
    <w:rsid w:val="003731A6"/>
    <w:rsid w:val="003739A8"/>
    <w:rsid w:val="0037416B"/>
    <w:rsid w:val="00376776"/>
    <w:rsid w:val="00380D45"/>
    <w:rsid w:val="00382DF3"/>
    <w:rsid w:val="00383278"/>
    <w:rsid w:val="003835CE"/>
    <w:rsid w:val="00383D85"/>
    <w:rsid w:val="0039067B"/>
    <w:rsid w:val="00391135"/>
    <w:rsid w:val="00392ECB"/>
    <w:rsid w:val="0039358D"/>
    <w:rsid w:val="0039487F"/>
    <w:rsid w:val="00395218"/>
    <w:rsid w:val="00397DF1"/>
    <w:rsid w:val="003A0485"/>
    <w:rsid w:val="003A1778"/>
    <w:rsid w:val="003A1A3B"/>
    <w:rsid w:val="003A1DFE"/>
    <w:rsid w:val="003A2437"/>
    <w:rsid w:val="003A2E54"/>
    <w:rsid w:val="003A3F35"/>
    <w:rsid w:val="003B0402"/>
    <w:rsid w:val="003B152C"/>
    <w:rsid w:val="003B1ADF"/>
    <w:rsid w:val="003B1CF5"/>
    <w:rsid w:val="003B54EE"/>
    <w:rsid w:val="003B5A85"/>
    <w:rsid w:val="003B5AC8"/>
    <w:rsid w:val="003B5F70"/>
    <w:rsid w:val="003B6993"/>
    <w:rsid w:val="003C0C3F"/>
    <w:rsid w:val="003C589A"/>
    <w:rsid w:val="003D21B1"/>
    <w:rsid w:val="003D21D3"/>
    <w:rsid w:val="003D524A"/>
    <w:rsid w:val="003D5299"/>
    <w:rsid w:val="003D6DF6"/>
    <w:rsid w:val="003D794C"/>
    <w:rsid w:val="003E2FAD"/>
    <w:rsid w:val="003E3100"/>
    <w:rsid w:val="003E5085"/>
    <w:rsid w:val="003E5E80"/>
    <w:rsid w:val="003E719A"/>
    <w:rsid w:val="003E740C"/>
    <w:rsid w:val="003E74E0"/>
    <w:rsid w:val="003F0717"/>
    <w:rsid w:val="003F0C36"/>
    <w:rsid w:val="003F36AB"/>
    <w:rsid w:val="003F455E"/>
    <w:rsid w:val="003F5FFC"/>
    <w:rsid w:val="003F66CD"/>
    <w:rsid w:val="00401F61"/>
    <w:rsid w:val="00402F26"/>
    <w:rsid w:val="00403D99"/>
    <w:rsid w:val="0040556F"/>
    <w:rsid w:val="00407686"/>
    <w:rsid w:val="004130B2"/>
    <w:rsid w:val="00413279"/>
    <w:rsid w:val="00416ADA"/>
    <w:rsid w:val="00416AF1"/>
    <w:rsid w:val="0041770A"/>
    <w:rsid w:val="004257D4"/>
    <w:rsid w:val="00425B7F"/>
    <w:rsid w:val="0042693C"/>
    <w:rsid w:val="00431A03"/>
    <w:rsid w:val="0043469A"/>
    <w:rsid w:val="00440A24"/>
    <w:rsid w:val="004437FA"/>
    <w:rsid w:val="0044596C"/>
    <w:rsid w:val="00447D0A"/>
    <w:rsid w:val="00452A51"/>
    <w:rsid w:val="00452BF2"/>
    <w:rsid w:val="004536F1"/>
    <w:rsid w:val="0045411C"/>
    <w:rsid w:val="00456089"/>
    <w:rsid w:val="00461664"/>
    <w:rsid w:val="00462831"/>
    <w:rsid w:val="00462C33"/>
    <w:rsid w:val="004644FA"/>
    <w:rsid w:val="00466D3B"/>
    <w:rsid w:val="004677E9"/>
    <w:rsid w:val="00467FEF"/>
    <w:rsid w:val="004704EF"/>
    <w:rsid w:val="00470A10"/>
    <w:rsid w:val="004739FA"/>
    <w:rsid w:val="00473C39"/>
    <w:rsid w:val="004757BD"/>
    <w:rsid w:val="00477E3D"/>
    <w:rsid w:val="00477F8C"/>
    <w:rsid w:val="00480677"/>
    <w:rsid w:val="00480F69"/>
    <w:rsid w:val="0048732F"/>
    <w:rsid w:val="00490763"/>
    <w:rsid w:val="00493AE0"/>
    <w:rsid w:val="004941FC"/>
    <w:rsid w:val="00494B90"/>
    <w:rsid w:val="004A0B69"/>
    <w:rsid w:val="004A0DF2"/>
    <w:rsid w:val="004A138A"/>
    <w:rsid w:val="004A3887"/>
    <w:rsid w:val="004A42AE"/>
    <w:rsid w:val="004A491A"/>
    <w:rsid w:val="004A53BC"/>
    <w:rsid w:val="004B1B43"/>
    <w:rsid w:val="004B4E31"/>
    <w:rsid w:val="004B646A"/>
    <w:rsid w:val="004B6BA3"/>
    <w:rsid w:val="004B7B9F"/>
    <w:rsid w:val="004C0539"/>
    <w:rsid w:val="004C06C3"/>
    <w:rsid w:val="004C0D6A"/>
    <w:rsid w:val="004C149F"/>
    <w:rsid w:val="004C2041"/>
    <w:rsid w:val="004C25F0"/>
    <w:rsid w:val="004C5BE9"/>
    <w:rsid w:val="004C6014"/>
    <w:rsid w:val="004C7C0B"/>
    <w:rsid w:val="004C7EFA"/>
    <w:rsid w:val="004D25E9"/>
    <w:rsid w:val="004D3150"/>
    <w:rsid w:val="004D3468"/>
    <w:rsid w:val="004D4028"/>
    <w:rsid w:val="004D44E2"/>
    <w:rsid w:val="004D466F"/>
    <w:rsid w:val="004D47BB"/>
    <w:rsid w:val="004D50D3"/>
    <w:rsid w:val="004D67D4"/>
    <w:rsid w:val="004D7E70"/>
    <w:rsid w:val="004E02B9"/>
    <w:rsid w:val="004E0341"/>
    <w:rsid w:val="004E3847"/>
    <w:rsid w:val="004E4A50"/>
    <w:rsid w:val="004E4B73"/>
    <w:rsid w:val="004E52C5"/>
    <w:rsid w:val="004E5B95"/>
    <w:rsid w:val="004E6B96"/>
    <w:rsid w:val="004E7374"/>
    <w:rsid w:val="004F0407"/>
    <w:rsid w:val="004F1FF4"/>
    <w:rsid w:val="004F2FF9"/>
    <w:rsid w:val="004F57E5"/>
    <w:rsid w:val="004F68A5"/>
    <w:rsid w:val="005001AA"/>
    <w:rsid w:val="005001DC"/>
    <w:rsid w:val="0050116B"/>
    <w:rsid w:val="00501191"/>
    <w:rsid w:val="005011F3"/>
    <w:rsid w:val="0050187C"/>
    <w:rsid w:val="00501E8C"/>
    <w:rsid w:val="00503C28"/>
    <w:rsid w:val="00504691"/>
    <w:rsid w:val="00504EEF"/>
    <w:rsid w:val="00506ABF"/>
    <w:rsid w:val="00510312"/>
    <w:rsid w:val="00510CDE"/>
    <w:rsid w:val="00510FCB"/>
    <w:rsid w:val="00514A4F"/>
    <w:rsid w:val="00515D39"/>
    <w:rsid w:val="00516DAF"/>
    <w:rsid w:val="005200BE"/>
    <w:rsid w:val="005208C6"/>
    <w:rsid w:val="005214DC"/>
    <w:rsid w:val="00523E2F"/>
    <w:rsid w:val="00524F74"/>
    <w:rsid w:val="005250A4"/>
    <w:rsid w:val="00526305"/>
    <w:rsid w:val="005266FF"/>
    <w:rsid w:val="00530D53"/>
    <w:rsid w:val="00533311"/>
    <w:rsid w:val="00537DEE"/>
    <w:rsid w:val="0054340B"/>
    <w:rsid w:val="00544E5C"/>
    <w:rsid w:val="005459FD"/>
    <w:rsid w:val="00545D82"/>
    <w:rsid w:val="00547447"/>
    <w:rsid w:val="005479FD"/>
    <w:rsid w:val="00547B22"/>
    <w:rsid w:val="00547D7A"/>
    <w:rsid w:val="00552473"/>
    <w:rsid w:val="005527C0"/>
    <w:rsid w:val="00552D7B"/>
    <w:rsid w:val="00553EAE"/>
    <w:rsid w:val="00555C0B"/>
    <w:rsid w:val="00555DA1"/>
    <w:rsid w:val="00556CE8"/>
    <w:rsid w:val="00557005"/>
    <w:rsid w:val="005602D3"/>
    <w:rsid w:val="00560E19"/>
    <w:rsid w:val="00561731"/>
    <w:rsid w:val="005619A0"/>
    <w:rsid w:val="00561DCA"/>
    <w:rsid w:val="00564FBB"/>
    <w:rsid w:val="00566FAF"/>
    <w:rsid w:val="005704AB"/>
    <w:rsid w:val="00570A77"/>
    <w:rsid w:val="00571625"/>
    <w:rsid w:val="0057174C"/>
    <w:rsid w:val="00572440"/>
    <w:rsid w:val="0057566C"/>
    <w:rsid w:val="00577AB5"/>
    <w:rsid w:val="00577E78"/>
    <w:rsid w:val="005847A3"/>
    <w:rsid w:val="00584E35"/>
    <w:rsid w:val="00585147"/>
    <w:rsid w:val="0058531E"/>
    <w:rsid w:val="00586AB6"/>
    <w:rsid w:val="00586D24"/>
    <w:rsid w:val="0058721E"/>
    <w:rsid w:val="00587427"/>
    <w:rsid w:val="00587C9C"/>
    <w:rsid w:val="00590C95"/>
    <w:rsid w:val="00590E93"/>
    <w:rsid w:val="00593654"/>
    <w:rsid w:val="005939AD"/>
    <w:rsid w:val="005944CE"/>
    <w:rsid w:val="00596E47"/>
    <w:rsid w:val="00597EFB"/>
    <w:rsid w:val="005A033E"/>
    <w:rsid w:val="005A0CA6"/>
    <w:rsid w:val="005A1DA5"/>
    <w:rsid w:val="005A22FF"/>
    <w:rsid w:val="005A3973"/>
    <w:rsid w:val="005A3A13"/>
    <w:rsid w:val="005A4F6F"/>
    <w:rsid w:val="005A52CA"/>
    <w:rsid w:val="005A70EF"/>
    <w:rsid w:val="005A782E"/>
    <w:rsid w:val="005A795B"/>
    <w:rsid w:val="005B0EDE"/>
    <w:rsid w:val="005B178E"/>
    <w:rsid w:val="005B1831"/>
    <w:rsid w:val="005B1E57"/>
    <w:rsid w:val="005B2324"/>
    <w:rsid w:val="005B2ABA"/>
    <w:rsid w:val="005B3AEA"/>
    <w:rsid w:val="005B46E2"/>
    <w:rsid w:val="005B67B0"/>
    <w:rsid w:val="005C18D8"/>
    <w:rsid w:val="005C2933"/>
    <w:rsid w:val="005C4982"/>
    <w:rsid w:val="005C5010"/>
    <w:rsid w:val="005C521C"/>
    <w:rsid w:val="005C7C25"/>
    <w:rsid w:val="005D245A"/>
    <w:rsid w:val="005D520C"/>
    <w:rsid w:val="005D5E47"/>
    <w:rsid w:val="005D7A4E"/>
    <w:rsid w:val="005E07D5"/>
    <w:rsid w:val="005E14A6"/>
    <w:rsid w:val="005E1762"/>
    <w:rsid w:val="005E5F5D"/>
    <w:rsid w:val="005E640C"/>
    <w:rsid w:val="005E669F"/>
    <w:rsid w:val="005F149C"/>
    <w:rsid w:val="005F2165"/>
    <w:rsid w:val="005F283C"/>
    <w:rsid w:val="005F2B99"/>
    <w:rsid w:val="005F2E10"/>
    <w:rsid w:val="005F39F6"/>
    <w:rsid w:val="005F71F0"/>
    <w:rsid w:val="005F7582"/>
    <w:rsid w:val="005F7EB2"/>
    <w:rsid w:val="0060123F"/>
    <w:rsid w:val="00601511"/>
    <w:rsid w:val="0060216E"/>
    <w:rsid w:val="00602389"/>
    <w:rsid w:val="00603927"/>
    <w:rsid w:val="00604141"/>
    <w:rsid w:val="00604CC1"/>
    <w:rsid w:val="00607515"/>
    <w:rsid w:val="00607E99"/>
    <w:rsid w:val="00612263"/>
    <w:rsid w:val="00612A52"/>
    <w:rsid w:val="00612C29"/>
    <w:rsid w:val="00614E9D"/>
    <w:rsid w:val="00616B4B"/>
    <w:rsid w:val="00617066"/>
    <w:rsid w:val="00621637"/>
    <w:rsid w:val="00621FB1"/>
    <w:rsid w:val="00622705"/>
    <w:rsid w:val="0062396E"/>
    <w:rsid w:val="0062495B"/>
    <w:rsid w:val="00625C9C"/>
    <w:rsid w:val="00627D14"/>
    <w:rsid w:val="00631100"/>
    <w:rsid w:val="00632B37"/>
    <w:rsid w:val="00634B11"/>
    <w:rsid w:val="00636D32"/>
    <w:rsid w:val="00640203"/>
    <w:rsid w:val="00643044"/>
    <w:rsid w:val="00644B44"/>
    <w:rsid w:val="00647040"/>
    <w:rsid w:val="0064783E"/>
    <w:rsid w:val="006478F2"/>
    <w:rsid w:val="00650AA3"/>
    <w:rsid w:val="00650E8A"/>
    <w:rsid w:val="006512A8"/>
    <w:rsid w:val="006524C5"/>
    <w:rsid w:val="006529C0"/>
    <w:rsid w:val="00653806"/>
    <w:rsid w:val="00654AFC"/>
    <w:rsid w:val="0065634F"/>
    <w:rsid w:val="00657B1B"/>
    <w:rsid w:val="0066191C"/>
    <w:rsid w:val="00662E32"/>
    <w:rsid w:val="00662EC9"/>
    <w:rsid w:val="006645EA"/>
    <w:rsid w:val="00665F29"/>
    <w:rsid w:val="006664EC"/>
    <w:rsid w:val="00666C52"/>
    <w:rsid w:val="00666FDC"/>
    <w:rsid w:val="00671843"/>
    <w:rsid w:val="00672F6F"/>
    <w:rsid w:val="006730E5"/>
    <w:rsid w:val="00673C5C"/>
    <w:rsid w:val="006743EA"/>
    <w:rsid w:val="0068043B"/>
    <w:rsid w:val="0068136C"/>
    <w:rsid w:val="00681EF3"/>
    <w:rsid w:val="006822C4"/>
    <w:rsid w:val="0068241D"/>
    <w:rsid w:val="00683382"/>
    <w:rsid w:val="00683519"/>
    <w:rsid w:val="00693EB2"/>
    <w:rsid w:val="006963F1"/>
    <w:rsid w:val="00697DC8"/>
    <w:rsid w:val="006A16A1"/>
    <w:rsid w:val="006A2325"/>
    <w:rsid w:val="006A28A2"/>
    <w:rsid w:val="006A2EB4"/>
    <w:rsid w:val="006A3861"/>
    <w:rsid w:val="006A4051"/>
    <w:rsid w:val="006A5569"/>
    <w:rsid w:val="006A5BCF"/>
    <w:rsid w:val="006A7632"/>
    <w:rsid w:val="006B0361"/>
    <w:rsid w:val="006B0520"/>
    <w:rsid w:val="006B0D24"/>
    <w:rsid w:val="006B32EF"/>
    <w:rsid w:val="006B5E00"/>
    <w:rsid w:val="006C0795"/>
    <w:rsid w:val="006C16DD"/>
    <w:rsid w:val="006C1782"/>
    <w:rsid w:val="006C30CF"/>
    <w:rsid w:val="006C3159"/>
    <w:rsid w:val="006C3492"/>
    <w:rsid w:val="006C43D1"/>
    <w:rsid w:val="006C4958"/>
    <w:rsid w:val="006C49AB"/>
    <w:rsid w:val="006C4A6F"/>
    <w:rsid w:val="006C4D66"/>
    <w:rsid w:val="006C4F50"/>
    <w:rsid w:val="006C5B0C"/>
    <w:rsid w:val="006C78B0"/>
    <w:rsid w:val="006C790F"/>
    <w:rsid w:val="006D0313"/>
    <w:rsid w:val="006D13F8"/>
    <w:rsid w:val="006D25B1"/>
    <w:rsid w:val="006D2A79"/>
    <w:rsid w:val="006D4F54"/>
    <w:rsid w:val="006D53F2"/>
    <w:rsid w:val="006D58A1"/>
    <w:rsid w:val="006D7C63"/>
    <w:rsid w:val="006E000D"/>
    <w:rsid w:val="006E1487"/>
    <w:rsid w:val="006E21CD"/>
    <w:rsid w:val="006E2338"/>
    <w:rsid w:val="006E2380"/>
    <w:rsid w:val="006E36E9"/>
    <w:rsid w:val="006E4379"/>
    <w:rsid w:val="006E5CF3"/>
    <w:rsid w:val="006E64A6"/>
    <w:rsid w:val="006E6EB0"/>
    <w:rsid w:val="006E7B71"/>
    <w:rsid w:val="006F0292"/>
    <w:rsid w:val="006F032E"/>
    <w:rsid w:val="006F07E0"/>
    <w:rsid w:val="006F19AD"/>
    <w:rsid w:val="006F1F49"/>
    <w:rsid w:val="006F470A"/>
    <w:rsid w:val="006F4BCF"/>
    <w:rsid w:val="006F51F9"/>
    <w:rsid w:val="006F5B8F"/>
    <w:rsid w:val="007011C1"/>
    <w:rsid w:val="0070138A"/>
    <w:rsid w:val="00706441"/>
    <w:rsid w:val="00707990"/>
    <w:rsid w:val="007124ED"/>
    <w:rsid w:val="0071265D"/>
    <w:rsid w:val="00714165"/>
    <w:rsid w:val="00717DCB"/>
    <w:rsid w:val="0071C9BC"/>
    <w:rsid w:val="007207E1"/>
    <w:rsid w:val="007218FD"/>
    <w:rsid w:val="00721C2D"/>
    <w:rsid w:val="0072583F"/>
    <w:rsid w:val="007277A0"/>
    <w:rsid w:val="007279D1"/>
    <w:rsid w:val="00727EE8"/>
    <w:rsid w:val="00731AF6"/>
    <w:rsid w:val="00731B8E"/>
    <w:rsid w:val="00732340"/>
    <w:rsid w:val="0073651D"/>
    <w:rsid w:val="00736AD1"/>
    <w:rsid w:val="00741847"/>
    <w:rsid w:val="00744154"/>
    <w:rsid w:val="0074529C"/>
    <w:rsid w:val="00745429"/>
    <w:rsid w:val="00746AE8"/>
    <w:rsid w:val="00746C15"/>
    <w:rsid w:val="007522B0"/>
    <w:rsid w:val="00752B27"/>
    <w:rsid w:val="00752C9C"/>
    <w:rsid w:val="00752D90"/>
    <w:rsid w:val="0075348F"/>
    <w:rsid w:val="00754425"/>
    <w:rsid w:val="00756AF7"/>
    <w:rsid w:val="00757E79"/>
    <w:rsid w:val="007625A5"/>
    <w:rsid w:val="007635F5"/>
    <w:rsid w:val="00763BEF"/>
    <w:rsid w:val="00763D87"/>
    <w:rsid w:val="00764170"/>
    <w:rsid w:val="00764DC5"/>
    <w:rsid w:val="007676BA"/>
    <w:rsid w:val="00771B02"/>
    <w:rsid w:val="00771E90"/>
    <w:rsid w:val="00774AFC"/>
    <w:rsid w:val="00774C8D"/>
    <w:rsid w:val="007809B3"/>
    <w:rsid w:val="00780A67"/>
    <w:rsid w:val="007812B5"/>
    <w:rsid w:val="007812C8"/>
    <w:rsid w:val="00781A23"/>
    <w:rsid w:val="0078478F"/>
    <w:rsid w:val="00784871"/>
    <w:rsid w:val="00784B83"/>
    <w:rsid w:val="007866A8"/>
    <w:rsid w:val="00790B98"/>
    <w:rsid w:val="00791EE7"/>
    <w:rsid w:val="00793EB6"/>
    <w:rsid w:val="007945A1"/>
    <w:rsid w:val="00794A46"/>
    <w:rsid w:val="00795D9D"/>
    <w:rsid w:val="007964C5"/>
    <w:rsid w:val="00796ACA"/>
    <w:rsid w:val="0079756D"/>
    <w:rsid w:val="007A07E5"/>
    <w:rsid w:val="007A1BB9"/>
    <w:rsid w:val="007A1FEF"/>
    <w:rsid w:val="007B2062"/>
    <w:rsid w:val="007B291C"/>
    <w:rsid w:val="007B292A"/>
    <w:rsid w:val="007B2A92"/>
    <w:rsid w:val="007B4EA7"/>
    <w:rsid w:val="007B5EF2"/>
    <w:rsid w:val="007C0469"/>
    <w:rsid w:val="007C2E6D"/>
    <w:rsid w:val="007C2EEA"/>
    <w:rsid w:val="007C4A23"/>
    <w:rsid w:val="007C5DAD"/>
    <w:rsid w:val="007D1922"/>
    <w:rsid w:val="007D22C5"/>
    <w:rsid w:val="007D2914"/>
    <w:rsid w:val="007D2F66"/>
    <w:rsid w:val="007D30FA"/>
    <w:rsid w:val="007D4EF2"/>
    <w:rsid w:val="007D5ACF"/>
    <w:rsid w:val="007E16B1"/>
    <w:rsid w:val="007E1A2A"/>
    <w:rsid w:val="007E1E7A"/>
    <w:rsid w:val="007E2966"/>
    <w:rsid w:val="007E3CB9"/>
    <w:rsid w:val="007E4C03"/>
    <w:rsid w:val="007E68F0"/>
    <w:rsid w:val="007F0309"/>
    <w:rsid w:val="007F058C"/>
    <w:rsid w:val="007F1410"/>
    <w:rsid w:val="007F49E5"/>
    <w:rsid w:val="007F4DB8"/>
    <w:rsid w:val="007F7723"/>
    <w:rsid w:val="008008CC"/>
    <w:rsid w:val="00800CC5"/>
    <w:rsid w:val="008023F0"/>
    <w:rsid w:val="00806569"/>
    <w:rsid w:val="00807730"/>
    <w:rsid w:val="00810272"/>
    <w:rsid w:val="00810284"/>
    <w:rsid w:val="0082039C"/>
    <w:rsid w:val="008211F1"/>
    <w:rsid w:val="0082155D"/>
    <w:rsid w:val="00822128"/>
    <w:rsid w:val="00824B8D"/>
    <w:rsid w:val="00826916"/>
    <w:rsid w:val="0082745E"/>
    <w:rsid w:val="00827E00"/>
    <w:rsid w:val="00832012"/>
    <w:rsid w:val="008358AC"/>
    <w:rsid w:val="00835A45"/>
    <w:rsid w:val="0083604C"/>
    <w:rsid w:val="00836966"/>
    <w:rsid w:val="00837278"/>
    <w:rsid w:val="008376F9"/>
    <w:rsid w:val="008406B2"/>
    <w:rsid w:val="00840B74"/>
    <w:rsid w:val="00840EF9"/>
    <w:rsid w:val="00841CB2"/>
    <w:rsid w:val="008436BF"/>
    <w:rsid w:val="00843D1E"/>
    <w:rsid w:val="00844224"/>
    <w:rsid w:val="00845DA6"/>
    <w:rsid w:val="008467AE"/>
    <w:rsid w:val="00851BE3"/>
    <w:rsid w:val="00853922"/>
    <w:rsid w:val="00853933"/>
    <w:rsid w:val="008563C8"/>
    <w:rsid w:val="00863247"/>
    <w:rsid w:val="008632DE"/>
    <w:rsid w:val="00864279"/>
    <w:rsid w:val="008653B3"/>
    <w:rsid w:val="0086664F"/>
    <w:rsid w:val="00870138"/>
    <w:rsid w:val="00873C15"/>
    <w:rsid w:val="00873F11"/>
    <w:rsid w:val="0087445A"/>
    <w:rsid w:val="00877124"/>
    <w:rsid w:val="00877F32"/>
    <w:rsid w:val="0087DBD7"/>
    <w:rsid w:val="008809C7"/>
    <w:rsid w:val="00881843"/>
    <w:rsid w:val="0088220D"/>
    <w:rsid w:val="008824FF"/>
    <w:rsid w:val="008829D1"/>
    <w:rsid w:val="00883600"/>
    <w:rsid w:val="008856AE"/>
    <w:rsid w:val="008859BB"/>
    <w:rsid w:val="00886506"/>
    <w:rsid w:val="00887711"/>
    <w:rsid w:val="00887EE3"/>
    <w:rsid w:val="008901C0"/>
    <w:rsid w:val="00890EBB"/>
    <w:rsid w:val="00892985"/>
    <w:rsid w:val="00893285"/>
    <w:rsid w:val="00893641"/>
    <w:rsid w:val="00893745"/>
    <w:rsid w:val="008939C9"/>
    <w:rsid w:val="00894D28"/>
    <w:rsid w:val="00895776"/>
    <w:rsid w:val="008A3100"/>
    <w:rsid w:val="008A40D9"/>
    <w:rsid w:val="008B0EB4"/>
    <w:rsid w:val="008B1456"/>
    <w:rsid w:val="008B1948"/>
    <w:rsid w:val="008B2A29"/>
    <w:rsid w:val="008B5081"/>
    <w:rsid w:val="008C1896"/>
    <w:rsid w:val="008C27BE"/>
    <w:rsid w:val="008C2A2D"/>
    <w:rsid w:val="008C3410"/>
    <w:rsid w:val="008C3D90"/>
    <w:rsid w:val="008C4284"/>
    <w:rsid w:val="008C51A3"/>
    <w:rsid w:val="008C794B"/>
    <w:rsid w:val="008D00B5"/>
    <w:rsid w:val="008D01E7"/>
    <w:rsid w:val="008D2275"/>
    <w:rsid w:val="008D2BDD"/>
    <w:rsid w:val="008D5873"/>
    <w:rsid w:val="008D64EE"/>
    <w:rsid w:val="008D6F88"/>
    <w:rsid w:val="008D7FD4"/>
    <w:rsid w:val="008E076D"/>
    <w:rsid w:val="008E2517"/>
    <w:rsid w:val="008E2F47"/>
    <w:rsid w:val="008E4342"/>
    <w:rsid w:val="008E6986"/>
    <w:rsid w:val="008E7218"/>
    <w:rsid w:val="008E7443"/>
    <w:rsid w:val="008F0D7D"/>
    <w:rsid w:val="008F2D57"/>
    <w:rsid w:val="008F33E9"/>
    <w:rsid w:val="008F413F"/>
    <w:rsid w:val="008F4FC4"/>
    <w:rsid w:val="008F5001"/>
    <w:rsid w:val="008F698B"/>
    <w:rsid w:val="00900064"/>
    <w:rsid w:val="0090133E"/>
    <w:rsid w:val="00901F73"/>
    <w:rsid w:val="00903806"/>
    <w:rsid w:val="00903950"/>
    <w:rsid w:val="00903CCB"/>
    <w:rsid w:val="00903E92"/>
    <w:rsid w:val="00904EF7"/>
    <w:rsid w:val="0091121C"/>
    <w:rsid w:val="00911700"/>
    <w:rsid w:val="0091250B"/>
    <w:rsid w:val="00912595"/>
    <w:rsid w:val="00912CB2"/>
    <w:rsid w:val="009134C2"/>
    <w:rsid w:val="009136C8"/>
    <w:rsid w:val="00913F6F"/>
    <w:rsid w:val="009158BC"/>
    <w:rsid w:val="00915B64"/>
    <w:rsid w:val="00915EBF"/>
    <w:rsid w:val="00916D8D"/>
    <w:rsid w:val="009175BA"/>
    <w:rsid w:val="009211C8"/>
    <w:rsid w:val="009213B9"/>
    <w:rsid w:val="009235EA"/>
    <w:rsid w:val="00923858"/>
    <w:rsid w:val="00923ECD"/>
    <w:rsid w:val="00924119"/>
    <w:rsid w:val="00926D89"/>
    <w:rsid w:val="0092760B"/>
    <w:rsid w:val="00927BE7"/>
    <w:rsid w:val="00927DC0"/>
    <w:rsid w:val="00927F0A"/>
    <w:rsid w:val="00930EF0"/>
    <w:rsid w:val="00932515"/>
    <w:rsid w:val="009326E1"/>
    <w:rsid w:val="009327D7"/>
    <w:rsid w:val="009329FF"/>
    <w:rsid w:val="00934C85"/>
    <w:rsid w:val="009360B5"/>
    <w:rsid w:val="009464E6"/>
    <w:rsid w:val="00946976"/>
    <w:rsid w:val="00952349"/>
    <w:rsid w:val="009527E7"/>
    <w:rsid w:val="009539E4"/>
    <w:rsid w:val="00954C65"/>
    <w:rsid w:val="00954CA0"/>
    <w:rsid w:val="00954CCD"/>
    <w:rsid w:val="009552C6"/>
    <w:rsid w:val="00955C53"/>
    <w:rsid w:val="00956060"/>
    <w:rsid w:val="0095714B"/>
    <w:rsid w:val="0096084B"/>
    <w:rsid w:val="00960982"/>
    <w:rsid w:val="00961E66"/>
    <w:rsid w:val="009626FB"/>
    <w:rsid w:val="009628E9"/>
    <w:rsid w:val="00963A36"/>
    <w:rsid w:val="00964BC0"/>
    <w:rsid w:val="00964E23"/>
    <w:rsid w:val="009654A5"/>
    <w:rsid w:val="00965698"/>
    <w:rsid w:val="00965DF1"/>
    <w:rsid w:val="00971123"/>
    <w:rsid w:val="0097355E"/>
    <w:rsid w:val="009746A4"/>
    <w:rsid w:val="00975960"/>
    <w:rsid w:val="00977994"/>
    <w:rsid w:val="00977E19"/>
    <w:rsid w:val="00982B52"/>
    <w:rsid w:val="00983FD9"/>
    <w:rsid w:val="00984911"/>
    <w:rsid w:val="009850F5"/>
    <w:rsid w:val="00986093"/>
    <w:rsid w:val="0098717D"/>
    <w:rsid w:val="009875FF"/>
    <w:rsid w:val="009940E4"/>
    <w:rsid w:val="009955E6"/>
    <w:rsid w:val="00997591"/>
    <w:rsid w:val="009A1B88"/>
    <w:rsid w:val="009A22DF"/>
    <w:rsid w:val="009A43E1"/>
    <w:rsid w:val="009A735C"/>
    <w:rsid w:val="009B1935"/>
    <w:rsid w:val="009B1A33"/>
    <w:rsid w:val="009B488B"/>
    <w:rsid w:val="009B4EFC"/>
    <w:rsid w:val="009C0540"/>
    <w:rsid w:val="009C10B4"/>
    <w:rsid w:val="009C270D"/>
    <w:rsid w:val="009C47B2"/>
    <w:rsid w:val="009C504A"/>
    <w:rsid w:val="009C635D"/>
    <w:rsid w:val="009C6A7A"/>
    <w:rsid w:val="009C79A3"/>
    <w:rsid w:val="009C7DC7"/>
    <w:rsid w:val="009D0609"/>
    <w:rsid w:val="009D09FB"/>
    <w:rsid w:val="009D23E2"/>
    <w:rsid w:val="009D5388"/>
    <w:rsid w:val="009D7981"/>
    <w:rsid w:val="009E1BCD"/>
    <w:rsid w:val="009E264E"/>
    <w:rsid w:val="009E37E8"/>
    <w:rsid w:val="009E55AA"/>
    <w:rsid w:val="009E7FE9"/>
    <w:rsid w:val="009F0395"/>
    <w:rsid w:val="009F2F7D"/>
    <w:rsid w:val="009F3704"/>
    <w:rsid w:val="009F378D"/>
    <w:rsid w:val="009F4344"/>
    <w:rsid w:val="009F4637"/>
    <w:rsid w:val="009F4B7C"/>
    <w:rsid w:val="009F515E"/>
    <w:rsid w:val="009F5E0D"/>
    <w:rsid w:val="009F6095"/>
    <w:rsid w:val="00A005D1"/>
    <w:rsid w:val="00A02757"/>
    <w:rsid w:val="00A053B0"/>
    <w:rsid w:val="00A06076"/>
    <w:rsid w:val="00A0623E"/>
    <w:rsid w:val="00A07318"/>
    <w:rsid w:val="00A07BE2"/>
    <w:rsid w:val="00A14E33"/>
    <w:rsid w:val="00A15263"/>
    <w:rsid w:val="00A16D6C"/>
    <w:rsid w:val="00A16FC6"/>
    <w:rsid w:val="00A1755B"/>
    <w:rsid w:val="00A17615"/>
    <w:rsid w:val="00A20EF1"/>
    <w:rsid w:val="00A22335"/>
    <w:rsid w:val="00A22BFD"/>
    <w:rsid w:val="00A25607"/>
    <w:rsid w:val="00A26BAD"/>
    <w:rsid w:val="00A273D6"/>
    <w:rsid w:val="00A27B38"/>
    <w:rsid w:val="00A3014C"/>
    <w:rsid w:val="00A32D82"/>
    <w:rsid w:val="00A356A2"/>
    <w:rsid w:val="00A36EA5"/>
    <w:rsid w:val="00A3755A"/>
    <w:rsid w:val="00A37807"/>
    <w:rsid w:val="00A4170F"/>
    <w:rsid w:val="00A47C72"/>
    <w:rsid w:val="00A538B1"/>
    <w:rsid w:val="00A53B25"/>
    <w:rsid w:val="00A5430D"/>
    <w:rsid w:val="00A55CC8"/>
    <w:rsid w:val="00A56473"/>
    <w:rsid w:val="00A5728A"/>
    <w:rsid w:val="00A57807"/>
    <w:rsid w:val="00A6152A"/>
    <w:rsid w:val="00A629A1"/>
    <w:rsid w:val="00A62B96"/>
    <w:rsid w:val="00A62CCD"/>
    <w:rsid w:val="00A62DAD"/>
    <w:rsid w:val="00A64D2D"/>
    <w:rsid w:val="00A66AF6"/>
    <w:rsid w:val="00A7138F"/>
    <w:rsid w:val="00A71FB3"/>
    <w:rsid w:val="00A725CC"/>
    <w:rsid w:val="00A75404"/>
    <w:rsid w:val="00A754AA"/>
    <w:rsid w:val="00A76B1C"/>
    <w:rsid w:val="00A77451"/>
    <w:rsid w:val="00A77479"/>
    <w:rsid w:val="00A7777A"/>
    <w:rsid w:val="00A80810"/>
    <w:rsid w:val="00A849ED"/>
    <w:rsid w:val="00A84F10"/>
    <w:rsid w:val="00A85B0A"/>
    <w:rsid w:val="00A866F4"/>
    <w:rsid w:val="00A8719A"/>
    <w:rsid w:val="00A87BD7"/>
    <w:rsid w:val="00A9002E"/>
    <w:rsid w:val="00A90378"/>
    <w:rsid w:val="00A915F3"/>
    <w:rsid w:val="00A92874"/>
    <w:rsid w:val="00A9532C"/>
    <w:rsid w:val="00A95D4F"/>
    <w:rsid w:val="00A962EE"/>
    <w:rsid w:val="00A9754A"/>
    <w:rsid w:val="00A97A82"/>
    <w:rsid w:val="00AA1C94"/>
    <w:rsid w:val="00AA300F"/>
    <w:rsid w:val="00AA3097"/>
    <w:rsid w:val="00AA6458"/>
    <w:rsid w:val="00AB0302"/>
    <w:rsid w:val="00AB0B6F"/>
    <w:rsid w:val="00AB0C87"/>
    <w:rsid w:val="00AB1EB6"/>
    <w:rsid w:val="00AB4A06"/>
    <w:rsid w:val="00AB580D"/>
    <w:rsid w:val="00AB5A1A"/>
    <w:rsid w:val="00AB6143"/>
    <w:rsid w:val="00AC0C97"/>
    <w:rsid w:val="00AC2EAC"/>
    <w:rsid w:val="00AC364B"/>
    <w:rsid w:val="00AC388A"/>
    <w:rsid w:val="00AC60C9"/>
    <w:rsid w:val="00AC6285"/>
    <w:rsid w:val="00AC7DBC"/>
    <w:rsid w:val="00AD1D8C"/>
    <w:rsid w:val="00AD3B52"/>
    <w:rsid w:val="00AD3B7C"/>
    <w:rsid w:val="00AD4463"/>
    <w:rsid w:val="00AD6651"/>
    <w:rsid w:val="00AD6C9D"/>
    <w:rsid w:val="00AD6F69"/>
    <w:rsid w:val="00AD7626"/>
    <w:rsid w:val="00AD7CAC"/>
    <w:rsid w:val="00AD7D81"/>
    <w:rsid w:val="00AE0444"/>
    <w:rsid w:val="00AE0BBD"/>
    <w:rsid w:val="00AE1E43"/>
    <w:rsid w:val="00AE4C02"/>
    <w:rsid w:val="00AE4DD8"/>
    <w:rsid w:val="00AE56ED"/>
    <w:rsid w:val="00AE6782"/>
    <w:rsid w:val="00AE7283"/>
    <w:rsid w:val="00AF2022"/>
    <w:rsid w:val="00AF2D69"/>
    <w:rsid w:val="00AF38BA"/>
    <w:rsid w:val="00AF4E1C"/>
    <w:rsid w:val="00AF5A95"/>
    <w:rsid w:val="00AF6698"/>
    <w:rsid w:val="00AF67A4"/>
    <w:rsid w:val="00AF69FD"/>
    <w:rsid w:val="00AF6C0E"/>
    <w:rsid w:val="00AF7AC1"/>
    <w:rsid w:val="00B0180B"/>
    <w:rsid w:val="00B018E2"/>
    <w:rsid w:val="00B01E92"/>
    <w:rsid w:val="00B02C79"/>
    <w:rsid w:val="00B03296"/>
    <w:rsid w:val="00B0556E"/>
    <w:rsid w:val="00B0643A"/>
    <w:rsid w:val="00B069A1"/>
    <w:rsid w:val="00B06C97"/>
    <w:rsid w:val="00B1147F"/>
    <w:rsid w:val="00B114A6"/>
    <w:rsid w:val="00B12525"/>
    <w:rsid w:val="00B17530"/>
    <w:rsid w:val="00B20F6B"/>
    <w:rsid w:val="00B22095"/>
    <w:rsid w:val="00B22DD4"/>
    <w:rsid w:val="00B23B45"/>
    <w:rsid w:val="00B2703D"/>
    <w:rsid w:val="00B273DC"/>
    <w:rsid w:val="00B274DE"/>
    <w:rsid w:val="00B3015E"/>
    <w:rsid w:val="00B31271"/>
    <w:rsid w:val="00B32442"/>
    <w:rsid w:val="00B32735"/>
    <w:rsid w:val="00B32738"/>
    <w:rsid w:val="00B32BAA"/>
    <w:rsid w:val="00B33D42"/>
    <w:rsid w:val="00B34215"/>
    <w:rsid w:val="00B372BE"/>
    <w:rsid w:val="00B37E72"/>
    <w:rsid w:val="00B40E17"/>
    <w:rsid w:val="00B412AC"/>
    <w:rsid w:val="00B41A1D"/>
    <w:rsid w:val="00B41C8B"/>
    <w:rsid w:val="00B42110"/>
    <w:rsid w:val="00B42A61"/>
    <w:rsid w:val="00B431CE"/>
    <w:rsid w:val="00B4373E"/>
    <w:rsid w:val="00B4464C"/>
    <w:rsid w:val="00B45755"/>
    <w:rsid w:val="00B462ED"/>
    <w:rsid w:val="00B466BA"/>
    <w:rsid w:val="00B474DF"/>
    <w:rsid w:val="00B477AA"/>
    <w:rsid w:val="00B50681"/>
    <w:rsid w:val="00B51718"/>
    <w:rsid w:val="00B5246B"/>
    <w:rsid w:val="00B541D1"/>
    <w:rsid w:val="00B5495C"/>
    <w:rsid w:val="00B55ECA"/>
    <w:rsid w:val="00B569E2"/>
    <w:rsid w:val="00B56E65"/>
    <w:rsid w:val="00B570BB"/>
    <w:rsid w:val="00B60D1C"/>
    <w:rsid w:val="00B65B46"/>
    <w:rsid w:val="00B7290B"/>
    <w:rsid w:val="00B72E93"/>
    <w:rsid w:val="00B74892"/>
    <w:rsid w:val="00B75F11"/>
    <w:rsid w:val="00B76905"/>
    <w:rsid w:val="00B77AA4"/>
    <w:rsid w:val="00B8068E"/>
    <w:rsid w:val="00B80D0A"/>
    <w:rsid w:val="00B811DB"/>
    <w:rsid w:val="00B81AA9"/>
    <w:rsid w:val="00B833E6"/>
    <w:rsid w:val="00B84CBA"/>
    <w:rsid w:val="00B85A11"/>
    <w:rsid w:val="00B86799"/>
    <w:rsid w:val="00B86987"/>
    <w:rsid w:val="00B87888"/>
    <w:rsid w:val="00B87C03"/>
    <w:rsid w:val="00B9129D"/>
    <w:rsid w:val="00B92D52"/>
    <w:rsid w:val="00B932BE"/>
    <w:rsid w:val="00B96ED0"/>
    <w:rsid w:val="00BA0496"/>
    <w:rsid w:val="00BA3C1B"/>
    <w:rsid w:val="00BA55E9"/>
    <w:rsid w:val="00BA688A"/>
    <w:rsid w:val="00BA69D6"/>
    <w:rsid w:val="00BB091E"/>
    <w:rsid w:val="00BB100C"/>
    <w:rsid w:val="00BB2AE8"/>
    <w:rsid w:val="00BB33A3"/>
    <w:rsid w:val="00BB4097"/>
    <w:rsid w:val="00BB4E2C"/>
    <w:rsid w:val="00BB523E"/>
    <w:rsid w:val="00BB5483"/>
    <w:rsid w:val="00BB6022"/>
    <w:rsid w:val="00BB734A"/>
    <w:rsid w:val="00BB7E50"/>
    <w:rsid w:val="00BC059C"/>
    <w:rsid w:val="00BC1633"/>
    <w:rsid w:val="00BC2B4C"/>
    <w:rsid w:val="00BC567F"/>
    <w:rsid w:val="00BD0405"/>
    <w:rsid w:val="00BD0E24"/>
    <w:rsid w:val="00BD10A4"/>
    <w:rsid w:val="00BD5CC4"/>
    <w:rsid w:val="00BD7889"/>
    <w:rsid w:val="00BE0DBB"/>
    <w:rsid w:val="00BE11C1"/>
    <w:rsid w:val="00BE11E2"/>
    <w:rsid w:val="00BE2A98"/>
    <w:rsid w:val="00BE3E5C"/>
    <w:rsid w:val="00BE5B8C"/>
    <w:rsid w:val="00BE5F04"/>
    <w:rsid w:val="00BE60C0"/>
    <w:rsid w:val="00BE6918"/>
    <w:rsid w:val="00BF03ED"/>
    <w:rsid w:val="00BF19ED"/>
    <w:rsid w:val="00BF33F7"/>
    <w:rsid w:val="00BF444F"/>
    <w:rsid w:val="00BF5AC8"/>
    <w:rsid w:val="00BF7871"/>
    <w:rsid w:val="00BF7880"/>
    <w:rsid w:val="00BF78B6"/>
    <w:rsid w:val="00BF7C50"/>
    <w:rsid w:val="00C00BB1"/>
    <w:rsid w:val="00C011D9"/>
    <w:rsid w:val="00C0134E"/>
    <w:rsid w:val="00C01DD2"/>
    <w:rsid w:val="00C03B36"/>
    <w:rsid w:val="00C03C55"/>
    <w:rsid w:val="00C04553"/>
    <w:rsid w:val="00C0691B"/>
    <w:rsid w:val="00C06D56"/>
    <w:rsid w:val="00C0742F"/>
    <w:rsid w:val="00C103F3"/>
    <w:rsid w:val="00C111DF"/>
    <w:rsid w:val="00C171C1"/>
    <w:rsid w:val="00C172A3"/>
    <w:rsid w:val="00C201B0"/>
    <w:rsid w:val="00C20C6C"/>
    <w:rsid w:val="00C2172B"/>
    <w:rsid w:val="00C21B3E"/>
    <w:rsid w:val="00C226E9"/>
    <w:rsid w:val="00C2438E"/>
    <w:rsid w:val="00C2564D"/>
    <w:rsid w:val="00C30779"/>
    <w:rsid w:val="00C30965"/>
    <w:rsid w:val="00C3474E"/>
    <w:rsid w:val="00C351C8"/>
    <w:rsid w:val="00C3691C"/>
    <w:rsid w:val="00C43B4C"/>
    <w:rsid w:val="00C448CB"/>
    <w:rsid w:val="00C556D8"/>
    <w:rsid w:val="00C57293"/>
    <w:rsid w:val="00C5793D"/>
    <w:rsid w:val="00C60BB3"/>
    <w:rsid w:val="00C6184B"/>
    <w:rsid w:val="00C61E0C"/>
    <w:rsid w:val="00C63718"/>
    <w:rsid w:val="00C63DE0"/>
    <w:rsid w:val="00C6499B"/>
    <w:rsid w:val="00C65AA1"/>
    <w:rsid w:val="00C65B5A"/>
    <w:rsid w:val="00C661A5"/>
    <w:rsid w:val="00C669CB"/>
    <w:rsid w:val="00C67BA1"/>
    <w:rsid w:val="00C71E75"/>
    <w:rsid w:val="00C760C1"/>
    <w:rsid w:val="00C763B8"/>
    <w:rsid w:val="00C76A40"/>
    <w:rsid w:val="00C77746"/>
    <w:rsid w:val="00C805AD"/>
    <w:rsid w:val="00C8097A"/>
    <w:rsid w:val="00C82BD4"/>
    <w:rsid w:val="00C83CD2"/>
    <w:rsid w:val="00C84949"/>
    <w:rsid w:val="00C857D1"/>
    <w:rsid w:val="00C878F5"/>
    <w:rsid w:val="00C93853"/>
    <w:rsid w:val="00C93B2E"/>
    <w:rsid w:val="00C96948"/>
    <w:rsid w:val="00C977AB"/>
    <w:rsid w:val="00CA1479"/>
    <w:rsid w:val="00CA3AB9"/>
    <w:rsid w:val="00CA6C84"/>
    <w:rsid w:val="00CB016E"/>
    <w:rsid w:val="00CB3794"/>
    <w:rsid w:val="00CB699D"/>
    <w:rsid w:val="00CB69E3"/>
    <w:rsid w:val="00CB73D2"/>
    <w:rsid w:val="00CC1B97"/>
    <w:rsid w:val="00CC2245"/>
    <w:rsid w:val="00CC476A"/>
    <w:rsid w:val="00CC5281"/>
    <w:rsid w:val="00CC62EB"/>
    <w:rsid w:val="00CC787D"/>
    <w:rsid w:val="00CD1F4F"/>
    <w:rsid w:val="00CD2159"/>
    <w:rsid w:val="00CD2300"/>
    <w:rsid w:val="00CD354F"/>
    <w:rsid w:val="00CD3E10"/>
    <w:rsid w:val="00CD40C6"/>
    <w:rsid w:val="00CD4D45"/>
    <w:rsid w:val="00CD5CC7"/>
    <w:rsid w:val="00CD5D21"/>
    <w:rsid w:val="00CD7E64"/>
    <w:rsid w:val="00CE1B20"/>
    <w:rsid w:val="00CE2B92"/>
    <w:rsid w:val="00CE4E0D"/>
    <w:rsid w:val="00CE5AD1"/>
    <w:rsid w:val="00CE671F"/>
    <w:rsid w:val="00CF0D27"/>
    <w:rsid w:val="00CF0FD2"/>
    <w:rsid w:val="00CF17EF"/>
    <w:rsid w:val="00CF3328"/>
    <w:rsid w:val="00CF34F5"/>
    <w:rsid w:val="00CF3570"/>
    <w:rsid w:val="00CF4628"/>
    <w:rsid w:val="00CF47D1"/>
    <w:rsid w:val="00CF5045"/>
    <w:rsid w:val="00CF7767"/>
    <w:rsid w:val="00D0003F"/>
    <w:rsid w:val="00D02073"/>
    <w:rsid w:val="00D03476"/>
    <w:rsid w:val="00D0554E"/>
    <w:rsid w:val="00D05E4F"/>
    <w:rsid w:val="00D12FDC"/>
    <w:rsid w:val="00D13024"/>
    <w:rsid w:val="00D13EE0"/>
    <w:rsid w:val="00D150A3"/>
    <w:rsid w:val="00D15C3A"/>
    <w:rsid w:val="00D177A7"/>
    <w:rsid w:val="00D22ADF"/>
    <w:rsid w:val="00D22EFA"/>
    <w:rsid w:val="00D25A6D"/>
    <w:rsid w:val="00D26F3A"/>
    <w:rsid w:val="00D30323"/>
    <w:rsid w:val="00D3292C"/>
    <w:rsid w:val="00D33B9E"/>
    <w:rsid w:val="00D40303"/>
    <w:rsid w:val="00D40C69"/>
    <w:rsid w:val="00D41651"/>
    <w:rsid w:val="00D41D22"/>
    <w:rsid w:val="00D41FBE"/>
    <w:rsid w:val="00D425A3"/>
    <w:rsid w:val="00D449C1"/>
    <w:rsid w:val="00D44DE4"/>
    <w:rsid w:val="00D4534A"/>
    <w:rsid w:val="00D45B4E"/>
    <w:rsid w:val="00D46146"/>
    <w:rsid w:val="00D46A3D"/>
    <w:rsid w:val="00D47AB4"/>
    <w:rsid w:val="00D519C3"/>
    <w:rsid w:val="00D52922"/>
    <w:rsid w:val="00D56E29"/>
    <w:rsid w:val="00D5776F"/>
    <w:rsid w:val="00D57776"/>
    <w:rsid w:val="00D57D5F"/>
    <w:rsid w:val="00D6060A"/>
    <w:rsid w:val="00D6271C"/>
    <w:rsid w:val="00D63401"/>
    <w:rsid w:val="00D64E13"/>
    <w:rsid w:val="00D65489"/>
    <w:rsid w:val="00D65B4A"/>
    <w:rsid w:val="00D6714A"/>
    <w:rsid w:val="00D7435A"/>
    <w:rsid w:val="00D7606A"/>
    <w:rsid w:val="00D86AF3"/>
    <w:rsid w:val="00D86FE4"/>
    <w:rsid w:val="00D90BB0"/>
    <w:rsid w:val="00D92831"/>
    <w:rsid w:val="00D9310F"/>
    <w:rsid w:val="00D93508"/>
    <w:rsid w:val="00D951A9"/>
    <w:rsid w:val="00D978F9"/>
    <w:rsid w:val="00D97F67"/>
    <w:rsid w:val="00DA2BAC"/>
    <w:rsid w:val="00DA6740"/>
    <w:rsid w:val="00DA6ACB"/>
    <w:rsid w:val="00DB0161"/>
    <w:rsid w:val="00DB07CC"/>
    <w:rsid w:val="00DB526D"/>
    <w:rsid w:val="00DB584F"/>
    <w:rsid w:val="00DC10C9"/>
    <w:rsid w:val="00DC1350"/>
    <w:rsid w:val="00DC2C3E"/>
    <w:rsid w:val="00DC2FAF"/>
    <w:rsid w:val="00DC421F"/>
    <w:rsid w:val="00DC4605"/>
    <w:rsid w:val="00DC4E23"/>
    <w:rsid w:val="00DC644A"/>
    <w:rsid w:val="00DC7D6E"/>
    <w:rsid w:val="00DD05AA"/>
    <w:rsid w:val="00DD28FC"/>
    <w:rsid w:val="00DD2A00"/>
    <w:rsid w:val="00DD537E"/>
    <w:rsid w:val="00DD76BA"/>
    <w:rsid w:val="00DE0D7D"/>
    <w:rsid w:val="00DE2071"/>
    <w:rsid w:val="00DE2B56"/>
    <w:rsid w:val="00DE2E56"/>
    <w:rsid w:val="00DE50CA"/>
    <w:rsid w:val="00DE51F8"/>
    <w:rsid w:val="00DE5379"/>
    <w:rsid w:val="00DE6F37"/>
    <w:rsid w:val="00DF10AD"/>
    <w:rsid w:val="00DF1106"/>
    <w:rsid w:val="00DF1F93"/>
    <w:rsid w:val="00DF5898"/>
    <w:rsid w:val="00DF7CAC"/>
    <w:rsid w:val="00E01EBA"/>
    <w:rsid w:val="00E028FA"/>
    <w:rsid w:val="00E03500"/>
    <w:rsid w:val="00E07F44"/>
    <w:rsid w:val="00E103A7"/>
    <w:rsid w:val="00E10BA3"/>
    <w:rsid w:val="00E11194"/>
    <w:rsid w:val="00E13409"/>
    <w:rsid w:val="00E13EDC"/>
    <w:rsid w:val="00E1490A"/>
    <w:rsid w:val="00E14EFA"/>
    <w:rsid w:val="00E15512"/>
    <w:rsid w:val="00E16901"/>
    <w:rsid w:val="00E1763C"/>
    <w:rsid w:val="00E20020"/>
    <w:rsid w:val="00E20029"/>
    <w:rsid w:val="00E203BC"/>
    <w:rsid w:val="00E20C33"/>
    <w:rsid w:val="00E227FB"/>
    <w:rsid w:val="00E23663"/>
    <w:rsid w:val="00E237BB"/>
    <w:rsid w:val="00E239D3"/>
    <w:rsid w:val="00E2512F"/>
    <w:rsid w:val="00E27462"/>
    <w:rsid w:val="00E32523"/>
    <w:rsid w:val="00E350BB"/>
    <w:rsid w:val="00E352B7"/>
    <w:rsid w:val="00E37596"/>
    <w:rsid w:val="00E402B2"/>
    <w:rsid w:val="00E40E34"/>
    <w:rsid w:val="00E428AD"/>
    <w:rsid w:val="00E43D44"/>
    <w:rsid w:val="00E453AD"/>
    <w:rsid w:val="00E477B1"/>
    <w:rsid w:val="00E5006E"/>
    <w:rsid w:val="00E524EB"/>
    <w:rsid w:val="00E529B1"/>
    <w:rsid w:val="00E5404E"/>
    <w:rsid w:val="00E56C54"/>
    <w:rsid w:val="00E600C7"/>
    <w:rsid w:val="00E60AD5"/>
    <w:rsid w:val="00E61F08"/>
    <w:rsid w:val="00E63A2C"/>
    <w:rsid w:val="00E64501"/>
    <w:rsid w:val="00E649F3"/>
    <w:rsid w:val="00E64FF5"/>
    <w:rsid w:val="00E671C4"/>
    <w:rsid w:val="00E708ED"/>
    <w:rsid w:val="00E80426"/>
    <w:rsid w:val="00E80661"/>
    <w:rsid w:val="00E818BB"/>
    <w:rsid w:val="00E908B0"/>
    <w:rsid w:val="00E91182"/>
    <w:rsid w:val="00E92340"/>
    <w:rsid w:val="00E926AF"/>
    <w:rsid w:val="00E928E4"/>
    <w:rsid w:val="00E93D72"/>
    <w:rsid w:val="00E95F1A"/>
    <w:rsid w:val="00EA0D94"/>
    <w:rsid w:val="00EA145E"/>
    <w:rsid w:val="00EA30CB"/>
    <w:rsid w:val="00EA364C"/>
    <w:rsid w:val="00EA3BC4"/>
    <w:rsid w:val="00EA483A"/>
    <w:rsid w:val="00EA4885"/>
    <w:rsid w:val="00EA4D5D"/>
    <w:rsid w:val="00EA4F84"/>
    <w:rsid w:val="00EB0DAB"/>
    <w:rsid w:val="00EB194C"/>
    <w:rsid w:val="00EB418E"/>
    <w:rsid w:val="00EB6445"/>
    <w:rsid w:val="00EB72AD"/>
    <w:rsid w:val="00EC1F2C"/>
    <w:rsid w:val="00EC2B5B"/>
    <w:rsid w:val="00EC2CDE"/>
    <w:rsid w:val="00EC34AB"/>
    <w:rsid w:val="00EC4579"/>
    <w:rsid w:val="00EC5069"/>
    <w:rsid w:val="00EC5961"/>
    <w:rsid w:val="00EC5D2F"/>
    <w:rsid w:val="00EC715D"/>
    <w:rsid w:val="00EC786D"/>
    <w:rsid w:val="00ED051E"/>
    <w:rsid w:val="00ED0BC8"/>
    <w:rsid w:val="00ED1A88"/>
    <w:rsid w:val="00ED2B57"/>
    <w:rsid w:val="00ED3DAC"/>
    <w:rsid w:val="00ED4C2F"/>
    <w:rsid w:val="00ED6250"/>
    <w:rsid w:val="00EE1424"/>
    <w:rsid w:val="00EE194E"/>
    <w:rsid w:val="00EE197B"/>
    <w:rsid w:val="00EE2446"/>
    <w:rsid w:val="00EE2764"/>
    <w:rsid w:val="00EE2931"/>
    <w:rsid w:val="00EE2BED"/>
    <w:rsid w:val="00EE458B"/>
    <w:rsid w:val="00EE5D29"/>
    <w:rsid w:val="00EE6485"/>
    <w:rsid w:val="00EE6811"/>
    <w:rsid w:val="00EE781F"/>
    <w:rsid w:val="00EE7F1C"/>
    <w:rsid w:val="00EF046B"/>
    <w:rsid w:val="00EF110B"/>
    <w:rsid w:val="00EF171C"/>
    <w:rsid w:val="00EF3820"/>
    <w:rsid w:val="00F0144A"/>
    <w:rsid w:val="00F029AC"/>
    <w:rsid w:val="00F02A76"/>
    <w:rsid w:val="00F0418B"/>
    <w:rsid w:val="00F06519"/>
    <w:rsid w:val="00F07E1B"/>
    <w:rsid w:val="00F10EEE"/>
    <w:rsid w:val="00F11039"/>
    <w:rsid w:val="00F11701"/>
    <w:rsid w:val="00F11FEE"/>
    <w:rsid w:val="00F122A3"/>
    <w:rsid w:val="00F13822"/>
    <w:rsid w:val="00F13E35"/>
    <w:rsid w:val="00F140B0"/>
    <w:rsid w:val="00F158FD"/>
    <w:rsid w:val="00F17BB8"/>
    <w:rsid w:val="00F202D8"/>
    <w:rsid w:val="00F20740"/>
    <w:rsid w:val="00F20B0F"/>
    <w:rsid w:val="00F21DBA"/>
    <w:rsid w:val="00F24833"/>
    <w:rsid w:val="00F248DE"/>
    <w:rsid w:val="00F251F9"/>
    <w:rsid w:val="00F25B31"/>
    <w:rsid w:val="00F268DB"/>
    <w:rsid w:val="00F312E1"/>
    <w:rsid w:val="00F31897"/>
    <w:rsid w:val="00F31C11"/>
    <w:rsid w:val="00F33546"/>
    <w:rsid w:val="00F33A7F"/>
    <w:rsid w:val="00F353D0"/>
    <w:rsid w:val="00F35453"/>
    <w:rsid w:val="00F40056"/>
    <w:rsid w:val="00F40CA9"/>
    <w:rsid w:val="00F4320A"/>
    <w:rsid w:val="00F434AA"/>
    <w:rsid w:val="00F43F5B"/>
    <w:rsid w:val="00F44D64"/>
    <w:rsid w:val="00F47CAD"/>
    <w:rsid w:val="00F504B5"/>
    <w:rsid w:val="00F51D61"/>
    <w:rsid w:val="00F52A28"/>
    <w:rsid w:val="00F53C55"/>
    <w:rsid w:val="00F54B89"/>
    <w:rsid w:val="00F558F7"/>
    <w:rsid w:val="00F57B9F"/>
    <w:rsid w:val="00F6168A"/>
    <w:rsid w:val="00F61929"/>
    <w:rsid w:val="00F6396B"/>
    <w:rsid w:val="00F6415F"/>
    <w:rsid w:val="00F6498D"/>
    <w:rsid w:val="00F66953"/>
    <w:rsid w:val="00F66C85"/>
    <w:rsid w:val="00F66D94"/>
    <w:rsid w:val="00F66E2B"/>
    <w:rsid w:val="00F700B0"/>
    <w:rsid w:val="00F70A16"/>
    <w:rsid w:val="00F71CF2"/>
    <w:rsid w:val="00F72601"/>
    <w:rsid w:val="00F73762"/>
    <w:rsid w:val="00F7410C"/>
    <w:rsid w:val="00F800B3"/>
    <w:rsid w:val="00F8077B"/>
    <w:rsid w:val="00F81A3D"/>
    <w:rsid w:val="00F83DC1"/>
    <w:rsid w:val="00F8464B"/>
    <w:rsid w:val="00F85989"/>
    <w:rsid w:val="00F87C44"/>
    <w:rsid w:val="00F902F2"/>
    <w:rsid w:val="00F92380"/>
    <w:rsid w:val="00F93451"/>
    <w:rsid w:val="00F93B91"/>
    <w:rsid w:val="00F95B31"/>
    <w:rsid w:val="00FA0DF6"/>
    <w:rsid w:val="00FA178C"/>
    <w:rsid w:val="00FA4775"/>
    <w:rsid w:val="00FA4C4F"/>
    <w:rsid w:val="00FA5730"/>
    <w:rsid w:val="00FA5DE7"/>
    <w:rsid w:val="00FA6413"/>
    <w:rsid w:val="00FB1100"/>
    <w:rsid w:val="00FB2722"/>
    <w:rsid w:val="00FB5211"/>
    <w:rsid w:val="00FB5695"/>
    <w:rsid w:val="00FB5CB5"/>
    <w:rsid w:val="00FB5D8E"/>
    <w:rsid w:val="00FC0411"/>
    <w:rsid w:val="00FC1194"/>
    <w:rsid w:val="00FC2A40"/>
    <w:rsid w:val="00FC3ABB"/>
    <w:rsid w:val="00FC3C20"/>
    <w:rsid w:val="00FC4E66"/>
    <w:rsid w:val="00FD05F6"/>
    <w:rsid w:val="00FD2710"/>
    <w:rsid w:val="00FD2B92"/>
    <w:rsid w:val="00FD43A9"/>
    <w:rsid w:val="00FD5115"/>
    <w:rsid w:val="00FD5362"/>
    <w:rsid w:val="00FD5CAE"/>
    <w:rsid w:val="00FD6176"/>
    <w:rsid w:val="00FD6C19"/>
    <w:rsid w:val="00FE0FC8"/>
    <w:rsid w:val="00FE2B20"/>
    <w:rsid w:val="00FE339D"/>
    <w:rsid w:val="00FE43D7"/>
    <w:rsid w:val="00FE4B29"/>
    <w:rsid w:val="00FE4D56"/>
    <w:rsid w:val="00FE4EB3"/>
    <w:rsid w:val="00FE6DB9"/>
    <w:rsid w:val="00FE710D"/>
    <w:rsid w:val="00FE7816"/>
    <w:rsid w:val="00FE7935"/>
    <w:rsid w:val="00FE7983"/>
    <w:rsid w:val="00FF015B"/>
    <w:rsid w:val="00FF698D"/>
    <w:rsid w:val="00FF7BDF"/>
    <w:rsid w:val="01CEB266"/>
    <w:rsid w:val="01DFCD92"/>
    <w:rsid w:val="01E38494"/>
    <w:rsid w:val="024448EB"/>
    <w:rsid w:val="0251F4DC"/>
    <w:rsid w:val="025DE97D"/>
    <w:rsid w:val="02A9612C"/>
    <w:rsid w:val="02DB764F"/>
    <w:rsid w:val="02EAE2BC"/>
    <w:rsid w:val="02EC9288"/>
    <w:rsid w:val="030B48FD"/>
    <w:rsid w:val="03F2F729"/>
    <w:rsid w:val="03FD98EC"/>
    <w:rsid w:val="041A9E26"/>
    <w:rsid w:val="042A4CA4"/>
    <w:rsid w:val="0446A3F3"/>
    <w:rsid w:val="0486B613"/>
    <w:rsid w:val="048CF303"/>
    <w:rsid w:val="04EEE9ED"/>
    <w:rsid w:val="0532D726"/>
    <w:rsid w:val="055B3966"/>
    <w:rsid w:val="058B7298"/>
    <w:rsid w:val="059CAAF0"/>
    <w:rsid w:val="05AD347E"/>
    <w:rsid w:val="05C007D0"/>
    <w:rsid w:val="05D615F6"/>
    <w:rsid w:val="05F42089"/>
    <w:rsid w:val="06643D8F"/>
    <w:rsid w:val="066CADEA"/>
    <w:rsid w:val="06E4D0E8"/>
    <w:rsid w:val="079CDEAF"/>
    <w:rsid w:val="07A94CCB"/>
    <w:rsid w:val="08FFBACE"/>
    <w:rsid w:val="09311D15"/>
    <w:rsid w:val="09370949"/>
    <w:rsid w:val="09ACF5D2"/>
    <w:rsid w:val="09AF97E7"/>
    <w:rsid w:val="09C12094"/>
    <w:rsid w:val="09D88C33"/>
    <w:rsid w:val="09ED8F79"/>
    <w:rsid w:val="0A1F9352"/>
    <w:rsid w:val="0A6FCEE9"/>
    <w:rsid w:val="0AC189A2"/>
    <w:rsid w:val="0ACBE866"/>
    <w:rsid w:val="0B19F34F"/>
    <w:rsid w:val="0B89FD5A"/>
    <w:rsid w:val="0B8C0391"/>
    <w:rsid w:val="0C3FCF46"/>
    <w:rsid w:val="0C5048F1"/>
    <w:rsid w:val="0C5D005F"/>
    <w:rsid w:val="0C8F9F6E"/>
    <w:rsid w:val="0CB234DC"/>
    <w:rsid w:val="0CFB8E89"/>
    <w:rsid w:val="0D7D483A"/>
    <w:rsid w:val="0D8F9989"/>
    <w:rsid w:val="0DABB321"/>
    <w:rsid w:val="0E00A243"/>
    <w:rsid w:val="0E255331"/>
    <w:rsid w:val="0E2FCB37"/>
    <w:rsid w:val="0E934181"/>
    <w:rsid w:val="0E968B0A"/>
    <w:rsid w:val="0E97A3B1"/>
    <w:rsid w:val="0EA02F40"/>
    <w:rsid w:val="0F46E334"/>
    <w:rsid w:val="0F66DCFB"/>
    <w:rsid w:val="0F92F06A"/>
    <w:rsid w:val="0F952AAD"/>
    <w:rsid w:val="0FD6E6D7"/>
    <w:rsid w:val="10016F86"/>
    <w:rsid w:val="1020C6B0"/>
    <w:rsid w:val="10496FD1"/>
    <w:rsid w:val="10502D83"/>
    <w:rsid w:val="10BBA54C"/>
    <w:rsid w:val="11212978"/>
    <w:rsid w:val="114B2E65"/>
    <w:rsid w:val="11615B20"/>
    <w:rsid w:val="1171CF92"/>
    <w:rsid w:val="11AC1FBF"/>
    <w:rsid w:val="11D17D8C"/>
    <w:rsid w:val="12442672"/>
    <w:rsid w:val="1300B959"/>
    <w:rsid w:val="13186C53"/>
    <w:rsid w:val="1335D8F5"/>
    <w:rsid w:val="13510EA0"/>
    <w:rsid w:val="1357158B"/>
    <w:rsid w:val="13C48771"/>
    <w:rsid w:val="1409C9DC"/>
    <w:rsid w:val="143CDF27"/>
    <w:rsid w:val="14580881"/>
    <w:rsid w:val="147E0AE9"/>
    <w:rsid w:val="14B872B3"/>
    <w:rsid w:val="14E32702"/>
    <w:rsid w:val="1527B478"/>
    <w:rsid w:val="1538BB26"/>
    <w:rsid w:val="156CD0C0"/>
    <w:rsid w:val="15DECF4B"/>
    <w:rsid w:val="15EF4BC6"/>
    <w:rsid w:val="164803E2"/>
    <w:rsid w:val="1682DF9F"/>
    <w:rsid w:val="1684D552"/>
    <w:rsid w:val="16B66392"/>
    <w:rsid w:val="16C418D0"/>
    <w:rsid w:val="171EF4AC"/>
    <w:rsid w:val="1736356D"/>
    <w:rsid w:val="174D6B03"/>
    <w:rsid w:val="17BB30DE"/>
    <w:rsid w:val="17BC814E"/>
    <w:rsid w:val="186CDAFC"/>
    <w:rsid w:val="187370F1"/>
    <w:rsid w:val="18AAC995"/>
    <w:rsid w:val="18B32A9B"/>
    <w:rsid w:val="18B9B8C4"/>
    <w:rsid w:val="18C0EA5A"/>
    <w:rsid w:val="1904A784"/>
    <w:rsid w:val="190B8437"/>
    <w:rsid w:val="19300444"/>
    <w:rsid w:val="193E69AF"/>
    <w:rsid w:val="194DCF1B"/>
    <w:rsid w:val="19952401"/>
    <w:rsid w:val="199F1443"/>
    <w:rsid w:val="19DCB0CE"/>
    <w:rsid w:val="1A1BB5C7"/>
    <w:rsid w:val="1A2D154D"/>
    <w:rsid w:val="1A56D411"/>
    <w:rsid w:val="1A7F57F1"/>
    <w:rsid w:val="1A9A6A67"/>
    <w:rsid w:val="1A9C81B6"/>
    <w:rsid w:val="1AC925BA"/>
    <w:rsid w:val="1B03FF8E"/>
    <w:rsid w:val="1B5E64C8"/>
    <w:rsid w:val="1B70F092"/>
    <w:rsid w:val="1BD78A98"/>
    <w:rsid w:val="1BF45C33"/>
    <w:rsid w:val="1BF55998"/>
    <w:rsid w:val="1C08A27A"/>
    <w:rsid w:val="1CC79082"/>
    <w:rsid w:val="1CCDCBAD"/>
    <w:rsid w:val="1CE01EEC"/>
    <w:rsid w:val="1CE9A806"/>
    <w:rsid w:val="1D048343"/>
    <w:rsid w:val="1D6B7E12"/>
    <w:rsid w:val="1DBA706B"/>
    <w:rsid w:val="1DBC3218"/>
    <w:rsid w:val="1DBD43B2"/>
    <w:rsid w:val="1DDD0F2C"/>
    <w:rsid w:val="1E1363F7"/>
    <w:rsid w:val="1E345201"/>
    <w:rsid w:val="1E3D9883"/>
    <w:rsid w:val="1E85F859"/>
    <w:rsid w:val="1EF8A088"/>
    <w:rsid w:val="1EFA3A57"/>
    <w:rsid w:val="1EFCBAF4"/>
    <w:rsid w:val="1F0B8A09"/>
    <w:rsid w:val="1F32060A"/>
    <w:rsid w:val="1F53010C"/>
    <w:rsid w:val="1F6E56D2"/>
    <w:rsid w:val="1F9C34A2"/>
    <w:rsid w:val="1FA2758B"/>
    <w:rsid w:val="1FB04354"/>
    <w:rsid w:val="2058014C"/>
    <w:rsid w:val="20637075"/>
    <w:rsid w:val="20674D1B"/>
    <w:rsid w:val="2067EB88"/>
    <w:rsid w:val="20BD3686"/>
    <w:rsid w:val="20C6B17C"/>
    <w:rsid w:val="20D299AC"/>
    <w:rsid w:val="2112F6FE"/>
    <w:rsid w:val="214BE961"/>
    <w:rsid w:val="2173ABC7"/>
    <w:rsid w:val="21753CFA"/>
    <w:rsid w:val="21AA254D"/>
    <w:rsid w:val="21DE9AEF"/>
    <w:rsid w:val="221E3499"/>
    <w:rsid w:val="2263B259"/>
    <w:rsid w:val="227E1CF3"/>
    <w:rsid w:val="2298D15E"/>
    <w:rsid w:val="22A486B4"/>
    <w:rsid w:val="22B049C1"/>
    <w:rsid w:val="232B84D3"/>
    <w:rsid w:val="235694E6"/>
    <w:rsid w:val="2381D477"/>
    <w:rsid w:val="2431B8B0"/>
    <w:rsid w:val="244A5E26"/>
    <w:rsid w:val="24615F9C"/>
    <w:rsid w:val="246EAA63"/>
    <w:rsid w:val="247E0930"/>
    <w:rsid w:val="24AA5844"/>
    <w:rsid w:val="24DB72CE"/>
    <w:rsid w:val="24DBF2D3"/>
    <w:rsid w:val="25333EFF"/>
    <w:rsid w:val="25A525EA"/>
    <w:rsid w:val="25B6C1C1"/>
    <w:rsid w:val="25C257D3"/>
    <w:rsid w:val="25E246FD"/>
    <w:rsid w:val="2678860D"/>
    <w:rsid w:val="26DDCB43"/>
    <w:rsid w:val="27603F79"/>
    <w:rsid w:val="2770091F"/>
    <w:rsid w:val="27967250"/>
    <w:rsid w:val="2833C2F2"/>
    <w:rsid w:val="28363DF1"/>
    <w:rsid w:val="283BA111"/>
    <w:rsid w:val="2847898D"/>
    <w:rsid w:val="28C4ABCE"/>
    <w:rsid w:val="28C81608"/>
    <w:rsid w:val="290A475B"/>
    <w:rsid w:val="290B2973"/>
    <w:rsid w:val="29255F0F"/>
    <w:rsid w:val="292AAC09"/>
    <w:rsid w:val="29552817"/>
    <w:rsid w:val="29A671D0"/>
    <w:rsid w:val="29C02573"/>
    <w:rsid w:val="29DB312A"/>
    <w:rsid w:val="2A033A9B"/>
    <w:rsid w:val="2A14E776"/>
    <w:rsid w:val="2A1B26BE"/>
    <w:rsid w:val="2ADA6CC6"/>
    <w:rsid w:val="2AF010A9"/>
    <w:rsid w:val="2B1E8523"/>
    <w:rsid w:val="2B9E98AE"/>
    <w:rsid w:val="2BC89BB4"/>
    <w:rsid w:val="2BCA960D"/>
    <w:rsid w:val="2BD05A8B"/>
    <w:rsid w:val="2BDF9F48"/>
    <w:rsid w:val="2BF8DE41"/>
    <w:rsid w:val="2C2C0011"/>
    <w:rsid w:val="2C52C706"/>
    <w:rsid w:val="2C8812EB"/>
    <w:rsid w:val="2C927C46"/>
    <w:rsid w:val="2C92C906"/>
    <w:rsid w:val="2C9522F7"/>
    <w:rsid w:val="2CB76518"/>
    <w:rsid w:val="2CC57C8C"/>
    <w:rsid w:val="2CD55629"/>
    <w:rsid w:val="2CF36E12"/>
    <w:rsid w:val="2D0906B4"/>
    <w:rsid w:val="2D1CF413"/>
    <w:rsid w:val="2D240908"/>
    <w:rsid w:val="2D35EE76"/>
    <w:rsid w:val="2D646C15"/>
    <w:rsid w:val="2D68AFA9"/>
    <w:rsid w:val="2D8EEC96"/>
    <w:rsid w:val="2DCDC675"/>
    <w:rsid w:val="2E35FB43"/>
    <w:rsid w:val="2E3A24ED"/>
    <w:rsid w:val="2EBA6FB3"/>
    <w:rsid w:val="2F0F76A9"/>
    <w:rsid w:val="2F277AF1"/>
    <w:rsid w:val="2F403F5C"/>
    <w:rsid w:val="2F4700F9"/>
    <w:rsid w:val="2F8E844C"/>
    <w:rsid w:val="2FACC8E4"/>
    <w:rsid w:val="2FEE0E1A"/>
    <w:rsid w:val="30024AD7"/>
    <w:rsid w:val="3010AA44"/>
    <w:rsid w:val="30115F28"/>
    <w:rsid w:val="3024ECD6"/>
    <w:rsid w:val="30B23B16"/>
    <w:rsid w:val="30C31B5D"/>
    <w:rsid w:val="30E303E5"/>
    <w:rsid w:val="310BBC02"/>
    <w:rsid w:val="315302A9"/>
    <w:rsid w:val="315A0FC1"/>
    <w:rsid w:val="316632A4"/>
    <w:rsid w:val="31D63102"/>
    <w:rsid w:val="31ECC00D"/>
    <w:rsid w:val="31FAB729"/>
    <w:rsid w:val="33103A6B"/>
    <w:rsid w:val="33282DF0"/>
    <w:rsid w:val="33ADF9E9"/>
    <w:rsid w:val="33D7B0FD"/>
    <w:rsid w:val="342E5C4A"/>
    <w:rsid w:val="34751E8F"/>
    <w:rsid w:val="34800357"/>
    <w:rsid w:val="34956C5B"/>
    <w:rsid w:val="34BF78FD"/>
    <w:rsid w:val="3512C455"/>
    <w:rsid w:val="3572056D"/>
    <w:rsid w:val="3596A3BA"/>
    <w:rsid w:val="35A8198D"/>
    <w:rsid w:val="35CE24B3"/>
    <w:rsid w:val="35CEF59E"/>
    <w:rsid w:val="369B3044"/>
    <w:rsid w:val="36B04C14"/>
    <w:rsid w:val="36B07F7F"/>
    <w:rsid w:val="374096FF"/>
    <w:rsid w:val="3781BF49"/>
    <w:rsid w:val="37BA20BF"/>
    <w:rsid w:val="382D7C24"/>
    <w:rsid w:val="38557E54"/>
    <w:rsid w:val="3895784F"/>
    <w:rsid w:val="389FDE48"/>
    <w:rsid w:val="38BCFB06"/>
    <w:rsid w:val="390500D4"/>
    <w:rsid w:val="3905ED6F"/>
    <w:rsid w:val="3956AA72"/>
    <w:rsid w:val="39904CA5"/>
    <w:rsid w:val="39BC11B8"/>
    <w:rsid w:val="39C9C34E"/>
    <w:rsid w:val="39ED97C2"/>
    <w:rsid w:val="3ACB07BB"/>
    <w:rsid w:val="3AD90427"/>
    <w:rsid w:val="3B147C7B"/>
    <w:rsid w:val="3B283308"/>
    <w:rsid w:val="3B355DA4"/>
    <w:rsid w:val="3B4FFCC5"/>
    <w:rsid w:val="3B7D2E27"/>
    <w:rsid w:val="3B94664E"/>
    <w:rsid w:val="3BAEA8BF"/>
    <w:rsid w:val="3C077642"/>
    <w:rsid w:val="3C28F805"/>
    <w:rsid w:val="3C5964FA"/>
    <w:rsid w:val="3C5AF20F"/>
    <w:rsid w:val="3D0F8BFC"/>
    <w:rsid w:val="3D8A803F"/>
    <w:rsid w:val="3D941811"/>
    <w:rsid w:val="3D9DAF37"/>
    <w:rsid w:val="3DBACC88"/>
    <w:rsid w:val="3DC4D21A"/>
    <w:rsid w:val="3DDED241"/>
    <w:rsid w:val="3DE2C753"/>
    <w:rsid w:val="3DED384F"/>
    <w:rsid w:val="3DF2303F"/>
    <w:rsid w:val="3E203230"/>
    <w:rsid w:val="3E2A9D25"/>
    <w:rsid w:val="3E9C3E30"/>
    <w:rsid w:val="3E9C6FCA"/>
    <w:rsid w:val="3EA74DC9"/>
    <w:rsid w:val="3F251D27"/>
    <w:rsid w:val="3F51840C"/>
    <w:rsid w:val="3FCE329A"/>
    <w:rsid w:val="40759C6E"/>
    <w:rsid w:val="40AC85BB"/>
    <w:rsid w:val="40BFB236"/>
    <w:rsid w:val="40E675EC"/>
    <w:rsid w:val="410A8881"/>
    <w:rsid w:val="4130EBED"/>
    <w:rsid w:val="4136ED0E"/>
    <w:rsid w:val="413B3A14"/>
    <w:rsid w:val="417185E9"/>
    <w:rsid w:val="422C856E"/>
    <w:rsid w:val="42463EAB"/>
    <w:rsid w:val="4262EB81"/>
    <w:rsid w:val="42C8231F"/>
    <w:rsid w:val="42D9ADA3"/>
    <w:rsid w:val="42FC8F44"/>
    <w:rsid w:val="430B8CB6"/>
    <w:rsid w:val="4336424A"/>
    <w:rsid w:val="4366B253"/>
    <w:rsid w:val="43A5C4FF"/>
    <w:rsid w:val="43C4D4E6"/>
    <w:rsid w:val="44007A3D"/>
    <w:rsid w:val="440DA70C"/>
    <w:rsid w:val="4434D6F8"/>
    <w:rsid w:val="44A3EE5E"/>
    <w:rsid w:val="44B55F31"/>
    <w:rsid w:val="44BF2E2D"/>
    <w:rsid w:val="45842B7B"/>
    <w:rsid w:val="45A090AD"/>
    <w:rsid w:val="45AE8411"/>
    <w:rsid w:val="45C9948D"/>
    <w:rsid w:val="4633653B"/>
    <w:rsid w:val="466C3EAB"/>
    <w:rsid w:val="466CBA6C"/>
    <w:rsid w:val="4671BAF6"/>
    <w:rsid w:val="46A913A6"/>
    <w:rsid w:val="46CF8AF9"/>
    <w:rsid w:val="4757225B"/>
    <w:rsid w:val="475A1E8A"/>
    <w:rsid w:val="475F21D8"/>
    <w:rsid w:val="478F3414"/>
    <w:rsid w:val="47F651BC"/>
    <w:rsid w:val="489C9987"/>
    <w:rsid w:val="48A39317"/>
    <w:rsid w:val="48EB1CFE"/>
    <w:rsid w:val="497D8908"/>
    <w:rsid w:val="49C7922F"/>
    <w:rsid w:val="4A208A90"/>
    <w:rsid w:val="4A2ECEA0"/>
    <w:rsid w:val="4A4B9CF0"/>
    <w:rsid w:val="4A9AB11E"/>
    <w:rsid w:val="4AE4D503"/>
    <w:rsid w:val="4B087768"/>
    <w:rsid w:val="4B1A844A"/>
    <w:rsid w:val="4B65BF0B"/>
    <w:rsid w:val="4BDDCFA1"/>
    <w:rsid w:val="4C7A2CC1"/>
    <w:rsid w:val="4C7E5CF1"/>
    <w:rsid w:val="4C8C61CD"/>
    <w:rsid w:val="4CAB7ED2"/>
    <w:rsid w:val="4CC0AD44"/>
    <w:rsid w:val="4D0FE165"/>
    <w:rsid w:val="4D19E1DE"/>
    <w:rsid w:val="4D714BC4"/>
    <w:rsid w:val="4DEF10CE"/>
    <w:rsid w:val="4E368FAA"/>
    <w:rsid w:val="4E54CE1B"/>
    <w:rsid w:val="4E69A344"/>
    <w:rsid w:val="4E6A1CB0"/>
    <w:rsid w:val="4EA0C823"/>
    <w:rsid w:val="4EA0CF01"/>
    <w:rsid w:val="4EB93E49"/>
    <w:rsid w:val="4EC16520"/>
    <w:rsid w:val="4F308266"/>
    <w:rsid w:val="4F66FE72"/>
    <w:rsid w:val="4FA13495"/>
    <w:rsid w:val="4FFDB545"/>
    <w:rsid w:val="50409B3F"/>
    <w:rsid w:val="506E5F10"/>
    <w:rsid w:val="50D50C7A"/>
    <w:rsid w:val="50E5BA4F"/>
    <w:rsid w:val="51011996"/>
    <w:rsid w:val="51171975"/>
    <w:rsid w:val="511794D8"/>
    <w:rsid w:val="5118C238"/>
    <w:rsid w:val="5189F09E"/>
    <w:rsid w:val="520318BB"/>
    <w:rsid w:val="521886A7"/>
    <w:rsid w:val="52475C71"/>
    <w:rsid w:val="526E3FC8"/>
    <w:rsid w:val="52801BE5"/>
    <w:rsid w:val="5293B66F"/>
    <w:rsid w:val="52A54BF4"/>
    <w:rsid w:val="52DF4BF6"/>
    <w:rsid w:val="52EA5855"/>
    <w:rsid w:val="5304E5D4"/>
    <w:rsid w:val="530EF9D4"/>
    <w:rsid w:val="53C6438F"/>
    <w:rsid w:val="542A6E3A"/>
    <w:rsid w:val="543CB859"/>
    <w:rsid w:val="5446F525"/>
    <w:rsid w:val="54A36BE3"/>
    <w:rsid w:val="555C83AC"/>
    <w:rsid w:val="55801AED"/>
    <w:rsid w:val="559880E7"/>
    <w:rsid w:val="5608FD27"/>
    <w:rsid w:val="56154B41"/>
    <w:rsid w:val="564E0282"/>
    <w:rsid w:val="5681B6DB"/>
    <w:rsid w:val="56A7B535"/>
    <w:rsid w:val="56E38993"/>
    <w:rsid w:val="56E8FCC2"/>
    <w:rsid w:val="56F5A22D"/>
    <w:rsid w:val="5708E0EC"/>
    <w:rsid w:val="571C558E"/>
    <w:rsid w:val="571EEA1C"/>
    <w:rsid w:val="5726DE93"/>
    <w:rsid w:val="5747E387"/>
    <w:rsid w:val="5778284B"/>
    <w:rsid w:val="58209576"/>
    <w:rsid w:val="582255B1"/>
    <w:rsid w:val="58F3F97F"/>
    <w:rsid w:val="58F9D195"/>
    <w:rsid w:val="5947D89E"/>
    <w:rsid w:val="5949E4B1"/>
    <w:rsid w:val="594D09B5"/>
    <w:rsid w:val="594F8E5A"/>
    <w:rsid w:val="59553BD5"/>
    <w:rsid w:val="598ACC93"/>
    <w:rsid w:val="59B67567"/>
    <w:rsid w:val="5A794438"/>
    <w:rsid w:val="5A7D1CAC"/>
    <w:rsid w:val="5ACD1A22"/>
    <w:rsid w:val="5AD5F028"/>
    <w:rsid w:val="5AF7CCA2"/>
    <w:rsid w:val="5B3000A4"/>
    <w:rsid w:val="5B856C2B"/>
    <w:rsid w:val="5BA0C084"/>
    <w:rsid w:val="5BC88BB3"/>
    <w:rsid w:val="5BF4B26D"/>
    <w:rsid w:val="5C581E7F"/>
    <w:rsid w:val="5CD64C27"/>
    <w:rsid w:val="5D1EAD32"/>
    <w:rsid w:val="5D2605F0"/>
    <w:rsid w:val="5D28A7C0"/>
    <w:rsid w:val="5DB63809"/>
    <w:rsid w:val="5DDF3E6A"/>
    <w:rsid w:val="5E1AF9E7"/>
    <w:rsid w:val="5E405526"/>
    <w:rsid w:val="5E709DE6"/>
    <w:rsid w:val="5EC92BCF"/>
    <w:rsid w:val="5ECBD0CA"/>
    <w:rsid w:val="5F0F1C35"/>
    <w:rsid w:val="5F1389FB"/>
    <w:rsid w:val="5F139ED5"/>
    <w:rsid w:val="5F46BBA9"/>
    <w:rsid w:val="5F6B7FE2"/>
    <w:rsid w:val="5FC0350E"/>
    <w:rsid w:val="60145845"/>
    <w:rsid w:val="60219EAA"/>
    <w:rsid w:val="605A5D24"/>
    <w:rsid w:val="605AEA6D"/>
    <w:rsid w:val="607150F8"/>
    <w:rsid w:val="608D0686"/>
    <w:rsid w:val="60FFED7C"/>
    <w:rsid w:val="6154C4AD"/>
    <w:rsid w:val="6165F712"/>
    <w:rsid w:val="6170B50B"/>
    <w:rsid w:val="6222BA2D"/>
    <w:rsid w:val="62367652"/>
    <w:rsid w:val="626976AE"/>
    <w:rsid w:val="627D4A7B"/>
    <w:rsid w:val="62913F1F"/>
    <w:rsid w:val="63425859"/>
    <w:rsid w:val="63A8E72C"/>
    <w:rsid w:val="63FC863D"/>
    <w:rsid w:val="64147E79"/>
    <w:rsid w:val="643B6457"/>
    <w:rsid w:val="6469CD5F"/>
    <w:rsid w:val="64790EEE"/>
    <w:rsid w:val="648BCB8A"/>
    <w:rsid w:val="64C4E138"/>
    <w:rsid w:val="64DC6A1E"/>
    <w:rsid w:val="64F6712E"/>
    <w:rsid w:val="651FC8CC"/>
    <w:rsid w:val="65396271"/>
    <w:rsid w:val="653AA0F9"/>
    <w:rsid w:val="6599B044"/>
    <w:rsid w:val="66259594"/>
    <w:rsid w:val="6690337C"/>
    <w:rsid w:val="671560D6"/>
    <w:rsid w:val="6750057B"/>
    <w:rsid w:val="6796B721"/>
    <w:rsid w:val="6796E312"/>
    <w:rsid w:val="67A1D2E7"/>
    <w:rsid w:val="67B83F39"/>
    <w:rsid w:val="67DC8A2B"/>
    <w:rsid w:val="67DD77B4"/>
    <w:rsid w:val="68223622"/>
    <w:rsid w:val="68529954"/>
    <w:rsid w:val="68531AFD"/>
    <w:rsid w:val="6897A946"/>
    <w:rsid w:val="68BB986A"/>
    <w:rsid w:val="68FAA01A"/>
    <w:rsid w:val="691E8474"/>
    <w:rsid w:val="692BF2BF"/>
    <w:rsid w:val="69368FAE"/>
    <w:rsid w:val="695A86E9"/>
    <w:rsid w:val="69796C67"/>
    <w:rsid w:val="69BB12B7"/>
    <w:rsid w:val="6A14B206"/>
    <w:rsid w:val="6A2BAA43"/>
    <w:rsid w:val="6A623678"/>
    <w:rsid w:val="6B17516B"/>
    <w:rsid w:val="6B2EA705"/>
    <w:rsid w:val="6B882C87"/>
    <w:rsid w:val="6C2208F6"/>
    <w:rsid w:val="6C7706D6"/>
    <w:rsid w:val="6C8A40D5"/>
    <w:rsid w:val="6CCAC93A"/>
    <w:rsid w:val="6CD8064C"/>
    <w:rsid w:val="6D03B673"/>
    <w:rsid w:val="6D6FA969"/>
    <w:rsid w:val="6DA1B2BF"/>
    <w:rsid w:val="6DB28F9D"/>
    <w:rsid w:val="6DB70590"/>
    <w:rsid w:val="6DB87875"/>
    <w:rsid w:val="6DE4BFF4"/>
    <w:rsid w:val="6DFDF2A8"/>
    <w:rsid w:val="6E051D98"/>
    <w:rsid w:val="6E0F8749"/>
    <w:rsid w:val="6E23F149"/>
    <w:rsid w:val="6E370839"/>
    <w:rsid w:val="6E6DEDF8"/>
    <w:rsid w:val="6E962C69"/>
    <w:rsid w:val="6EB9ABB1"/>
    <w:rsid w:val="6ED65894"/>
    <w:rsid w:val="6F01728D"/>
    <w:rsid w:val="6F08B341"/>
    <w:rsid w:val="6F862333"/>
    <w:rsid w:val="6FD7B814"/>
    <w:rsid w:val="6FD99F22"/>
    <w:rsid w:val="701BE80F"/>
    <w:rsid w:val="70225060"/>
    <w:rsid w:val="703EC773"/>
    <w:rsid w:val="7046B50E"/>
    <w:rsid w:val="70590C0E"/>
    <w:rsid w:val="706795DA"/>
    <w:rsid w:val="70744F82"/>
    <w:rsid w:val="7077CACC"/>
    <w:rsid w:val="71394025"/>
    <w:rsid w:val="7144C445"/>
    <w:rsid w:val="71A25950"/>
    <w:rsid w:val="71BBE53E"/>
    <w:rsid w:val="72148731"/>
    <w:rsid w:val="72431BFA"/>
    <w:rsid w:val="724B3CF0"/>
    <w:rsid w:val="72D786AF"/>
    <w:rsid w:val="7323BEEA"/>
    <w:rsid w:val="73629525"/>
    <w:rsid w:val="737CCECD"/>
    <w:rsid w:val="7398A8AE"/>
    <w:rsid w:val="73993C49"/>
    <w:rsid w:val="73D239B3"/>
    <w:rsid w:val="73F58A3B"/>
    <w:rsid w:val="73FF8938"/>
    <w:rsid w:val="7412D5B3"/>
    <w:rsid w:val="741CDD09"/>
    <w:rsid w:val="7454A76D"/>
    <w:rsid w:val="74619795"/>
    <w:rsid w:val="74A4C4B4"/>
    <w:rsid w:val="74BAD6F3"/>
    <w:rsid w:val="74E64820"/>
    <w:rsid w:val="75006512"/>
    <w:rsid w:val="7510CFCF"/>
    <w:rsid w:val="753D4818"/>
    <w:rsid w:val="757454A4"/>
    <w:rsid w:val="75AF9DD0"/>
    <w:rsid w:val="75E3CC81"/>
    <w:rsid w:val="75F97F82"/>
    <w:rsid w:val="7642CEE0"/>
    <w:rsid w:val="766B0881"/>
    <w:rsid w:val="76983963"/>
    <w:rsid w:val="76A0DF5B"/>
    <w:rsid w:val="76C75C5A"/>
    <w:rsid w:val="77381461"/>
    <w:rsid w:val="778DF424"/>
    <w:rsid w:val="77BA0D70"/>
    <w:rsid w:val="77C006FD"/>
    <w:rsid w:val="782BF964"/>
    <w:rsid w:val="78789083"/>
    <w:rsid w:val="79AD4042"/>
    <w:rsid w:val="79ED1FB0"/>
    <w:rsid w:val="7A35EBF4"/>
    <w:rsid w:val="7A53E7F5"/>
    <w:rsid w:val="7A5BCC37"/>
    <w:rsid w:val="7AA0FE5A"/>
    <w:rsid w:val="7ABDDB9C"/>
    <w:rsid w:val="7AC3AB13"/>
    <w:rsid w:val="7AD61F95"/>
    <w:rsid w:val="7B2AB865"/>
    <w:rsid w:val="7B3E6BFB"/>
    <w:rsid w:val="7B405B38"/>
    <w:rsid w:val="7B40F81A"/>
    <w:rsid w:val="7B53EAA1"/>
    <w:rsid w:val="7B8FE0D5"/>
    <w:rsid w:val="7BA01524"/>
    <w:rsid w:val="7BB25C09"/>
    <w:rsid w:val="7BC82B83"/>
    <w:rsid w:val="7C095ACF"/>
    <w:rsid w:val="7C2B00A8"/>
    <w:rsid w:val="7C3F789A"/>
    <w:rsid w:val="7C975323"/>
    <w:rsid w:val="7CA47EB8"/>
    <w:rsid w:val="7CE88322"/>
    <w:rsid w:val="7D5DF94B"/>
    <w:rsid w:val="7D99FA63"/>
    <w:rsid w:val="7DA66BD5"/>
    <w:rsid w:val="7DC8EA89"/>
    <w:rsid w:val="7DD705F5"/>
    <w:rsid w:val="7DE1118C"/>
    <w:rsid w:val="7ED09AA3"/>
    <w:rsid w:val="7ED1509D"/>
    <w:rsid w:val="7EE2C829"/>
    <w:rsid w:val="7EF9C666"/>
    <w:rsid w:val="7F9348F7"/>
    <w:rsid w:val="7F9B3A63"/>
    <w:rsid w:val="7FABB53A"/>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07227"/>
  <w15:docId w15:val="{74020BF4-079E-428D-BC79-6715C84E0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9" w:semiHidden="1" w:unhideWhenUsed="1" w:qFormat="1"/>
    <w:lsdException w:name="List Bullet 3" w:semiHidden="1" w:unhideWhenUsed="1"/>
    <w:lsdException w:name="List Bullet 4" w:semiHidden="1" w:unhideWhenUsed="1"/>
    <w:lsdException w:name="List Bullet 5" w:semiHidden="1" w:unhideWhenUsed="1"/>
    <w:lsdException w:name="List Number 2" w:uiPriority="10"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8"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75960"/>
    <w:pPr>
      <w:spacing w:after="240" w:line="480" w:lineRule="auto"/>
    </w:pPr>
    <w:rPr>
      <w:rFonts w:ascii="Arial" w:hAnsi="Arial"/>
      <w:sz w:val="24"/>
    </w:rPr>
  </w:style>
  <w:style w:type="paragraph" w:styleId="Heading1">
    <w:name w:val="heading 1"/>
    <w:basedOn w:val="Normal"/>
    <w:next w:val="Normal"/>
    <w:link w:val="Heading1Char"/>
    <w:uiPriority w:val="9"/>
    <w:qFormat/>
    <w:rsid w:val="00BB7E50"/>
    <w:pPr>
      <w:keepNext/>
      <w:keepLines/>
      <w:spacing w:after="480" w:line="240" w:lineRule="auto"/>
      <w:outlineLvl w:val="0"/>
    </w:pPr>
    <w:rPr>
      <w:rFonts w:eastAsiaTheme="majorEastAsia" w:cstheme="majorBidi"/>
      <w:b/>
      <w:color w:val="002060"/>
      <w:sz w:val="36"/>
      <w:szCs w:val="32"/>
    </w:rPr>
  </w:style>
  <w:style w:type="paragraph" w:styleId="Heading2">
    <w:name w:val="heading 2"/>
    <w:basedOn w:val="Normal"/>
    <w:next w:val="Normal"/>
    <w:link w:val="Heading2Char"/>
    <w:uiPriority w:val="9"/>
    <w:qFormat/>
    <w:rsid w:val="001D4F95"/>
    <w:pPr>
      <w:keepNext/>
      <w:keepLines/>
      <w:spacing w:before="240" w:line="240" w:lineRule="auto"/>
      <w:outlineLvl w:val="1"/>
    </w:pPr>
    <w:rPr>
      <w:rFonts w:eastAsiaTheme="majorEastAsia" w:cstheme="majorBidi"/>
      <w:b/>
      <w:color w:val="002060"/>
      <w:sz w:val="32"/>
      <w:szCs w:val="26"/>
    </w:rPr>
  </w:style>
  <w:style w:type="paragraph" w:styleId="Heading3">
    <w:name w:val="heading 3"/>
    <w:basedOn w:val="Normal"/>
    <w:next w:val="Normal"/>
    <w:link w:val="Heading3Char"/>
    <w:uiPriority w:val="9"/>
    <w:qFormat/>
    <w:rsid w:val="001D4F95"/>
    <w:pPr>
      <w:keepNext/>
      <w:keepLines/>
      <w:spacing w:before="240" w:line="240" w:lineRule="auto"/>
      <w:outlineLvl w:val="2"/>
    </w:pPr>
    <w:rPr>
      <w:rFonts w:eastAsiaTheme="majorEastAsia" w:cstheme="majorBidi"/>
      <w:b/>
      <w:color w:val="002060"/>
      <w:sz w:val="28"/>
      <w:szCs w:val="24"/>
    </w:rPr>
  </w:style>
  <w:style w:type="paragraph" w:styleId="Heading4">
    <w:name w:val="heading 4"/>
    <w:basedOn w:val="Normal"/>
    <w:next w:val="Normal"/>
    <w:link w:val="Heading4Char"/>
    <w:uiPriority w:val="9"/>
    <w:unhideWhenUsed/>
    <w:qFormat/>
    <w:rsid w:val="001D4F95"/>
    <w:pPr>
      <w:keepNext/>
      <w:keepLines/>
      <w:spacing w:before="180" w:after="180" w:line="240" w:lineRule="auto"/>
      <w:outlineLvl w:val="3"/>
    </w:pPr>
    <w:rPr>
      <w:rFonts w:eastAsiaTheme="majorEastAsia" w:cstheme="majorBidi"/>
      <w:b/>
      <w:iCs/>
      <w:color w:val="002060"/>
    </w:rPr>
  </w:style>
  <w:style w:type="paragraph" w:styleId="Heading5">
    <w:name w:val="heading 5"/>
    <w:basedOn w:val="Normal"/>
    <w:next w:val="Normal"/>
    <w:link w:val="Heading5Char"/>
    <w:uiPriority w:val="9"/>
    <w:unhideWhenUsed/>
    <w:qFormat/>
    <w:rsid w:val="00FF7BDF"/>
    <w:pPr>
      <w:keepNext/>
      <w:keepLines/>
      <w:spacing w:before="120" w:after="120" w:line="240" w:lineRule="auto"/>
      <w:outlineLvl w:val="4"/>
    </w:pPr>
    <w:rPr>
      <w:rFonts w:asciiTheme="majorHAnsi" w:hAnsiTheme="majorHAnsi" w:eastAsiaTheme="majorEastAsia" w:cstheme="majorBidi"/>
      <w:b/>
      <w:i/>
    </w:rPr>
  </w:style>
  <w:style w:type="paragraph" w:styleId="Heading6">
    <w:name w:val="heading 6"/>
    <w:basedOn w:val="Normal"/>
    <w:next w:val="Normal"/>
    <w:link w:val="Heading6Char"/>
    <w:uiPriority w:val="9"/>
    <w:semiHidden/>
    <w:unhideWhenUsed/>
    <w:qFormat/>
    <w:rsid w:val="00FF7BDF"/>
    <w:pPr>
      <w:keepNext/>
      <w:keepLines/>
      <w:spacing w:before="120" w:after="120" w:line="240" w:lineRule="auto"/>
      <w:outlineLvl w:val="5"/>
    </w:pPr>
    <w:rPr>
      <w:rFonts w:eastAsiaTheme="majorEastAsia" w:cstheme="majorBidi"/>
      <w:i/>
    </w:rPr>
  </w:style>
  <w:style w:type="paragraph" w:styleId="Heading7">
    <w:name w:val="heading 7"/>
    <w:basedOn w:val="Normal"/>
    <w:next w:val="Normal"/>
    <w:link w:val="Heading7Char"/>
    <w:uiPriority w:val="9"/>
    <w:semiHidden/>
    <w:unhideWhenUsed/>
    <w:qFormat/>
    <w:rsid w:val="00AB0B6F"/>
    <w:pPr>
      <w:keepNext/>
      <w:keepLines/>
      <w:numPr>
        <w:ilvl w:val="6"/>
        <w:numId w:val="22"/>
      </w:numPr>
      <w:spacing w:before="40" w:after="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uiPriority w:val="9"/>
    <w:semiHidden/>
    <w:unhideWhenUsed/>
    <w:qFormat/>
    <w:rsid w:val="00AB0B6F"/>
    <w:pPr>
      <w:keepNext/>
      <w:keepLines/>
      <w:numPr>
        <w:ilvl w:val="7"/>
        <w:numId w:val="22"/>
      </w:numPr>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B0B6F"/>
    <w:pPr>
      <w:keepNext/>
      <w:keepLines/>
      <w:numPr>
        <w:ilvl w:val="8"/>
        <w:numId w:val="22"/>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B7E50"/>
    <w:rPr>
      <w:rFonts w:ascii="Arial" w:hAnsi="Arial" w:eastAsiaTheme="majorEastAsia" w:cstheme="majorBidi"/>
      <w:b/>
      <w:color w:val="002060"/>
      <w:sz w:val="36"/>
      <w:szCs w:val="32"/>
    </w:rPr>
  </w:style>
  <w:style w:type="character" w:styleId="Heading2Char" w:customStyle="1">
    <w:name w:val="Heading 2 Char"/>
    <w:basedOn w:val="DefaultParagraphFont"/>
    <w:link w:val="Heading2"/>
    <w:uiPriority w:val="9"/>
    <w:rsid w:val="001D4F95"/>
    <w:rPr>
      <w:rFonts w:ascii="Arial" w:hAnsi="Arial" w:eastAsiaTheme="majorEastAsia" w:cstheme="majorBidi"/>
      <w:b/>
      <w:color w:val="002060"/>
      <w:sz w:val="32"/>
      <w:szCs w:val="26"/>
    </w:rPr>
  </w:style>
  <w:style w:type="paragraph" w:styleId="Quote">
    <w:name w:val="Quote"/>
    <w:basedOn w:val="Normal"/>
    <w:next w:val="Normal"/>
    <w:link w:val="QuoteChar"/>
    <w:uiPriority w:val="29"/>
    <w:qFormat/>
    <w:rsid w:val="00DD76BA"/>
    <w:pPr>
      <w:spacing w:after="360" w:line="240" w:lineRule="auto"/>
      <w:ind w:left="851" w:right="851"/>
      <w:jc w:val="both"/>
    </w:pPr>
    <w:rPr>
      <w:iCs/>
    </w:rPr>
  </w:style>
  <w:style w:type="character" w:styleId="QuoteChar" w:customStyle="1">
    <w:name w:val="Quote Char"/>
    <w:basedOn w:val="DefaultParagraphFont"/>
    <w:link w:val="Quote"/>
    <w:uiPriority w:val="29"/>
    <w:rsid w:val="00853933"/>
    <w:rPr>
      <w:rFonts w:ascii="Times New Roman" w:hAnsi="Times New Roman"/>
      <w:iCs/>
      <w:sz w:val="24"/>
    </w:rPr>
  </w:style>
  <w:style w:type="paragraph" w:styleId="IntenseQuote">
    <w:name w:val="Intense Quote"/>
    <w:aliases w:val="Participant Quote"/>
    <w:basedOn w:val="Normal"/>
    <w:next w:val="Normal"/>
    <w:link w:val="IntenseQuoteChar"/>
    <w:uiPriority w:val="8"/>
    <w:qFormat/>
    <w:rsid w:val="00AF38BA"/>
    <w:pPr>
      <w:tabs>
        <w:tab w:val="right" w:pos="8505"/>
      </w:tabs>
      <w:spacing w:after="360" w:line="240" w:lineRule="auto"/>
      <w:ind w:left="851" w:right="851"/>
    </w:pPr>
    <w:rPr>
      <w:i/>
      <w:iCs/>
    </w:rPr>
  </w:style>
  <w:style w:type="character" w:styleId="IntenseQuoteChar" w:customStyle="1">
    <w:name w:val="Intense Quote Char"/>
    <w:aliases w:val="Participant Quote Char"/>
    <w:basedOn w:val="DefaultParagraphFont"/>
    <w:link w:val="IntenseQuote"/>
    <w:uiPriority w:val="8"/>
    <w:rsid w:val="00AF38BA"/>
    <w:rPr>
      <w:rFonts w:ascii="Times New Roman" w:hAnsi="Times New Roman"/>
      <w:i/>
      <w:iCs/>
      <w:sz w:val="24"/>
    </w:rPr>
  </w:style>
  <w:style w:type="paragraph" w:styleId="ListBullet2">
    <w:name w:val="List Bullet 2"/>
    <w:basedOn w:val="Normal"/>
    <w:uiPriority w:val="9"/>
    <w:qFormat/>
    <w:rsid w:val="00DD76BA"/>
    <w:pPr>
      <w:numPr>
        <w:numId w:val="20"/>
      </w:numPr>
      <w:contextualSpacing/>
    </w:pPr>
  </w:style>
  <w:style w:type="paragraph" w:styleId="ListNumber2">
    <w:name w:val="List Number 2"/>
    <w:basedOn w:val="Normal"/>
    <w:uiPriority w:val="10"/>
    <w:qFormat/>
    <w:rsid w:val="00DD76BA"/>
    <w:pPr>
      <w:numPr>
        <w:numId w:val="21"/>
      </w:numPr>
      <w:contextualSpacing/>
    </w:pPr>
  </w:style>
  <w:style w:type="character" w:styleId="Heading3Char" w:customStyle="1">
    <w:name w:val="Heading 3 Char"/>
    <w:basedOn w:val="DefaultParagraphFont"/>
    <w:link w:val="Heading3"/>
    <w:uiPriority w:val="9"/>
    <w:rsid w:val="001D4F95"/>
    <w:rPr>
      <w:rFonts w:ascii="Arial" w:hAnsi="Arial" w:eastAsiaTheme="majorEastAsia" w:cstheme="majorBidi"/>
      <w:b/>
      <w:color w:val="002060"/>
      <w:sz w:val="28"/>
      <w:szCs w:val="24"/>
    </w:rPr>
  </w:style>
  <w:style w:type="paragraph" w:styleId="Header">
    <w:name w:val="header"/>
    <w:basedOn w:val="Normal"/>
    <w:link w:val="HeaderChar"/>
    <w:uiPriority w:val="99"/>
    <w:unhideWhenUsed/>
    <w:rsid w:val="005602D3"/>
    <w:pPr>
      <w:tabs>
        <w:tab w:val="center" w:pos="4513"/>
        <w:tab w:val="right" w:pos="9026"/>
      </w:tabs>
      <w:spacing w:after="0" w:line="240" w:lineRule="auto"/>
    </w:pPr>
  </w:style>
  <w:style w:type="character" w:styleId="HeaderChar" w:customStyle="1">
    <w:name w:val="Header Char"/>
    <w:basedOn w:val="DefaultParagraphFont"/>
    <w:link w:val="Header"/>
    <w:uiPriority w:val="99"/>
    <w:rsid w:val="005602D3"/>
    <w:rPr>
      <w:rFonts w:ascii="Times New Roman" w:hAnsi="Times New Roman"/>
      <w:sz w:val="24"/>
    </w:rPr>
  </w:style>
  <w:style w:type="paragraph" w:styleId="Footer">
    <w:name w:val="footer"/>
    <w:basedOn w:val="Normal"/>
    <w:link w:val="FooterChar"/>
    <w:uiPriority w:val="99"/>
    <w:unhideWhenUsed/>
    <w:rsid w:val="005602D3"/>
    <w:pPr>
      <w:tabs>
        <w:tab w:val="center" w:pos="4513"/>
        <w:tab w:val="right" w:pos="9026"/>
      </w:tabs>
      <w:spacing w:after="0" w:line="240" w:lineRule="auto"/>
    </w:pPr>
  </w:style>
  <w:style w:type="character" w:styleId="FooterChar" w:customStyle="1">
    <w:name w:val="Footer Char"/>
    <w:basedOn w:val="DefaultParagraphFont"/>
    <w:link w:val="Footer"/>
    <w:uiPriority w:val="99"/>
    <w:rsid w:val="005602D3"/>
    <w:rPr>
      <w:rFonts w:ascii="Times New Roman" w:hAnsi="Times New Roman"/>
      <w:sz w:val="24"/>
    </w:rPr>
  </w:style>
  <w:style w:type="character" w:styleId="Heading4Char" w:customStyle="1">
    <w:name w:val="Heading 4 Char"/>
    <w:basedOn w:val="DefaultParagraphFont"/>
    <w:link w:val="Heading4"/>
    <w:uiPriority w:val="9"/>
    <w:rsid w:val="001D4F95"/>
    <w:rPr>
      <w:rFonts w:ascii="Arial" w:hAnsi="Arial" w:eastAsiaTheme="majorEastAsia" w:cstheme="majorBidi"/>
      <w:b/>
      <w:iCs/>
      <w:color w:val="002060"/>
      <w:sz w:val="24"/>
    </w:rPr>
  </w:style>
  <w:style w:type="character" w:styleId="Heading5Char" w:customStyle="1">
    <w:name w:val="Heading 5 Char"/>
    <w:basedOn w:val="DefaultParagraphFont"/>
    <w:link w:val="Heading5"/>
    <w:uiPriority w:val="9"/>
    <w:rsid w:val="00FF7BDF"/>
    <w:rPr>
      <w:rFonts w:asciiTheme="majorHAnsi" w:hAnsiTheme="majorHAnsi" w:eastAsiaTheme="majorEastAsia" w:cstheme="majorBidi"/>
      <w:b/>
      <w:i/>
      <w:sz w:val="24"/>
    </w:rPr>
  </w:style>
  <w:style w:type="character" w:styleId="Heading6Char" w:customStyle="1">
    <w:name w:val="Heading 6 Char"/>
    <w:basedOn w:val="DefaultParagraphFont"/>
    <w:link w:val="Heading6"/>
    <w:uiPriority w:val="9"/>
    <w:semiHidden/>
    <w:rsid w:val="00FF7BDF"/>
    <w:rPr>
      <w:rFonts w:eastAsiaTheme="majorEastAsia" w:cstheme="majorBidi"/>
      <w:i/>
      <w:sz w:val="24"/>
    </w:rPr>
  </w:style>
  <w:style w:type="character" w:styleId="Heading7Char" w:customStyle="1">
    <w:name w:val="Heading 7 Char"/>
    <w:basedOn w:val="DefaultParagraphFont"/>
    <w:link w:val="Heading7"/>
    <w:uiPriority w:val="9"/>
    <w:semiHidden/>
    <w:rsid w:val="00AB0B6F"/>
    <w:rPr>
      <w:rFonts w:asciiTheme="majorHAnsi" w:hAnsiTheme="majorHAnsi" w:eastAsiaTheme="majorEastAsia" w:cstheme="majorBidi"/>
      <w:i/>
      <w:iCs/>
      <w:color w:val="1F4D78" w:themeColor="accent1" w:themeShade="7F"/>
      <w:sz w:val="24"/>
    </w:rPr>
  </w:style>
  <w:style w:type="character" w:styleId="Heading8Char" w:customStyle="1">
    <w:name w:val="Heading 8 Char"/>
    <w:basedOn w:val="DefaultParagraphFont"/>
    <w:link w:val="Heading8"/>
    <w:uiPriority w:val="9"/>
    <w:semiHidden/>
    <w:rsid w:val="00AB0B6F"/>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AB0B6F"/>
    <w:rPr>
      <w:rFonts w:asciiTheme="majorHAnsi" w:hAnsiTheme="majorHAnsi" w:eastAsiaTheme="majorEastAsia" w:cstheme="majorBidi"/>
      <w:i/>
      <w:iCs/>
      <w:color w:val="272727" w:themeColor="text1" w:themeTint="D8"/>
      <w:sz w:val="21"/>
      <w:szCs w:val="21"/>
    </w:rPr>
  </w:style>
  <w:style w:type="character" w:styleId="Hyperlink">
    <w:name w:val="Hyperlink"/>
    <w:basedOn w:val="DefaultParagraphFont"/>
    <w:uiPriority w:val="99"/>
    <w:unhideWhenUsed/>
    <w:rsid w:val="00AB0B6F"/>
    <w:rPr>
      <w:color w:val="0563C1" w:themeColor="hyperlink"/>
      <w:u w:val="single"/>
    </w:rPr>
  </w:style>
  <w:style w:type="paragraph" w:styleId="TOC1">
    <w:name w:val="toc 1"/>
    <w:basedOn w:val="Normal"/>
    <w:next w:val="Normal"/>
    <w:autoRedefine/>
    <w:uiPriority w:val="39"/>
    <w:unhideWhenUsed/>
    <w:rsid w:val="00510CDE"/>
    <w:pPr>
      <w:keepNext/>
      <w:tabs>
        <w:tab w:val="right" w:leader="dot" w:pos="8494"/>
      </w:tabs>
      <w:spacing w:before="120" w:after="0" w:line="240" w:lineRule="auto"/>
    </w:pPr>
  </w:style>
  <w:style w:type="paragraph" w:styleId="TOC2">
    <w:name w:val="toc 2"/>
    <w:basedOn w:val="Normal"/>
    <w:next w:val="Normal"/>
    <w:autoRedefine/>
    <w:uiPriority w:val="39"/>
    <w:unhideWhenUsed/>
    <w:rsid w:val="00AB0B6F"/>
    <w:pPr>
      <w:spacing w:before="60" w:after="0" w:line="240" w:lineRule="auto"/>
      <w:ind w:left="238"/>
    </w:pPr>
  </w:style>
  <w:style w:type="paragraph" w:styleId="TOC3">
    <w:name w:val="toc 3"/>
    <w:basedOn w:val="Normal"/>
    <w:next w:val="Normal"/>
    <w:autoRedefine/>
    <w:uiPriority w:val="39"/>
    <w:unhideWhenUsed/>
    <w:rsid w:val="00AB0B6F"/>
    <w:pPr>
      <w:spacing w:before="60" w:after="0" w:line="240" w:lineRule="auto"/>
      <w:ind w:left="482"/>
    </w:pPr>
  </w:style>
  <w:style w:type="paragraph" w:styleId="Caption">
    <w:name w:val="caption"/>
    <w:basedOn w:val="Normal"/>
    <w:next w:val="Normal"/>
    <w:link w:val="CaptionChar"/>
    <w:uiPriority w:val="35"/>
    <w:unhideWhenUsed/>
    <w:qFormat/>
    <w:rsid w:val="00895776"/>
    <w:pPr>
      <w:keepNext/>
      <w:keepLines/>
      <w:spacing w:before="120" w:after="120"/>
    </w:pPr>
    <w:rPr>
      <w:b/>
      <w:iCs/>
      <w:szCs w:val="18"/>
    </w:rPr>
  </w:style>
  <w:style w:type="table" w:styleId="TableGrid">
    <w:name w:val="Table Grid"/>
    <w:basedOn w:val="TableNormal"/>
    <w:uiPriority w:val="39"/>
    <w:rsid w:val="00AB0B6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ofFigures">
    <w:name w:val="table of figures"/>
    <w:basedOn w:val="Normal"/>
    <w:next w:val="Normal"/>
    <w:uiPriority w:val="99"/>
    <w:unhideWhenUsed/>
    <w:rsid w:val="00AB0B6F"/>
    <w:pPr>
      <w:spacing w:after="120" w:line="240" w:lineRule="auto"/>
    </w:pPr>
  </w:style>
  <w:style w:type="paragraph" w:styleId="NoSpacing">
    <w:name w:val="No Spacing"/>
    <w:aliases w:val="Figure"/>
    <w:uiPriority w:val="99"/>
    <w:qFormat/>
    <w:rsid w:val="00895776"/>
    <w:pPr>
      <w:keepNext/>
      <w:spacing w:after="120" w:line="240" w:lineRule="auto"/>
    </w:pPr>
    <w:rPr>
      <w:sz w:val="24"/>
    </w:rPr>
  </w:style>
  <w:style w:type="paragraph" w:styleId="Tabletext" w:customStyle="1">
    <w:name w:val="Table text"/>
    <w:basedOn w:val="Normal"/>
    <w:qFormat/>
    <w:rsid w:val="00D47AB4"/>
    <w:pPr>
      <w:keepNext/>
      <w:spacing w:before="60" w:after="60" w:line="240" w:lineRule="auto"/>
    </w:pPr>
  </w:style>
  <w:style w:type="paragraph" w:styleId="Note" w:customStyle="1">
    <w:name w:val="Note"/>
    <w:basedOn w:val="Normal"/>
    <w:qFormat/>
    <w:rsid w:val="00895776"/>
    <w:pPr>
      <w:keepLines/>
      <w:spacing w:after="360" w:line="240" w:lineRule="auto"/>
      <w:contextualSpacing/>
    </w:pPr>
    <w:rPr>
      <w:sz w:val="20"/>
      <w:szCs w:val="20"/>
    </w:rPr>
  </w:style>
  <w:style w:type="paragraph" w:styleId="Figurecaption" w:customStyle="1">
    <w:name w:val="Figure caption"/>
    <w:basedOn w:val="Caption"/>
    <w:link w:val="FigurecaptionChar"/>
    <w:uiPriority w:val="35"/>
    <w:rsid w:val="008E7443"/>
    <w:pPr>
      <w:spacing w:after="0"/>
    </w:pPr>
  </w:style>
  <w:style w:type="character" w:styleId="CaptionChar" w:customStyle="1">
    <w:name w:val="Caption Char"/>
    <w:basedOn w:val="DefaultParagraphFont"/>
    <w:link w:val="Caption"/>
    <w:uiPriority w:val="35"/>
    <w:rsid w:val="00895776"/>
    <w:rPr>
      <w:b/>
      <w:iCs/>
      <w:szCs w:val="18"/>
    </w:rPr>
  </w:style>
  <w:style w:type="character" w:styleId="FigurecaptionChar" w:customStyle="1">
    <w:name w:val="Figure caption Char"/>
    <w:basedOn w:val="CaptionChar"/>
    <w:link w:val="Figurecaption"/>
    <w:uiPriority w:val="35"/>
    <w:rsid w:val="008E7443"/>
    <w:rPr>
      <w:b/>
      <w:iCs/>
      <w:szCs w:val="18"/>
    </w:rPr>
  </w:style>
  <w:style w:type="paragraph" w:styleId="ListParagraph">
    <w:name w:val="List Paragraph"/>
    <w:basedOn w:val="Normal"/>
    <w:uiPriority w:val="34"/>
    <w:qFormat/>
    <w:rsid w:val="000B6303"/>
    <w:pPr>
      <w:ind w:left="720"/>
      <w:contextualSpacing/>
    </w:pPr>
  </w:style>
  <w:style w:type="paragraph" w:styleId="BalloonText">
    <w:name w:val="Balloon Text"/>
    <w:basedOn w:val="Normal"/>
    <w:link w:val="BalloonTextChar"/>
    <w:uiPriority w:val="99"/>
    <w:semiHidden/>
    <w:unhideWhenUsed/>
    <w:rsid w:val="000B6303"/>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0B6303"/>
    <w:rPr>
      <w:rFonts w:ascii="Tahoma" w:hAnsi="Tahoma" w:cs="Tahoma"/>
      <w:sz w:val="16"/>
      <w:szCs w:val="16"/>
    </w:rPr>
  </w:style>
  <w:style w:type="paragraph" w:styleId="Bibliography">
    <w:name w:val="Bibliography"/>
    <w:basedOn w:val="Normal"/>
    <w:next w:val="Normal"/>
    <w:uiPriority w:val="37"/>
    <w:semiHidden/>
    <w:unhideWhenUsed/>
    <w:rsid w:val="00586AB6"/>
  </w:style>
  <w:style w:type="paragraph" w:styleId="FootnoteText">
    <w:name w:val="footnote text"/>
    <w:basedOn w:val="Normal"/>
    <w:link w:val="FootnoteTextChar"/>
    <w:uiPriority w:val="99"/>
    <w:unhideWhenUsed/>
    <w:rsid w:val="00796ACA"/>
    <w:pPr>
      <w:spacing w:after="0" w:line="240" w:lineRule="auto"/>
    </w:pPr>
    <w:rPr>
      <w:sz w:val="20"/>
      <w:szCs w:val="20"/>
    </w:rPr>
  </w:style>
  <w:style w:type="character" w:styleId="FootnoteTextChar" w:customStyle="1">
    <w:name w:val="Footnote Text Char"/>
    <w:basedOn w:val="DefaultParagraphFont"/>
    <w:link w:val="FootnoteText"/>
    <w:uiPriority w:val="99"/>
    <w:rsid w:val="00796ACA"/>
    <w:rPr>
      <w:rFonts w:ascii="Times New Roman" w:hAnsi="Times New Roman"/>
      <w:sz w:val="20"/>
      <w:szCs w:val="20"/>
    </w:rPr>
  </w:style>
  <w:style w:type="character" w:styleId="FootnoteReference">
    <w:name w:val="footnote reference"/>
    <w:basedOn w:val="DefaultParagraphFont"/>
    <w:uiPriority w:val="99"/>
    <w:unhideWhenUsed/>
    <w:rsid w:val="00796ACA"/>
    <w:rPr>
      <w:vertAlign w:val="superscript"/>
    </w:rPr>
  </w:style>
  <w:style w:type="character" w:styleId="normaltextrun" w:customStyle="1">
    <w:name w:val="normaltextrun"/>
    <w:basedOn w:val="DefaultParagraphFont"/>
    <w:rsid w:val="00C8097A"/>
  </w:style>
  <w:style w:type="paragraph" w:styleId="paragraph" w:customStyle="1">
    <w:name w:val="paragraph"/>
    <w:basedOn w:val="Normal"/>
    <w:rsid w:val="00C8097A"/>
    <w:pPr>
      <w:spacing w:before="100" w:beforeAutospacing="1" w:after="100" w:afterAutospacing="1" w:line="240" w:lineRule="auto"/>
    </w:pPr>
    <w:rPr>
      <w:rFonts w:eastAsia="Times New Roman" w:cs="Times New Roman"/>
      <w:szCs w:val="24"/>
    </w:rPr>
  </w:style>
  <w:style w:type="character" w:styleId="eop" w:customStyle="1">
    <w:name w:val="eop"/>
    <w:basedOn w:val="DefaultParagraphFont"/>
    <w:rsid w:val="00C8097A"/>
  </w:style>
  <w:style w:type="character" w:styleId="spellingerror" w:customStyle="1">
    <w:name w:val="spellingerror"/>
    <w:basedOn w:val="DefaultParagraphFont"/>
    <w:rsid w:val="00C8097A"/>
  </w:style>
  <w:style w:type="character" w:styleId="tabchar" w:customStyle="1">
    <w:name w:val="tabchar"/>
    <w:basedOn w:val="DefaultParagraphFont"/>
    <w:rsid w:val="00C8097A"/>
  </w:style>
  <w:style w:type="character" w:styleId="contextualspellingandgrammarerror" w:customStyle="1">
    <w:name w:val="contextualspellingandgrammarerror"/>
    <w:basedOn w:val="DefaultParagraphFont"/>
    <w:rsid w:val="00C8097A"/>
  </w:style>
  <w:style w:type="table" w:styleId="GridTable1Light">
    <w:name w:val="Grid Table 1 Light"/>
    <w:basedOn w:val="TableNormal"/>
    <w:uiPriority w:val="46"/>
    <w:rsid w:val="00C8097A"/>
    <w:pPr>
      <w:spacing w:after="0" w:line="240" w:lineRule="auto"/>
    </w:pPr>
    <w:rPr>
      <w:lang w:val="en-US"/>
    </w:r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paragraph" w:styleId="TOCHeading">
    <w:name w:val="TOC Heading"/>
    <w:basedOn w:val="Heading1"/>
    <w:next w:val="Normal"/>
    <w:uiPriority w:val="39"/>
    <w:unhideWhenUsed/>
    <w:qFormat/>
    <w:rsid w:val="00C8097A"/>
    <w:pPr>
      <w:spacing w:after="360" w:line="360" w:lineRule="auto"/>
      <w:outlineLvl w:val="9"/>
    </w:pPr>
    <w:rPr>
      <w:i/>
      <w:color w:val="2E74B5" w:themeColor="accent1" w:themeShade="BF"/>
      <w:sz w:val="40"/>
    </w:rPr>
  </w:style>
  <w:style w:type="paragraph" w:styleId="TOC4">
    <w:name w:val="toc 4"/>
    <w:basedOn w:val="Normal"/>
    <w:next w:val="Normal"/>
    <w:autoRedefine/>
    <w:uiPriority w:val="39"/>
    <w:unhideWhenUsed/>
    <w:rsid w:val="00C8097A"/>
    <w:pPr>
      <w:spacing w:after="100"/>
      <w:ind w:left="660"/>
    </w:pPr>
    <w:rPr>
      <w:rFonts w:eastAsiaTheme="minorEastAsia"/>
    </w:rPr>
  </w:style>
  <w:style w:type="paragraph" w:styleId="TOC5">
    <w:name w:val="toc 5"/>
    <w:basedOn w:val="Normal"/>
    <w:next w:val="Normal"/>
    <w:autoRedefine/>
    <w:uiPriority w:val="39"/>
    <w:unhideWhenUsed/>
    <w:rsid w:val="00C8097A"/>
    <w:pPr>
      <w:spacing w:after="100"/>
      <w:ind w:left="880"/>
    </w:pPr>
    <w:rPr>
      <w:rFonts w:eastAsiaTheme="minorEastAsia"/>
    </w:rPr>
  </w:style>
  <w:style w:type="paragraph" w:styleId="TOC6">
    <w:name w:val="toc 6"/>
    <w:basedOn w:val="Normal"/>
    <w:next w:val="Normal"/>
    <w:autoRedefine/>
    <w:uiPriority w:val="39"/>
    <w:unhideWhenUsed/>
    <w:rsid w:val="00C8097A"/>
    <w:pPr>
      <w:spacing w:after="100"/>
      <w:ind w:left="1100"/>
    </w:pPr>
    <w:rPr>
      <w:rFonts w:eastAsiaTheme="minorEastAsia"/>
    </w:rPr>
  </w:style>
  <w:style w:type="paragraph" w:styleId="TOC7">
    <w:name w:val="toc 7"/>
    <w:basedOn w:val="Normal"/>
    <w:next w:val="Normal"/>
    <w:autoRedefine/>
    <w:uiPriority w:val="39"/>
    <w:unhideWhenUsed/>
    <w:rsid w:val="00C8097A"/>
    <w:pPr>
      <w:spacing w:after="100"/>
      <w:ind w:left="1320"/>
    </w:pPr>
    <w:rPr>
      <w:rFonts w:eastAsiaTheme="minorEastAsia"/>
    </w:rPr>
  </w:style>
  <w:style w:type="paragraph" w:styleId="TOC8">
    <w:name w:val="toc 8"/>
    <w:basedOn w:val="Normal"/>
    <w:next w:val="Normal"/>
    <w:autoRedefine/>
    <w:uiPriority w:val="39"/>
    <w:unhideWhenUsed/>
    <w:rsid w:val="00C8097A"/>
    <w:pPr>
      <w:spacing w:after="100"/>
      <w:ind w:left="1540"/>
    </w:pPr>
    <w:rPr>
      <w:rFonts w:eastAsiaTheme="minorEastAsia"/>
    </w:rPr>
  </w:style>
  <w:style w:type="paragraph" w:styleId="TOC9">
    <w:name w:val="toc 9"/>
    <w:basedOn w:val="Normal"/>
    <w:next w:val="Normal"/>
    <w:autoRedefine/>
    <w:uiPriority w:val="39"/>
    <w:unhideWhenUsed/>
    <w:rsid w:val="00C8097A"/>
    <w:pPr>
      <w:spacing w:after="100"/>
      <w:ind w:left="1760"/>
    </w:pPr>
    <w:rPr>
      <w:rFonts w:eastAsiaTheme="minorEastAsia"/>
    </w:rPr>
  </w:style>
  <w:style w:type="character" w:styleId="UnresolvedMention1" w:customStyle="1">
    <w:name w:val="Unresolved Mention1"/>
    <w:basedOn w:val="DefaultParagraphFont"/>
    <w:uiPriority w:val="99"/>
    <w:semiHidden/>
    <w:unhideWhenUsed/>
    <w:rsid w:val="00C8097A"/>
    <w:rPr>
      <w:color w:val="605E5C"/>
      <w:shd w:val="clear" w:color="auto" w:fill="E1DFDD"/>
    </w:rPr>
  </w:style>
  <w:style w:type="paragraph" w:styleId="Title">
    <w:name w:val="Title"/>
    <w:basedOn w:val="Normal"/>
    <w:next w:val="Normal"/>
    <w:link w:val="TitleChar"/>
    <w:uiPriority w:val="10"/>
    <w:qFormat/>
    <w:rsid w:val="001D4F95"/>
    <w:pPr>
      <w:spacing w:after="0" w:line="240" w:lineRule="auto"/>
      <w:contextualSpacing/>
    </w:pPr>
    <w:rPr>
      <w:rFonts w:eastAsiaTheme="majorEastAsia" w:cstheme="majorBidi"/>
      <w:spacing w:val="-10"/>
      <w:kern w:val="28"/>
      <w:sz w:val="52"/>
      <w:szCs w:val="56"/>
    </w:rPr>
  </w:style>
  <w:style w:type="character" w:styleId="TitleChar" w:customStyle="1">
    <w:name w:val="Title Char"/>
    <w:basedOn w:val="DefaultParagraphFont"/>
    <w:link w:val="Title"/>
    <w:uiPriority w:val="10"/>
    <w:rsid w:val="001D4F95"/>
    <w:rPr>
      <w:rFonts w:ascii="Arial" w:hAnsi="Arial" w:eastAsiaTheme="majorEastAsia" w:cstheme="majorBidi"/>
      <w:spacing w:val="-10"/>
      <w:kern w:val="28"/>
      <w:sz w:val="52"/>
      <w:szCs w:val="56"/>
    </w:rPr>
  </w:style>
  <w:style w:type="character" w:styleId="FollowedHyperlink">
    <w:name w:val="FollowedHyperlink"/>
    <w:basedOn w:val="DefaultParagraphFont"/>
    <w:uiPriority w:val="99"/>
    <w:semiHidden/>
    <w:unhideWhenUsed/>
    <w:rsid w:val="00C8097A"/>
    <w:rPr>
      <w:color w:val="954F72" w:themeColor="followedHyperlink"/>
      <w:u w:val="single"/>
    </w:rPr>
  </w:style>
  <w:style w:type="character" w:styleId="CommentReference">
    <w:name w:val="annotation reference"/>
    <w:basedOn w:val="DefaultParagraphFont"/>
    <w:uiPriority w:val="99"/>
    <w:semiHidden/>
    <w:unhideWhenUsed/>
    <w:rsid w:val="00C8097A"/>
    <w:rPr>
      <w:sz w:val="16"/>
      <w:szCs w:val="16"/>
    </w:rPr>
  </w:style>
  <w:style w:type="paragraph" w:styleId="CommentText">
    <w:name w:val="annotation text"/>
    <w:basedOn w:val="Normal"/>
    <w:link w:val="CommentTextChar"/>
    <w:uiPriority w:val="99"/>
    <w:unhideWhenUsed/>
    <w:rsid w:val="00C8097A"/>
    <w:pPr>
      <w:spacing w:line="240" w:lineRule="auto"/>
    </w:pPr>
    <w:rPr>
      <w:sz w:val="20"/>
      <w:szCs w:val="20"/>
    </w:rPr>
  </w:style>
  <w:style w:type="character" w:styleId="CommentTextChar" w:customStyle="1">
    <w:name w:val="Comment Text Char"/>
    <w:basedOn w:val="DefaultParagraphFont"/>
    <w:link w:val="CommentText"/>
    <w:uiPriority w:val="99"/>
    <w:rsid w:val="00C8097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8097A"/>
    <w:rPr>
      <w:b/>
      <w:bCs/>
    </w:rPr>
  </w:style>
  <w:style w:type="character" w:styleId="CommentSubjectChar" w:customStyle="1">
    <w:name w:val="Comment Subject Char"/>
    <w:basedOn w:val="CommentTextChar"/>
    <w:link w:val="CommentSubject"/>
    <w:uiPriority w:val="99"/>
    <w:semiHidden/>
    <w:rsid w:val="00C8097A"/>
    <w:rPr>
      <w:rFonts w:ascii="Times New Roman" w:hAnsi="Times New Roman"/>
      <w:b/>
      <w:bCs/>
      <w:sz w:val="20"/>
      <w:szCs w:val="20"/>
    </w:rPr>
  </w:style>
  <w:style w:type="character" w:styleId="UnresolvedMention2" w:customStyle="1">
    <w:name w:val="Unresolved Mention2"/>
    <w:basedOn w:val="DefaultParagraphFont"/>
    <w:uiPriority w:val="99"/>
    <w:semiHidden/>
    <w:unhideWhenUsed/>
    <w:rsid w:val="00C8097A"/>
    <w:rPr>
      <w:color w:val="605E5C"/>
      <w:shd w:val="clear" w:color="auto" w:fill="E1DFDD"/>
    </w:rPr>
  </w:style>
  <w:style w:type="character" w:styleId="UnresolvedMention3" w:customStyle="1">
    <w:name w:val="Unresolved Mention3"/>
    <w:basedOn w:val="DefaultParagraphFont"/>
    <w:uiPriority w:val="99"/>
    <w:unhideWhenUsed/>
    <w:rsid w:val="00C8097A"/>
    <w:rPr>
      <w:color w:val="605E5C"/>
      <w:shd w:val="clear" w:color="auto" w:fill="E1DFDD"/>
    </w:rPr>
  </w:style>
  <w:style w:type="paragraph" w:styleId="EndnoteText">
    <w:name w:val="endnote text"/>
    <w:basedOn w:val="Normal"/>
    <w:link w:val="EndnoteTextChar"/>
    <w:uiPriority w:val="99"/>
    <w:semiHidden/>
    <w:unhideWhenUsed/>
    <w:rsid w:val="00C8097A"/>
    <w:pPr>
      <w:spacing w:after="0" w:line="240" w:lineRule="auto"/>
    </w:pPr>
    <w:rPr>
      <w:sz w:val="20"/>
      <w:szCs w:val="20"/>
    </w:rPr>
  </w:style>
  <w:style w:type="character" w:styleId="EndnoteTextChar" w:customStyle="1">
    <w:name w:val="Endnote Text Char"/>
    <w:basedOn w:val="DefaultParagraphFont"/>
    <w:link w:val="EndnoteText"/>
    <w:uiPriority w:val="99"/>
    <w:semiHidden/>
    <w:rsid w:val="00C8097A"/>
    <w:rPr>
      <w:rFonts w:ascii="Times New Roman" w:hAnsi="Times New Roman"/>
      <w:sz w:val="20"/>
      <w:szCs w:val="20"/>
    </w:rPr>
  </w:style>
  <w:style w:type="character" w:styleId="EndnoteReference">
    <w:name w:val="endnote reference"/>
    <w:basedOn w:val="DefaultParagraphFont"/>
    <w:uiPriority w:val="99"/>
    <w:semiHidden/>
    <w:unhideWhenUsed/>
    <w:rsid w:val="00C8097A"/>
    <w:rPr>
      <w:vertAlign w:val="superscript"/>
    </w:rPr>
  </w:style>
  <w:style w:type="character" w:styleId="UnresolvedMention4" w:customStyle="1">
    <w:name w:val="Unresolved Mention4"/>
    <w:basedOn w:val="DefaultParagraphFont"/>
    <w:uiPriority w:val="99"/>
    <w:semiHidden/>
    <w:unhideWhenUsed/>
    <w:rsid w:val="00C8097A"/>
    <w:rPr>
      <w:color w:val="605E5C"/>
      <w:shd w:val="clear" w:color="auto" w:fill="E1DFDD"/>
    </w:rPr>
  </w:style>
  <w:style w:type="character" w:styleId="Strong">
    <w:name w:val="Strong"/>
    <w:basedOn w:val="DefaultParagraphFont"/>
    <w:uiPriority w:val="22"/>
    <w:qFormat/>
    <w:rsid w:val="00C8097A"/>
    <w:rPr>
      <w:b/>
      <w:bCs/>
    </w:rPr>
  </w:style>
  <w:style w:type="character" w:styleId="UnresolvedMention5" w:customStyle="1">
    <w:name w:val="Unresolved Mention5"/>
    <w:basedOn w:val="DefaultParagraphFont"/>
    <w:uiPriority w:val="99"/>
    <w:semiHidden/>
    <w:unhideWhenUsed/>
    <w:rsid w:val="00C8097A"/>
    <w:rPr>
      <w:color w:val="605E5C"/>
      <w:shd w:val="clear" w:color="auto" w:fill="E1DFDD"/>
    </w:rPr>
  </w:style>
  <w:style w:type="paragraph" w:styleId="1qeiagb0cpwnlhdf9xsijm" w:customStyle="1">
    <w:name w:val="_1qeiagb0cpwnlhdf9xsijm"/>
    <w:basedOn w:val="Normal"/>
    <w:rsid w:val="00C8097A"/>
    <w:pPr>
      <w:spacing w:before="100" w:beforeAutospacing="1" w:after="100" w:afterAutospacing="1" w:line="240" w:lineRule="auto"/>
    </w:pPr>
    <w:rPr>
      <w:rFonts w:eastAsia="Times New Roman" w:cs="Times New Roman"/>
      <w:szCs w:val="24"/>
      <w:lang w:eastAsia="zh-CN"/>
    </w:rPr>
  </w:style>
  <w:style w:type="character" w:styleId="UnresolvedMention6" w:customStyle="1">
    <w:name w:val="Unresolved Mention6"/>
    <w:basedOn w:val="DefaultParagraphFont"/>
    <w:uiPriority w:val="99"/>
    <w:semiHidden/>
    <w:unhideWhenUsed/>
    <w:rsid w:val="00C8097A"/>
    <w:rPr>
      <w:color w:val="605E5C"/>
      <w:shd w:val="clear" w:color="auto" w:fill="E1DFDD"/>
    </w:rPr>
  </w:style>
  <w:style w:type="paragraph" w:styleId="Participantquote" w:customStyle="1">
    <w:name w:val="Participant quote"/>
    <w:basedOn w:val="Normal"/>
    <w:link w:val="ParticipantquoteChar"/>
    <w:qFormat/>
    <w:rsid w:val="009134C2"/>
    <w:pPr>
      <w:spacing w:after="360" w:line="240" w:lineRule="auto"/>
    </w:pPr>
    <w:rPr>
      <w:lang w:eastAsia="en-NZ"/>
    </w:rPr>
  </w:style>
  <w:style w:type="character" w:styleId="ParticipantquoteChar" w:customStyle="1">
    <w:name w:val="Participant quote Char"/>
    <w:basedOn w:val="DefaultParagraphFont"/>
    <w:link w:val="Participantquote"/>
    <w:rsid w:val="009134C2"/>
    <w:rPr>
      <w:rFonts w:ascii="Times New Roman" w:hAnsi="Times New Roman"/>
      <w:lang w:eastAsia="en-NZ"/>
    </w:rPr>
  </w:style>
  <w:style w:type="paragraph" w:styleId="TOAHeading">
    <w:name w:val="toa heading"/>
    <w:basedOn w:val="Normal"/>
    <w:next w:val="Normal"/>
    <w:uiPriority w:val="99"/>
    <w:semiHidden/>
    <w:unhideWhenUsed/>
    <w:rsid w:val="00C8097A"/>
    <w:pPr>
      <w:spacing w:after="120" w:line="240" w:lineRule="auto"/>
    </w:pPr>
    <w:rPr>
      <w:rFonts w:asciiTheme="majorHAnsi" w:hAnsiTheme="majorHAnsi" w:eastAsiaTheme="majorEastAsia" w:cstheme="majorBidi"/>
      <w:b/>
      <w:bCs/>
      <w:szCs w:val="24"/>
    </w:rPr>
  </w:style>
  <w:style w:type="character" w:styleId="UnresolvedMention7" w:customStyle="1">
    <w:name w:val="Unresolved Mention7"/>
    <w:basedOn w:val="DefaultParagraphFont"/>
    <w:uiPriority w:val="99"/>
    <w:semiHidden/>
    <w:unhideWhenUsed/>
    <w:rsid w:val="00C8097A"/>
    <w:rPr>
      <w:color w:val="605E5C"/>
      <w:shd w:val="clear" w:color="auto" w:fill="E1DFDD"/>
    </w:rPr>
  </w:style>
  <w:style w:type="character" w:styleId="Emphasis">
    <w:name w:val="Emphasis"/>
    <w:basedOn w:val="DefaultParagraphFont"/>
    <w:uiPriority w:val="20"/>
    <w:qFormat/>
    <w:rsid w:val="00C8097A"/>
    <w:rPr>
      <w:i/>
      <w:iCs/>
    </w:rPr>
  </w:style>
  <w:style w:type="character" w:styleId="UnresolvedMention">
    <w:name w:val="Unresolved Mention"/>
    <w:basedOn w:val="DefaultParagraphFont"/>
    <w:uiPriority w:val="99"/>
    <w:semiHidden/>
    <w:unhideWhenUsed/>
    <w:rsid w:val="00C8097A"/>
    <w:rPr>
      <w:color w:val="605E5C"/>
      <w:shd w:val="clear" w:color="auto" w:fill="E1DFDD"/>
    </w:rPr>
  </w:style>
  <w:style w:type="character" w:styleId="findhit" w:customStyle="1">
    <w:name w:val="findhit"/>
    <w:basedOn w:val="DefaultParagraphFont"/>
    <w:rsid w:val="00C809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58585">
      <w:bodyDiv w:val="1"/>
      <w:marLeft w:val="0"/>
      <w:marRight w:val="0"/>
      <w:marTop w:val="0"/>
      <w:marBottom w:val="0"/>
      <w:divBdr>
        <w:top w:val="none" w:sz="0" w:space="0" w:color="auto"/>
        <w:left w:val="none" w:sz="0" w:space="0" w:color="auto"/>
        <w:bottom w:val="none" w:sz="0" w:space="0" w:color="auto"/>
        <w:right w:val="none" w:sz="0" w:space="0" w:color="auto"/>
      </w:divBdr>
      <w:divsChild>
        <w:div w:id="29498741">
          <w:marLeft w:val="0"/>
          <w:marRight w:val="0"/>
          <w:marTop w:val="0"/>
          <w:marBottom w:val="0"/>
          <w:divBdr>
            <w:top w:val="none" w:sz="0" w:space="0" w:color="auto"/>
            <w:left w:val="none" w:sz="0" w:space="0" w:color="auto"/>
            <w:bottom w:val="none" w:sz="0" w:space="0" w:color="auto"/>
            <w:right w:val="none" w:sz="0" w:space="0" w:color="auto"/>
          </w:divBdr>
        </w:div>
        <w:div w:id="598367649">
          <w:marLeft w:val="0"/>
          <w:marRight w:val="0"/>
          <w:marTop w:val="0"/>
          <w:marBottom w:val="0"/>
          <w:divBdr>
            <w:top w:val="none" w:sz="0" w:space="0" w:color="auto"/>
            <w:left w:val="none" w:sz="0" w:space="0" w:color="auto"/>
            <w:bottom w:val="none" w:sz="0" w:space="0" w:color="auto"/>
            <w:right w:val="none" w:sz="0" w:space="0" w:color="auto"/>
          </w:divBdr>
        </w:div>
        <w:div w:id="1795443974">
          <w:marLeft w:val="0"/>
          <w:marRight w:val="0"/>
          <w:marTop w:val="0"/>
          <w:marBottom w:val="0"/>
          <w:divBdr>
            <w:top w:val="none" w:sz="0" w:space="0" w:color="auto"/>
            <w:left w:val="none" w:sz="0" w:space="0" w:color="auto"/>
            <w:bottom w:val="none" w:sz="0" w:space="0" w:color="auto"/>
            <w:right w:val="none" w:sz="0" w:space="0" w:color="auto"/>
          </w:divBdr>
        </w:div>
        <w:div w:id="1827437072">
          <w:marLeft w:val="0"/>
          <w:marRight w:val="0"/>
          <w:marTop w:val="0"/>
          <w:marBottom w:val="0"/>
          <w:divBdr>
            <w:top w:val="none" w:sz="0" w:space="0" w:color="auto"/>
            <w:left w:val="none" w:sz="0" w:space="0" w:color="auto"/>
            <w:bottom w:val="none" w:sz="0" w:space="0" w:color="auto"/>
            <w:right w:val="none" w:sz="0" w:space="0" w:color="auto"/>
          </w:divBdr>
        </w:div>
      </w:divsChild>
    </w:div>
    <w:div w:id="379016407">
      <w:bodyDiv w:val="1"/>
      <w:marLeft w:val="0"/>
      <w:marRight w:val="0"/>
      <w:marTop w:val="0"/>
      <w:marBottom w:val="0"/>
      <w:divBdr>
        <w:top w:val="none" w:sz="0" w:space="0" w:color="auto"/>
        <w:left w:val="none" w:sz="0" w:space="0" w:color="auto"/>
        <w:bottom w:val="none" w:sz="0" w:space="0" w:color="auto"/>
        <w:right w:val="none" w:sz="0" w:space="0" w:color="auto"/>
      </w:divBdr>
    </w:div>
    <w:div w:id="445738519">
      <w:bodyDiv w:val="1"/>
      <w:marLeft w:val="0"/>
      <w:marRight w:val="0"/>
      <w:marTop w:val="0"/>
      <w:marBottom w:val="0"/>
      <w:divBdr>
        <w:top w:val="none" w:sz="0" w:space="0" w:color="auto"/>
        <w:left w:val="none" w:sz="0" w:space="0" w:color="auto"/>
        <w:bottom w:val="none" w:sz="0" w:space="0" w:color="auto"/>
        <w:right w:val="none" w:sz="0" w:space="0" w:color="auto"/>
      </w:divBdr>
    </w:div>
    <w:div w:id="500582004">
      <w:bodyDiv w:val="1"/>
      <w:marLeft w:val="0"/>
      <w:marRight w:val="0"/>
      <w:marTop w:val="0"/>
      <w:marBottom w:val="0"/>
      <w:divBdr>
        <w:top w:val="none" w:sz="0" w:space="0" w:color="auto"/>
        <w:left w:val="none" w:sz="0" w:space="0" w:color="auto"/>
        <w:bottom w:val="none" w:sz="0" w:space="0" w:color="auto"/>
        <w:right w:val="none" w:sz="0" w:space="0" w:color="auto"/>
      </w:divBdr>
    </w:div>
    <w:div w:id="785853140">
      <w:bodyDiv w:val="1"/>
      <w:marLeft w:val="0"/>
      <w:marRight w:val="0"/>
      <w:marTop w:val="0"/>
      <w:marBottom w:val="0"/>
      <w:divBdr>
        <w:top w:val="none" w:sz="0" w:space="0" w:color="auto"/>
        <w:left w:val="none" w:sz="0" w:space="0" w:color="auto"/>
        <w:bottom w:val="none" w:sz="0" w:space="0" w:color="auto"/>
        <w:right w:val="none" w:sz="0" w:space="0" w:color="auto"/>
      </w:divBdr>
      <w:divsChild>
        <w:div w:id="1415972729">
          <w:marLeft w:val="0"/>
          <w:marRight w:val="0"/>
          <w:marTop w:val="0"/>
          <w:marBottom w:val="0"/>
          <w:divBdr>
            <w:top w:val="none" w:sz="0" w:space="0" w:color="auto"/>
            <w:left w:val="none" w:sz="0" w:space="0" w:color="auto"/>
            <w:bottom w:val="none" w:sz="0" w:space="0" w:color="auto"/>
            <w:right w:val="none" w:sz="0" w:space="0" w:color="auto"/>
          </w:divBdr>
        </w:div>
        <w:div w:id="1514609201">
          <w:marLeft w:val="0"/>
          <w:marRight w:val="0"/>
          <w:marTop w:val="0"/>
          <w:marBottom w:val="0"/>
          <w:divBdr>
            <w:top w:val="none" w:sz="0" w:space="0" w:color="auto"/>
            <w:left w:val="none" w:sz="0" w:space="0" w:color="auto"/>
            <w:bottom w:val="none" w:sz="0" w:space="0" w:color="auto"/>
            <w:right w:val="none" w:sz="0" w:space="0" w:color="auto"/>
          </w:divBdr>
        </w:div>
      </w:divsChild>
    </w:div>
    <w:div w:id="845829539">
      <w:bodyDiv w:val="1"/>
      <w:marLeft w:val="0"/>
      <w:marRight w:val="0"/>
      <w:marTop w:val="0"/>
      <w:marBottom w:val="0"/>
      <w:divBdr>
        <w:top w:val="none" w:sz="0" w:space="0" w:color="auto"/>
        <w:left w:val="none" w:sz="0" w:space="0" w:color="auto"/>
        <w:bottom w:val="none" w:sz="0" w:space="0" w:color="auto"/>
        <w:right w:val="none" w:sz="0" w:space="0" w:color="auto"/>
      </w:divBdr>
    </w:div>
    <w:div w:id="995373837">
      <w:bodyDiv w:val="1"/>
      <w:marLeft w:val="0"/>
      <w:marRight w:val="0"/>
      <w:marTop w:val="0"/>
      <w:marBottom w:val="0"/>
      <w:divBdr>
        <w:top w:val="none" w:sz="0" w:space="0" w:color="auto"/>
        <w:left w:val="none" w:sz="0" w:space="0" w:color="auto"/>
        <w:bottom w:val="none" w:sz="0" w:space="0" w:color="auto"/>
        <w:right w:val="none" w:sz="0" w:space="0" w:color="auto"/>
      </w:divBdr>
      <w:divsChild>
        <w:div w:id="782766737">
          <w:marLeft w:val="0"/>
          <w:marRight w:val="0"/>
          <w:marTop w:val="0"/>
          <w:marBottom w:val="0"/>
          <w:divBdr>
            <w:top w:val="none" w:sz="0" w:space="0" w:color="auto"/>
            <w:left w:val="none" w:sz="0" w:space="0" w:color="auto"/>
            <w:bottom w:val="none" w:sz="0" w:space="0" w:color="auto"/>
            <w:right w:val="none" w:sz="0" w:space="0" w:color="auto"/>
          </w:divBdr>
        </w:div>
        <w:div w:id="792215534">
          <w:marLeft w:val="0"/>
          <w:marRight w:val="0"/>
          <w:marTop w:val="0"/>
          <w:marBottom w:val="0"/>
          <w:divBdr>
            <w:top w:val="none" w:sz="0" w:space="0" w:color="auto"/>
            <w:left w:val="none" w:sz="0" w:space="0" w:color="auto"/>
            <w:bottom w:val="none" w:sz="0" w:space="0" w:color="auto"/>
            <w:right w:val="none" w:sz="0" w:space="0" w:color="auto"/>
          </w:divBdr>
        </w:div>
        <w:div w:id="1574199509">
          <w:marLeft w:val="0"/>
          <w:marRight w:val="0"/>
          <w:marTop w:val="0"/>
          <w:marBottom w:val="0"/>
          <w:divBdr>
            <w:top w:val="none" w:sz="0" w:space="0" w:color="auto"/>
            <w:left w:val="none" w:sz="0" w:space="0" w:color="auto"/>
            <w:bottom w:val="none" w:sz="0" w:space="0" w:color="auto"/>
            <w:right w:val="none" w:sz="0" w:space="0" w:color="auto"/>
          </w:divBdr>
        </w:div>
        <w:div w:id="1678340115">
          <w:marLeft w:val="0"/>
          <w:marRight w:val="0"/>
          <w:marTop w:val="0"/>
          <w:marBottom w:val="0"/>
          <w:divBdr>
            <w:top w:val="none" w:sz="0" w:space="0" w:color="auto"/>
            <w:left w:val="none" w:sz="0" w:space="0" w:color="auto"/>
            <w:bottom w:val="none" w:sz="0" w:space="0" w:color="auto"/>
            <w:right w:val="none" w:sz="0" w:space="0" w:color="auto"/>
          </w:divBdr>
        </w:div>
      </w:divsChild>
    </w:div>
    <w:div w:id="1299413531">
      <w:bodyDiv w:val="1"/>
      <w:marLeft w:val="0"/>
      <w:marRight w:val="0"/>
      <w:marTop w:val="0"/>
      <w:marBottom w:val="0"/>
      <w:divBdr>
        <w:top w:val="none" w:sz="0" w:space="0" w:color="auto"/>
        <w:left w:val="none" w:sz="0" w:space="0" w:color="auto"/>
        <w:bottom w:val="none" w:sz="0" w:space="0" w:color="auto"/>
        <w:right w:val="none" w:sz="0" w:space="0" w:color="auto"/>
      </w:divBdr>
    </w:div>
    <w:div w:id="1607689624">
      <w:bodyDiv w:val="1"/>
      <w:marLeft w:val="0"/>
      <w:marRight w:val="0"/>
      <w:marTop w:val="0"/>
      <w:marBottom w:val="0"/>
      <w:divBdr>
        <w:top w:val="none" w:sz="0" w:space="0" w:color="auto"/>
        <w:left w:val="none" w:sz="0" w:space="0" w:color="auto"/>
        <w:bottom w:val="none" w:sz="0" w:space="0" w:color="auto"/>
        <w:right w:val="none" w:sz="0" w:space="0" w:color="auto"/>
      </w:divBdr>
    </w:div>
    <w:div w:id="1806922008">
      <w:bodyDiv w:val="1"/>
      <w:marLeft w:val="0"/>
      <w:marRight w:val="0"/>
      <w:marTop w:val="0"/>
      <w:marBottom w:val="0"/>
      <w:divBdr>
        <w:top w:val="none" w:sz="0" w:space="0" w:color="auto"/>
        <w:left w:val="none" w:sz="0" w:space="0" w:color="auto"/>
        <w:bottom w:val="none" w:sz="0" w:space="0" w:color="auto"/>
        <w:right w:val="none" w:sz="0" w:space="0" w:color="auto"/>
      </w:divBdr>
      <w:divsChild>
        <w:div w:id="511340372">
          <w:marLeft w:val="0"/>
          <w:marRight w:val="0"/>
          <w:marTop w:val="0"/>
          <w:marBottom w:val="0"/>
          <w:divBdr>
            <w:top w:val="none" w:sz="0" w:space="0" w:color="auto"/>
            <w:left w:val="none" w:sz="0" w:space="0" w:color="auto"/>
            <w:bottom w:val="none" w:sz="0" w:space="0" w:color="auto"/>
            <w:right w:val="none" w:sz="0" w:space="0" w:color="auto"/>
          </w:divBdr>
        </w:div>
        <w:div w:id="519122710">
          <w:marLeft w:val="0"/>
          <w:marRight w:val="0"/>
          <w:marTop w:val="0"/>
          <w:marBottom w:val="0"/>
          <w:divBdr>
            <w:top w:val="none" w:sz="0" w:space="0" w:color="auto"/>
            <w:left w:val="none" w:sz="0" w:space="0" w:color="auto"/>
            <w:bottom w:val="none" w:sz="0" w:space="0" w:color="auto"/>
            <w:right w:val="none" w:sz="0" w:space="0" w:color="auto"/>
          </w:divBdr>
        </w:div>
        <w:div w:id="992181334">
          <w:marLeft w:val="0"/>
          <w:marRight w:val="0"/>
          <w:marTop w:val="0"/>
          <w:marBottom w:val="0"/>
          <w:divBdr>
            <w:top w:val="none" w:sz="0" w:space="0" w:color="auto"/>
            <w:left w:val="none" w:sz="0" w:space="0" w:color="auto"/>
            <w:bottom w:val="none" w:sz="0" w:space="0" w:color="auto"/>
            <w:right w:val="none" w:sz="0" w:space="0" w:color="auto"/>
          </w:divBdr>
        </w:div>
        <w:div w:id="1403604510">
          <w:marLeft w:val="0"/>
          <w:marRight w:val="0"/>
          <w:marTop w:val="0"/>
          <w:marBottom w:val="0"/>
          <w:divBdr>
            <w:top w:val="none" w:sz="0" w:space="0" w:color="auto"/>
            <w:left w:val="none" w:sz="0" w:space="0" w:color="auto"/>
            <w:bottom w:val="none" w:sz="0" w:space="0" w:color="auto"/>
            <w:right w:val="none" w:sz="0" w:space="0" w:color="auto"/>
          </w:divBdr>
        </w:div>
        <w:div w:id="2096633206">
          <w:marLeft w:val="0"/>
          <w:marRight w:val="0"/>
          <w:marTop w:val="0"/>
          <w:marBottom w:val="0"/>
          <w:divBdr>
            <w:top w:val="none" w:sz="0" w:space="0" w:color="auto"/>
            <w:left w:val="none" w:sz="0" w:space="0" w:color="auto"/>
            <w:bottom w:val="none" w:sz="0" w:space="0" w:color="auto"/>
            <w:right w:val="none" w:sz="0" w:space="0" w:color="auto"/>
          </w:divBdr>
        </w:div>
      </w:divsChild>
    </w:div>
    <w:div w:id="1968047652">
      <w:bodyDiv w:val="1"/>
      <w:marLeft w:val="0"/>
      <w:marRight w:val="0"/>
      <w:marTop w:val="0"/>
      <w:marBottom w:val="0"/>
      <w:divBdr>
        <w:top w:val="none" w:sz="0" w:space="0" w:color="auto"/>
        <w:left w:val="none" w:sz="0" w:space="0" w:color="auto"/>
        <w:bottom w:val="none" w:sz="0" w:space="0" w:color="auto"/>
        <w:right w:val="none" w:sz="0" w:space="0" w:color="auto"/>
      </w:divBdr>
    </w:div>
    <w:div w:id="2064330402">
      <w:bodyDiv w:val="1"/>
      <w:marLeft w:val="0"/>
      <w:marRight w:val="0"/>
      <w:marTop w:val="0"/>
      <w:marBottom w:val="0"/>
      <w:divBdr>
        <w:top w:val="none" w:sz="0" w:space="0" w:color="auto"/>
        <w:left w:val="none" w:sz="0" w:space="0" w:color="auto"/>
        <w:bottom w:val="none" w:sz="0" w:space="0" w:color="auto"/>
        <w:right w:val="none" w:sz="0" w:space="0" w:color="auto"/>
      </w:divBdr>
    </w:div>
    <w:div w:id="2069451305">
      <w:bodyDiv w:val="1"/>
      <w:marLeft w:val="0"/>
      <w:marRight w:val="0"/>
      <w:marTop w:val="0"/>
      <w:marBottom w:val="0"/>
      <w:divBdr>
        <w:top w:val="none" w:sz="0" w:space="0" w:color="auto"/>
        <w:left w:val="none" w:sz="0" w:space="0" w:color="auto"/>
        <w:bottom w:val="none" w:sz="0" w:space="0" w:color="auto"/>
        <w:right w:val="none" w:sz="0" w:space="0" w:color="auto"/>
      </w:divBdr>
    </w:div>
    <w:div w:id="207107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www.un.org/development/desa/disabilities/convention-on-the-rights-of-persons-with-disabilities.html"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hyperlink" Target="https://www.health.govt.nz/publication/whaia-te-ao-marama-2018-2022-maori-disability-action-plan" TargetMode="External" Id="rId21" /><Relationship Type="http://schemas.openxmlformats.org/officeDocument/2006/relationships/settings" Target="settings.xml" Id="rId7" /><Relationship Type="http://schemas.openxmlformats.org/officeDocument/2006/relationships/image" Target="media/image2.tiff" Id="rId12" /><Relationship Type="http://schemas.openxmlformats.org/officeDocument/2006/relationships/hyperlink" Target="https://www.odi.govt.nz/guidance-and-resources/guidance-for-policy-makes/"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s://www.archives.govt.nz/discover-our-stories/the-treaty-of-waitangi" TargetMode="External" Id="rId16" /><Relationship Type="http://schemas.openxmlformats.org/officeDocument/2006/relationships/hyperlink" Target="https://www.enablinggoodlives.co.nz/about-egl/egl-approach/principles/"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tiff" Id="rId11" /><Relationship Type="http://schemas.openxmlformats.org/officeDocument/2006/relationships/footer" Target="footer1.xml" Id="rId24" /><Relationship Type="http://schemas.openxmlformats.org/officeDocument/2006/relationships/numbering" Target="numbering.xml" Id="rId5" /><Relationship Type="http://schemas.openxmlformats.org/officeDocument/2006/relationships/hyperlink" Target="mailto:policy@dpa.org.nz" TargetMode="External" Id="rId15" /><Relationship Type="http://schemas.openxmlformats.org/officeDocument/2006/relationships/header" Target="header1.xml" Id="rId23" /><Relationship Type="http://schemas.openxmlformats.org/officeDocument/2006/relationships/endnotes" Target="endnotes.xml" Id="rId10" /><Relationship Type="http://schemas.openxmlformats.org/officeDocument/2006/relationships/hyperlink" Target="https://www.odi.govt.nz/nz-disability-strategy/"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hyperlink" Target="https://www.moh.govt.nz/notebook/nbbooks.nsf/0/5E544A3A23BEAECDCC2580FE007F7518/$file/faiva-ora-2016-2021-national-pasifika-disability-plan-feb17.pdf" TargetMode="External" Id="rId22" /></Relationships>
</file>

<file path=word/_rels/footnotes.xml.rels><?xml version="1.0" encoding="UTF-8" standalone="yes"?>
<Relationships xmlns="http://schemas.openxmlformats.org/package/2006/relationships"><Relationship Id="rId8" Type="http://schemas.openxmlformats.org/officeDocument/2006/relationships/hyperlink" Target="https://www.regulation.govt.nz/assets/RIS-Documents/ria-police-alb-sep19.pdf" TargetMode="External"/><Relationship Id="rId3" Type="http://schemas.openxmlformats.org/officeDocument/2006/relationships/hyperlink" Target="https://www.whaikaha.govt.nz/news/news/results-from-the-june-2023-crime-and-victims-survey" TargetMode="External"/><Relationship Id="rId7" Type="http://schemas.openxmlformats.org/officeDocument/2006/relationships/hyperlink" Target="https://www.rnz.co.nz/news/national/395520/poor-gun-storage-incredibly-concerning-police" TargetMode="External"/><Relationship Id="rId2" Type="http://schemas.openxmlformats.org/officeDocument/2006/relationships/hyperlink" Target="https://www.odi.govt.nz/nz-disability-strategy/" TargetMode="External"/><Relationship Id="rId1" Type="http://schemas.openxmlformats.org/officeDocument/2006/relationships/hyperlink" Target="https://www.ohchr.org/en/instruments-mechanisms/instruments/convention-rights-persons-disabilities" TargetMode="External"/><Relationship Id="rId6" Type="http://schemas.openxmlformats.org/officeDocument/2006/relationships/hyperlink" Target="https://www.rnz.co.nz/news/national/416881/rates-of-gun-crimes-and-killings-using-guns-at-highest-levels-in-a-decade" TargetMode="External"/><Relationship Id="rId11" Type="http://schemas.openxmlformats.org/officeDocument/2006/relationships/hyperlink" Target="https://www.researchgate.net/publication/233907062_Myth_and_Reality_The_relationship_between_mental_illness_and_homicide_in_New_Zealand" TargetMode="External"/><Relationship Id="rId5" Type="http://schemas.openxmlformats.org/officeDocument/2006/relationships/hyperlink" Target="https://whiteribbon.org.nz/home/disabilities-and-violence-in-new-zealand/" TargetMode="External"/><Relationship Id="rId10" Type="http://schemas.openxmlformats.org/officeDocument/2006/relationships/hyperlink" Target="https://bullyingfree.nz/about-bullying/students-with-disabilities/" TargetMode="External"/><Relationship Id="rId4" Type="http://schemas.openxmlformats.org/officeDocument/2006/relationships/hyperlink" Target="https://www.ajpmonline.org/article/S0749-3797(21)00191-4/fulltext" TargetMode="External"/><Relationship Id="rId9" Type="http://schemas.openxmlformats.org/officeDocument/2006/relationships/hyperlink" Target="https://www.police.govt.nz/sites/default/files/publications/arms-legislation-bill-regulatory-impact-analysi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F64834C58AB354D911FF9504EC49237" ma:contentTypeVersion="17" ma:contentTypeDescription="Create a new document." ma:contentTypeScope="" ma:versionID="c81692e572ef135a9ca5f3a2e06754ad">
  <xsd:schema xmlns:xsd="http://www.w3.org/2001/XMLSchema" xmlns:xs="http://www.w3.org/2001/XMLSchema" xmlns:p="http://schemas.microsoft.com/office/2006/metadata/properties" xmlns:ns2="c67b1871-600f-4b9e-a4b1-ab314be2ee20" xmlns:ns3="d2301f34-5cde-48a5-92d5-a0089b6a6a0e" targetNamespace="http://schemas.microsoft.com/office/2006/metadata/properties" ma:root="true" ma:fieldsID="511161d8715274753a7a6169e388e9cd" ns2:_="" ns3:_="">
    <xsd:import namespace="c67b1871-600f-4b9e-a4b1-ab314be2ee20"/>
    <xsd:import namespace="d2301f34-5cde-48a5-92d5-a0089b6a6a0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7b1871-600f-4b9e-a4b1-ab314be2ee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9f72a68-c2ef-4f76-a2df-bdb73403c1ee"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301f34-5cde-48a5-92d5-a0089b6a6a0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a0b457-56f3-435c-b8c2-61e98378e764}" ma:internalName="TaxCatchAll" ma:showField="CatchAllData" ma:web="d2301f34-5cde-48a5-92d5-a0089b6a6a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67b1871-600f-4b9e-a4b1-ab314be2ee20">
      <Terms xmlns="http://schemas.microsoft.com/office/infopath/2007/PartnerControls"/>
    </lcf76f155ced4ddcb4097134ff3c332f>
    <TaxCatchAll xmlns="d2301f34-5cde-48a5-92d5-a0089b6a6a0e" xsi:nil="true"/>
  </documentManagement>
</p:properties>
</file>

<file path=customXml/itemProps1.xml><?xml version="1.0" encoding="utf-8"?>
<ds:datastoreItem xmlns:ds="http://schemas.openxmlformats.org/officeDocument/2006/customXml" ds:itemID="{C5FEFF4D-D2C1-4109-88F4-CB08DF9C1392}">
  <ds:schemaRefs>
    <ds:schemaRef ds:uri="http://schemas.microsoft.com/sharepoint/v3/contenttype/forms"/>
  </ds:schemaRefs>
</ds:datastoreItem>
</file>

<file path=customXml/itemProps2.xml><?xml version="1.0" encoding="utf-8"?>
<ds:datastoreItem xmlns:ds="http://schemas.openxmlformats.org/officeDocument/2006/customXml" ds:itemID="{D7BF5E9D-4BD5-40E6-87EE-AA986B27609C}"/>
</file>

<file path=customXml/itemProps3.xml><?xml version="1.0" encoding="utf-8"?>
<ds:datastoreItem xmlns:ds="http://schemas.openxmlformats.org/officeDocument/2006/customXml" ds:itemID="{07220DA6-1157-42A3-BAEF-BE207CFCB56A}">
  <ds:schemaRefs>
    <ds:schemaRef ds:uri="http://schemas.openxmlformats.org/officeDocument/2006/bibliography"/>
  </ds:schemaRefs>
</ds:datastoreItem>
</file>

<file path=customXml/itemProps4.xml><?xml version="1.0" encoding="utf-8"?>
<ds:datastoreItem xmlns:ds="http://schemas.openxmlformats.org/officeDocument/2006/customXml" ds:itemID="{130AEB22-13F0-4141-80FA-8FFE373C7EC1}">
  <ds:schemaRefs>
    <ds:schemaRef ds:uri="http://www.w3.org/XML/1998/namespace"/>
    <ds:schemaRef ds:uri="d2301f34-5cde-48a5-92d5-a0089b6a6a0e"/>
    <ds:schemaRef ds:uri="http://purl.org/dc/dcmitype/"/>
    <ds:schemaRef ds:uri="http://schemas.openxmlformats.org/package/2006/metadata/core-properties"/>
    <ds:schemaRef ds:uri="http://purl.org/dc/elements/1.1/"/>
    <ds:schemaRef ds:uri="c67b1871-600f-4b9e-a4b1-ab314be2ee20"/>
    <ds:schemaRef ds:uri="http://schemas.microsoft.com/office/2006/metadata/properties"/>
    <ds:schemaRef ds:uri="http://schemas.microsoft.com/office/2006/documentManagement/types"/>
    <ds:schemaRef ds:uri="http://schemas.microsoft.com/office/infopath/2007/PartnerControls"/>
    <ds:schemaRef ds:uri="http://purl.org/dc/te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healthAlliance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Chris Ford</cp:lastModifiedBy>
  <cp:revision>197</cp:revision>
  <cp:lastPrinted>2020-04-02T12:17:00Z</cp:lastPrinted>
  <dcterms:created xsi:type="dcterms:W3CDTF">2024-04-05T21:44:00Z</dcterms:created>
  <dcterms:modified xsi:type="dcterms:W3CDTF">2025-02-28T00:19:36Z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0x0101005F64834C58AB354D911FF9504EC49237</vt:lpwstr>
  </property>
  <property fmtid="{D5CDD505-2E9C-101B-9397-08002B2CF9AE}" pid="3" name="MediaServiceImageTags">
    <vt:lpwstr/>
  </property>
</Properties>
</file>