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99C3FC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4ECE9FA5" w14:paraId="20F8F9B4" w14:textId="76829000">
      <w:pPr>
        <w:spacing w:line="360" w:lineRule="auto"/>
      </w:pPr>
      <w:r w:rsidR="6B6773F4">
        <w:rPr/>
        <w:t xml:space="preserve">December </w:t>
      </w:r>
      <w:r w:rsidR="4FA13495">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7B7C402A">
      <w:pPr>
        <w:spacing w:line="360" w:lineRule="auto"/>
        <w:rPr>
          <w:b/>
          <w:bCs/>
        </w:rPr>
      </w:pPr>
      <w:r w:rsidRPr="2E573C45">
        <w:rPr>
          <w:b/>
          <w:bCs/>
        </w:rPr>
        <w:t>To</w:t>
      </w:r>
      <w:r w:rsidRPr="2E573C45" w:rsidR="1F32060A">
        <w:rPr>
          <w:b/>
          <w:bCs/>
        </w:rPr>
        <w:t xml:space="preserve"> </w:t>
      </w:r>
      <w:r w:rsidRPr="2E573C45" w:rsidR="2715EA04">
        <w:rPr>
          <w:b/>
          <w:bCs/>
        </w:rPr>
        <w:t>Ministry of Business Innovation and Employment (MBIE)</w:t>
      </w:r>
    </w:p>
    <w:p w:rsidRPr="00FA5DE7" w:rsidR="00FA5DE7" w:rsidP="003A2E54" w:rsidRDefault="00FA5DE7" w14:paraId="41E6D60F" w14:textId="42470300">
      <w:pPr>
        <w:spacing w:line="360" w:lineRule="auto"/>
      </w:pPr>
      <w:r>
        <w:t xml:space="preserve">Please find attached </w:t>
      </w:r>
      <w:r w:rsidR="47EFB46D">
        <w:t>our submission on the Building Code Fire Safety Review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43533E" w:rsidRDefault="00C0742F" w14:paraId="1E84B5F7" w14:textId="7777777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43533E" w:rsidRDefault="00C0742F" w14:paraId="644591FB" w14:textId="77777777">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43533E" w:rsidRDefault="00C0742F" w14:paraId="5BFE2E70" w14:textId="77777777">
      <w:pPr>
        <w:pStyle w:val="ListParagraph"/>
        <w:numPr>
          <w:ilvl w:val="0"/>
          <w:numId w:val="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43533E" w:rsidRDefault="00C0742F" w14:paraId="414859E0" w14:textId="77777777">
      <w:pPr>
        <w:pStyle w:val="ListParagraph"/>
        <w:numPr>
          <w:ilvl w:val="0"/>
          <w:numId w:val="5"/>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43533E" w:rsidRDefault="00C0742F" w14:paraId="0FACC264" w14:textId="77777777">
      <w:pPr>
        <w:pStyle w:val="ListParagraph"/>
        <w:numPr>
          <w:ilvl w:val="0"/>
          <w:numId w:val="5"/>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43533E" w:rsidRDefault="00C0742F" w14:paraId="71AA2BE6" w14:textId="77777777">
      <w:pPr>
        <w:pStyle w:val="ListParagraph"/>
        <w:numPr>
          <w:ilvl w:val="0"/>
          <w:numId w:val="5"/>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43533E" w:rsidRDefault="1736356D" w14:paraId="15F1AD12" w14:textId="2C1C265F">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rsidR="00BB7E50" w:rsidP="0043533E" w:rsidRDefault="1736356D" w14:paraId="2254E45E" w14:textId="3BF2BD5C">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rsidR="00BB7E50" w:rsidP="0043533E" w:rsidRDefault="305AA3A8" w14:paraId="60E9052B" w14:textId="34C38109">
      <w:pPr>
        <w:pStyle w:val="ListParagraph"/>
        <w:numPr>
          <w:ilvl w:val="0"/>
          <w:numId w:val="1"/>
        </w:numPr>
        <w:spacing w:after="120" w:line="360" w:lineRule="auto"/>
        <w:rPr>
          <w:rFonts w:eastAsia="Arial" w:cs="Arial"/>
          <w:b/>
          <w:bCs/>
          <w:color w:val="000000" w:themeColor="text1"/>
          <w:szCs w:val="24"/>
        </w:rPr>
      </w:pPr>
      <w:r w:rsidRPr="2E573C45">
        <w:rPr>
          <w:rFonts w:eastAsia="Arial" w:cs="Arial"/>
          <w:b/>
          <w:bCs/>
          <w:color w:val="000000" w:themeColor="text1"/>
          <w:szCs w:val="24"/>
        </w:rPr>
        <w:t>Article 11 – Situations of risk and humanitarian emergencies</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2E573C45" w:rsidRDefault="1736356D" w14:paraId="74D646EE" w14:textId="5FE30470">
      <w:pPr>
        <w:spacing w:after="120" w:line="360" w:lineRule="auto"/>
        <w:rPr>
          <w:rFonts w:eastAsia="Arial" w:cs="Arial"/>
          <w:color w:val="000000" w:themeColor="text1"/>
          <w:szCs w:val="24"/>
        </w:rPr>
      </w:pPr>
      <w:r w:rsidRPr="2E573C45">
        <w:rPr>
          <w:rFonts w:eastAsia="Arial" w:cs="Arial"/>
          <w:color w:val="000000" w:themeColor="text1"/>
          <w:szCs w:val="24"/>
        </w:rPr>
        <w:t>The following outcomes are particularly relevant to this submission:</w:t>
      </w:r>
    </w:p>
    <w:p w:rsidR="00BB7E50" w:rsidP="0043533E" w:rsidRDefault="1736356D" w14:paraId="2B1B0B10" w14:textId="39EBBA19">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Outcome 5 – Accessibility</w:t>
      </w:r>
    </w:p>
    <w:p w:rsidR="00BB7E50" w:rsidP="0043533E" w:rsidRDefault="1736356D" w14:paraId="501C396A" w14:textId="41B7620E">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Outcome 7 – Choice and Control</w:t>
      </w:r>
    </w:p>
    <w:p w:rsidR="00BB7E50" w:rsidP="73F58A3B" w:rsidRDefault="00BB7E50" w14:paraId="13A5DCE1" w14:textId="5A77D53C">
      <w:pPr>
        <w:spacing w:line="360" w:lineRule="auto"/>
        <w:rPr>
          <w:rFonts w:eastAsia="Arial" w:cs="Arial"/>
          <w:color w:val="000000" w:themeColor="text1"/>
          <w:szCs w:val="24"/>
        </w:rPr>
      </w:pPr>
    </w:p>
    <w:p w:rsidR="73F58A3B" w:rsidP="73F58A3B" w:rsidRDefault="73F58A3B" w14:paraId="2B7EE751" w14:textId="1020E10B">
      <w:pPr>
        <w:spacing w:after="120" w:line="360" w:lineRule="auto"/>
        <w:rPr>
          <w:rFonts w:eastAsia="Arial" w:cs="Arial"/>
          <w:b/>
          <w:bCs/>
          <w:color w:val="000000" w:themeColor="text1"/>
          <w:szCs w:val="24"/>
        </w:rPr>
      </w:pPr>
    </w:p>
    <w:p w:rsidR="3A39FE23" w:rsidP="3A39FE23" w:rsidRDefault="3A39FE23" w14:paraId="0DA8112C" w14:textId="6D8B0E8F">
      <w:pPr>
        <w:pStyle w:val="Heading1"/>
        <w:keepNext w:val="0"/>
        <w:keepLines w:val="0"/>
        <w:spacing w:after="240" w:line="360" w:lineRule="auto"/>
      </w:pPr>
    </w:p>
    <w:p w:rsidR="40E4D9D4" w:rsidP="40E4D9D4" w:rsidRDefault="40E4D9D4" w14:paraId="7BBE7C6C" w14:textId="2F97E77C">
      <w:pPr>
        <w:pStyle w:val="Heading1"/>
        <w:keepNext w:val="0"/>
        <w:keepLines w:val="0"/>
        <w:spacing w:after="240" w:line="360" w:lineRule="auto"/>
      </w:pP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lastRenderedPageBreak/>
        <w:t>The Submission</w:t>
      </w:r>
    </w:p>
    <w:p w:rsidR="00D45B4E" w:rsidP="22A2E449" w:rsidRDefault="72BC988A" w14:paraId="08B79AB1" w14:textId="5EBB7C93">
      <w:pPr>
        <w:spacing w:after="0" w:line="360" w:lineRule="auto"/>
      </w:pPr>
      <w:r>
        <w:t>DPA welcomes this opportunity to engage with the Ministry of Business Innovation and Employment (MBIE) around the Building Code Fire Safety Review 2024.</w:t>
      </w:r>
    </w:p>
    <w:p w:rsidR="00D45B4E" w:rsidP="22A2E449" w:rsidRDefault="00D45B4E" w14:paraId="0C238931" w14:textId="2D6398B2">
      <w:pPr>
        <w:spacing w:after="0" w:line="360" w:lineRule="auto"/>
      </w:pPr>
    </w:p>
    <w:p w:rsidR="00D45B4E" w:rsidP="22A2E449" w:rsidRDefault="720C4155" w14:paraId="5AE329BE" w14:textId="2CA6B86A">
      <w:pPr>
        <w:spacing w:after="0" w:line="360" w:lineRule="auto"/>
      </w:pPr>
      <w:r w:rsidR="0D434E8A">
        <w:rPr/>
        <w:t>We are very aware that d</w:t>
      </w:r>
      <w:r w:rsidR="7164AB2D">
        <w:rPr/>
        <w:t>isabled people</w:t>
      </w:r>
      <w:r w:rsidR="720C4155">
        <w:rPr/>
        <w:t xml:space="preserve"> are at disproportionately higher risk of </w:t>
      </w:r>
      <w:r w:rsidR="720C4155">
        <w:rPr/>
        <w:t>serious injury</w:t>
      </w:r>
      <w:r w:rsidR="720C4155">
        <w:rPr/>
        <w:t xml:space="preserve"> or death </w:t>
      </w:r>
      <w:r w:rsidR="366B6A47">
        <w:rPr/>
        <w:t>from</w:t>
      </w:r>
      <w:r w:rsidR="720C4155">
        <w:rPr/>
        <w:t xml:space="preserve"> fires.</w:t>
      </w:r>
      <w:r w:rsidR="01021F58">
        <w:rPr/>
        <w:t xml:space="preserve"> </w:t>
      </w:r>
      <w:r w:rsidR="720C4155">
        <w:rPr/>
        <w:t xml:space="preserve">There are several factors behind this including </w:t>
      </w:r>
      <w:r w:rsidR="3E89A286">
        <w:rPr/>
        <w:t xml:space="preserve">barriers to evacuation for disabled people, </w:t>
      </w:r>
      <w:r w:rsidR="1156350D">
        <w:rPr/>
        <w:t>people being unable to hear or see alarms or calls to evacuate, poor</w:t>
      </w:r>
      <w:r w:rsidR="3E89A286">
        <w:rPr/>
        <w:t xml:space="preserve"> building design and</w:t>
      </w:r>
      <w:r w:rsidR="001448D6">
        <w:rPr/>
        <w:t>/or</w:t>
      </w:r>
      <w:r w:rsidR="3E89A286">
        <w:rPr/>
        <w:t xml:space="preserve"> absence of people to </w:t>
      </w:r>
      <w:r w:rsidR="00171D78">
        <w:rPr/>
        <w:t>support the evacuation of</w:t>
      </w:r>
      <w:r w:rsidR="3E89A286">
        <w:rPr/>
        <w:t xml:space="preserve"> disabled people</w:t>
      </w:r>
      <w:r w:rsidR="1ED90A46">
        <w:rPr/>
        <w:t>, amongst others</w:t>
      </w:r>
      <w:r w:rsidR="3E89A286">
        <w:rPr/>
        <w:t>.</w:t>
      </w:r>
    </w:p>
    <w:p w:rsidR="00D45B4E" w:rsidP="22A2E449" w:rsidRDefault="00D45B4E" w14:paraId="3C80C949" w14:textId="691AAA2D">
      <w:pPr>
        <w:spacing w:after="0" w:line="360" w:lineRule="auto"/>
      </w:pPr>
    </w:p>
    <w:p w:rsidR="00D45B4E" w:rsidP="23604007" w:rsidRDefault="592F879C" w14:paraId="532FDF1E" w14:textId="19DAA10E">
      <w:pPr>
        <w:shd w:val="clear" w:color="auto" w:fill="FFFFFF" w:themeFill="background1"/>
        <w:spacing w:after="0" w:line="360" w:lineRule="auto"/>
        <w:rPr>
          <w:rFonts w:eastAsia="Arial" w:cs="Arial"/>
          <w:color w:val="242424"/>
        </w:rPr>
      </w:pPr>
      <w:r w:rsidRPr="3A39FE23" w:rsidR="592F879C">
        <w:rPr>
          <w:rFonts w:eastAsia="Arial" w:cs="Arial"/>
          <w:color w:val="242424"/>
        </w:rPr>
        <w:t xml:space="preserve">According to </w:t>
      </w:r>
      <w:r w:rsidRPr="3A39FE23" w:rsidR="13CC9377">
        <w:rPr>
          <w:rFonts w:eastAsia="Arial" w:cs="Arial"/>
          <w:color w:val="242424"/>
        </w:rPr>
        <w:t>research conducted by the University of Otago for Fire and Emergency New Zealand</w:t>
      </w:r>
      <w:r w:rsidRPr="3A39FE23" w:rsidR="34033DD0">
        <w:rPr>
          <w:rFonts w:eastAsia="Arial" w:cs="Arial"/>
          <w:color w:val="242424"/>
        </w:rPr>
        <w:t xml:space="preserve"> (FENZ)</w:t>
      </w:r>
      <w:r w:rsidRPr="3A39FE23" w:rsidR="31294010">
        <w:rPr>
          <w:rFonts w:eastAsia="Arial" w:cs="Arial"/>
          <w:color w:val="242424"/>
        </w:rPr>
        <w:t>, during the period</w:t>
      </w:r>
      <w:r w:rsidRPr="3A39FE23" w:rsidR="68E680BD">
        <w:rPr>
          <w:rFonts w:eastAsia="Arial" w:cs="Arial"/>
          <w:color w:val="242424"/>
        </w:rPr>
        <w:t xml:space="preserve"> 2007-2014, there were 118 deaths</w:t>
      </w:r>
      <w:r w:rsidRPr="3A39FE23" w:rsidR="049B76BE">
        <w:rPr>
          <w:rFonts w:eastAsia="Arial" w:cs="Arial"/>
          <w:color w:val="242424"/>
        </w:rPr>
        <w:t xml:space="preserve"> recorded as the result of fires in this country</w:t>
      </w:r>
      <w:r w:rsidRPr="3A39FE23" w:rsidR="00924B78">
        <w:rPr>
          <w:rFonts w:eastAsia="Arial" w:cs="Arial"/>
          <w:color w:val="242424"/>
        </w:rPr>
        <w:t>, many of them in private homes/dwellings</w:t>
      </w:r>
      <w:r w:rsidRPr="3A39FE23" w:rsidR="68E680BD">
        <w:rPr>
          <w:rFonts w:eastAsia="Arial" w:cs="Arial"/>
          <w:color w:val="242424"/>
        </w:rPr>
        <w:t>.</w:t>
      </w:r>
      <w:r w:rsidRPr="3A39FE23" w:rsidR="00B30F98">
        <w:rPr>
          <w:rStyle w:val="FootnoteReference"/>
          <w:rFonts w:eastAsia="Arial" w:cs="Arial"/>
          <w:color w:val="242424"/>
        </w:rPr>
        <w:t xml:space="preserve"> </w:t>
      </w:r>
      <w:r w:rsidRPr="3A39FE23" w:rsidR="68E680BD">
        <w:rPr>
          <w:rStyle w:val="FootnoteReference"/>
          <w:rFonts w:eastAsia="Arial" w:cs="Arial"/>
          <w:color w:val="242424"/>
        </w:rPr>
        <w:t xml:space="preserve"> </w:t>
      </w:r>
      <w:r w:rsidRPr="3A39FE23" w:rsidR="68E680BD">
        <w:rPr>
          <w:rStyle w:val="FootnoteReference"/>
          <w:rFonts w:eastAsia="Arial" w:cs="Arial"/>
          <w:color w:val="242424"/>
          <w:vertAlign w:val="baseline"/>
        </w:rPr>
        <w:t xml:space="preserve">Of these 118 deaths, the presence or absence of disability was able to be </w:t>
      </w:r>
      <w:r w:rsidRPr="3A39FE23" w:rsidR="68E680BD">
        <w:rPr>
          <w:rFonts w:eastAsia="Arial" w:cs="Arial"/>
          <w:color w:val="242424"/>
        </w:rPr>
        <w:t>established</w:t>
      </w:r>
      <w:r w:rsidRPr="3A39FE23" w:rsidR="68E680BD">
        <w:rPr>
          <w:rFonts w:eastAsia="Arial" w:cs="Arial"/>
          <w:color w:val="242424"/>
        </w:rPr>
        <w:t xml:space="preserve"> in 104 of the</w:t>
      </w:r>
      <w:r w:rsidRPr="3A39FE23" w:rsidR="58C94407">
        <w:rPr>
          <w:rFonts w:eastAsia="Arial" w:cs="Arial"/>
          <w:color w:val="242424"/>
        </w:rPr>
        <w:t>m.</w:t>
      </w:r>
      <w:r w:rsidRPr="45F2F268" w:rsidR="00F737E6">
        <w:rPr>
          <w:rStyle w:val="FootnoteReference"/>
          <w:rFonts w:eastAsia="Arial" w:cs="Arial"/>
          <w:color w:val="242424"/>
        </w:rPr>
        <w:t xml:space="preserve"> </w:t>
      </w:r>
      <w:r w:rsidRPr="45F2F268" w:rsidR="00F737E6">
        <w:rPr>
          <w:rStyle w:val="FootnoteReference"/>
          <w:rFonts w:eastAsia="Arial" w:cs="Arial"/>
          <w:color w:val="242424"/>
        </w:rPr>
        <w:footnoteReference w:id="4"/>
      </w:r>
      <w:r w:rsidRPr="3A39FE23" w:rsidR="2AE7DBDE">
        <w:rPr>
          <w:rFonts w:eastAsia="Arial" w:cs="Arial"/>
          <w:color w:val="242424"/>
        </w:rPr>
        <w:t xml:space="preserve"> </w:t>
      </w:r>
      <w:r w:rsidRPr="3A39FE23" w:rsidR="68E680BD">
        <w:rPr>
          <w:rFonts w:eastAsia="Arial" w:cs="Arial"/>
          <w:color w:val="242424"/>
        </w:rPr>
        <w:t>Of the 104 deaths, 47 of the deaths (45%) had a pre-existing disability or health condition.</w:t>
      </w:r>
      <w:r w:rsidRPr="3A39FE23" w:rsidR="679D76C0">
        <w:rPr>
          <w:rFonts w:eastAsia="Arial" w:cs="Arial"/>
          <w:color w:val="242424"/>
        </w:rPr>
        <w:t xml:space="preserve"> </w:t>
      </w:r>
      <w:r w:rsidRPr="3A39FE23" w:rsidR="00F737E6">
        <w:rPr>
          <w:rStyle w:val="FootnoteReference"/>
          <w:rFonts w:eastAsia="Arial" w:cs="Arial"/>
          <w:color w:val="242424"/>
        </w:rPr>
        <w:footnoteReference w:id="5"/>
      </w:r>
    </w:p>
    <w:p w:rsidR="00D45B4E" w:rsidP="23604007" w:rsidRDefault="00D45B4E" w14:paraId="413E9CD1" w14:textId="365569F5">
      <w:pPr>
        <w:shd w:val="clear" w:color="auto" w:fill="FFFFFF" w:themeFill="background1"/>
        <w:spacing w:after="0" w:line="360" w:lineRule="auto"/>
        <w:rPr>
          <w:rFonts w:eastAsia="Arial" w:cs="Arial"/>
          <w:color w:val="242424"/>
          <w:szCs w:val="24"/>
        </w:rPr>
      </w:pPr>
    </w:p>
    <w:p w:rsidR="00D45B4E" w:rsidP="23604007" w:rsidRDefault="679D76C0" w14:paraId="2F350779" w14:textId="2C97849C">
      <w:pPr>
        <w:shd w:val="clear" w:color="auto" w:fill="FFFFFF" w:themeFill="background1"/>
        <w:spacing w:after="0" w:line="360" w:lineRule="auto"/>
        <w:rPr>
          <w:rFonts w:eastAsia="Arial" w:cs="Arial"/>
          <w:color w:val="242424"/>
        </w:rPr>
      </w:pPr>
      <w:r w:rsidRPr="3A39FE23">
        <w:rPr>
          <w:rFonts w:eastAsia="Arial" w:cs="Arial"/>
          <w:color w:val="242424"/>
        </w:rPr>
        <w:t xml:space="preserve">The Loafers Lodge fire in </w:t>
      </w:r>
      <w:r w:rsidRPr="3A39FE23" w:rsidR="0D67DC06">
        <w:rPr>
          <w:rFonts w:eastAsia="Arial" w:cs="Arial"/>
          <w:color w:val="242424"/>
        </w:rPr>
        <w:t xml:space="preserve">May 2023 witnessed the deaths of five </w:t>
      </w:r>
      <w:r w:rsidRPr="3A39FE23" w:rsidR="2413D607">
        <w:rPr>
          <w:rFonts w:eastAsia="Arial" w:cs="Arial"/>
          <w:color w:val="242424"/>
        </w:rPr>
        <w:t>people,</w:t>
      </w:r>
      <w:r w:rsidRPr="3A39FE23" w:rsidR="0D67DC06">
        <w:rPr>
          <w:rFonts w:eastAsia="Arial" w:cs="Arial"/>
          <w:color w:val="242424"/>
        </w:rPr>
        <w:t xml:space="preserve"> and </w:t>
      </w:r>
      <w:r w:rsidRPr="3A39FE23" w:rsidR="70C63ABD">
        <w:rPr>
          <w:rFonts w:eastAsia="Arial" w:cs="Arial"/>
          <w:color w:val="242424"/>
        </w:rPr>
        <w:t>20 others injured in one of the worst building fires in</w:t>
      </w:r>
      <w:r w:rsidRPr="3A39FE23" w:rsidR="49290C94">
        <w:rPr>
          <w:rFonts w:eastAsia="Arial" w:cs="Arial"/>
          <w:color w:val="242424"/>
        </w:rPr>
        <w:t xml:space="preserve"> this country in</w:t>
      </w:r>
      <w:r w:rsidRPr="3A39FE23" w:rsidR="70C63ABD">
        <w:rPr>
          <w:rFonts w:eastAsia="Arial" w:cs="Arial"/>
          <w:color w:val="242424"/>
        </w:rPr>
        <w:t xml:space="preserve"> decades.</w:t>
      </w:r>
    </w:p>
    <w:p w:rsidR="00D45B4E" w:rsidP="23604007" w:rsidRDefault="00D45B4E" w14:paraId="3C4925A1" w14:textId="6C8CCAEC">
      <w:pPr>
        <w:shd w:val="clear" w:color="auto" w:fill="FFFFFF" w:themeFill="background1"/>
        <w:spacing w:after="0" w:line="360" w:lineRule="auto"/>
        <w:rPr>
          <w:rFonts w:eastAsia="Arial" w:cs="Arial"/>
          <w:color w:val="242424"/>
          <w:szCs w:val="24"/>
        </w:rPr>
      </w:pPr>
    </w:p>
    <w:p w:rsidR="00D45B4E" w:rsidP="45F2F268" w:rsidRDefault="24950B1D" w14:paraId="1208C9C3" w14:textId="18E87457">
      <w:pPr>
        <w:shd w:val="clear" w:color="auto" w:fill="FFFFFF" w:themeFill="background1"/>
        <w:spacing w:after="0" w:line="360" w:lineRule="auto"/>
        <w:rPr>
          <w:rFonts w:eastAsia="Arial" w:cs="Arial"/>
          <w:color w:val="242424"/>
        </w:rPr>
      </w:pPr>
      <w:r w:rsidRPr="45F2F268" w:rsidR="12E51A25">
        <w:rPr>
          <w:rFonts w:eastAsia="Arial" w:cs="Arial"/>
          <w:color w:val="242424"/>
        </w:rPr>
        <w:t xml:space="preserve">As Loafers acted as </w:t>
      </w:r>
      <w:r w:rsidRPr="45F2F268" w:rsidR="39C1E48D">
        <w:rPr>
          <w:rFonts w:eastAsia="Arial" w:cs="Arial"/>
          <w:color w:val="242424"/>
        </w:rPr>
        <w:t>shelter</w:t>
      </w:r>
      <w:r w:rsidRPr="45F2F268" w:rsidR="12E51A25">
        <w:rPr>
          <w:rFonts w:eastAsia="Arial" w:cs="Arial"/>
          <w:color w:val="242424"/>
        </w:rPr>
        <w:t xml:space="preserve"> for some of Wellington’s most </w:t>
      </w:r>
      <w:r w:rsidRPr="45F2F268" w:rsidR="30669EF8">
        <w:rPr>
          <w:rFonts w:eastAsia="Arial" w:cs="Arial"/>
          <w:color w:val="242424"/>
        </w:rPr>
        <w:t>low income and ho</w:t>
      </w:r>
      <w:r w:rsidRPr="45F2F268" w:rsidR="24950B1D">
        <w:rPr>
          <w:rFonts w:eastAsia="Arial" w:cs="Arial"/>
          <w:color w:val="242424"/>
        </w:rPr>
        <w:t>meless people, there w</w:t>
      </w:r>
      <w:r w:rsidRPr="45F2F268" w:rsidR="00867EA5">
        <w:rPr>
          <w:rFonts w:eastAsia="Arial" w:cs="Arial"/>
          <w:color w:val="242424"/>
        </w:rPr>
        <w:t>ould have been a</w:t>
      </w:r>
      <w:r w:rsidRPr="45F2F268" w:rsidR="24950B1D">
        <w:rPr>
          <w:rFonts w:eastAsia="Arial" w:cs="Arial"/>
          <w:color w:val="242424"/>
        </w:rPr>
        <w:t xml:space="preserve"> disproportionately high number of disabled people from across the impairment spectrum living there that night.</w:t>
      </w:r>
      <w:r w:rsidRPr="45F2F268" w:rsidR="70EC1F29">
        <w:rPr>
          <w:rFonts w:eastAsia="Arial" w:cs="Arial"/>
          <w:color w:val="242424"/>
        </w:rPr>
        <w:t xml:space="preserve"> </w:t>
      </w:r>
      <w:r w:rsidRPr="45F2F268" w:rsidR="24950B1D">
        <w:rPr>
          <w:rFonts w:eastAsia="Arial" w:cs="Arial"/>
          <w:color w:val="242424"/>
        </w:rPr>
        <w:t>These included people with psychosocial disability/mental distress, mobility impairments, learning disabilities, b</w:t>
      </w:r>
      <w:r w:rsidRPr="45F2F268" w:rsidR="050AFA03">
        <w:rPr>
          <w:rFonts w:eastAsia="Arial" w:cs="Arial"/>
          <w:color w:val="242424"/>
        </w:rPr>
        <w:t>lind and low vision people,</w:t>
      </w:r>
      <w:r w:rsidRPr="45F2F268" w:rsidR="24950B1D">
        <w:rPr>
          <w:rFonts w:eastAsia="Arial" w:cs="Arial"/>
          <w:color w:val="242424"/>
        </w:rPr>
        <w:t xml:space="preserve"> older people, neurodiverse </w:t>
      </w:r>
      <w:r w:rsidRPr="45F2F268" w:rsidR="24950B1D">
        <w:rPr>
          <w:rFonts w:eastAsia="Arial" w:cs="Arial"/>
          <w:color w:val="242424"/>
        </w:rPr>
        <w:t>people</w:t>
      </w:r>
      <w:r w:rsidRPr="45F2F268" w:rsidR="550EA2D9">
        <w:rPr>
          <w:rFonts w:eastAsia="Arial" w:cs="Arial"/>
          <w:color w:val="242424"/>
        </w:rPr>
        <w:t xml:space="preserve"> and D/deaf people.</w:t>
      </w:r>
    </w:p>
    <w:p w:rsidR="00D45B4E" w:rsidP="23604007" w:rsidRDefault="00D45B4E" w14:paraId="51177D86" w14:textId="383087BB">
      <w:pPr>
        <w:shd w:val="clear" w:color="auto" w:fill="FFFFFF" w:themeFill="background1"/>
        <w:spacing w:after="0" w:line="360" w:lineRule="auto"/>
        <w:rPr>
          <w:rFonts w:eastAsia="Arial" w:cs="Arial"/>
          <w:color w:val="242424"/>
          <w:szCs w:val="24"/>
        </w:rPr>
      </w:pPr>
    </w:p>
    <w:p w:rsidR="00D45B4E" w:rsidP="23604007" w:rsidRDefault="550EA2D9" w14:paraId="5310D132" w14:textId="6B00C377">
      <w:pPr>
        <w:shd w:val="clear" w:color="auto" w:fill="FFFFFF" w:themeFill="background1"/>
        <w:spacing w:after="0" w:line="360" w:lineRule="auto"/>
        <w:rPr>
          <w:rFonts w:eastAsia="Arial" w:cs="Arial"/>
          <w:color w:val="242424"/>
          <w:szCs w:val="24"/>
        </w:rPr>
      </w:pPr>
      <w:r w:rsidRPr="23604007">
        <w:rPr>
          <w:rFonts w:eastAsia="Arial" w:cs="Arial"/>
          <w:color w:val="242424"/>
          <w:szCs w:val="24"/>
        </w:rPr>
        <w:t xml:space="preserve">As noted above, disabled and D/deaf people face considerable barriers to evacuating safely from needing to be able to see </w:t>
      </w:r>
      <w:r w:rsidRPr="23604007" w:rsidR="06D4608F">
        <w:rPr>
          <w:rFonts w:eastAsia="Arial" w:cs="Arial"/>
          <w:color w:val="242424"/>
          <w:szCs w:val="24"/>
        </w:rPr>
        <w:t>visual fire alarms, be</w:t>
      </w:r>
      <w:r w:rsidRPr="23604007" w:rsidR="42D4A446">
        <w:rPr>
          <w:rFonts w:eastAsia="Arial" w:cs="Arial"/>
          <w:color w:val="242424"/>
          <w:szCs w:val="24"/>
        </w:rPr>
        <w:t>ing</w:t>
      </w:r>
      <w:r w:rsidRPr="23604007" w:rsidR="06D4608F">
        <w:rPr>
          <w:rFonts w:eastAsia="Arial" w:cs="Arial"/>
          <w:color w:val="242424"/>
          <w:szCs w:val="24"/>
        </w:rPr>
        <w:t xml:space="preserve"> able to clearly hear fire alarms and</w:t>
      </w:r>
      <w:r w:rsidR="00867EA5">
        <w:rPr>
          <w:rFonts w:eastAsia="Arial" w:cs="Arial"/>
          <w:color w:val="242424"/>
          <w:szCs w:val="24"/>
        </w:rPr>
        <w:t xml:space="preserve"> people’s</w:t>
      </w:r>
      <w:r w:rsidRPr="23604007" w:rsidR="06D4608F">
        <w:rPr>
          <w:rFonts w:eastAsia="Arial" w:cs="Arial"/>
          <w:color w:val="242424"/>
          <w:szCs w:val="24"/>
        </w:rPr>
        <w:t xml:space="preserve"> calls for evacuation, the ability to be evacuated in a timely and safe </w:t>
      </w:r>
      <w:r w:rsidR="00D978E3">
        <w:rPr>
          <w:rFonts w:eastAsia="Arial" w:cs="Arial"/>
          <w:color w:val="242424"/>
          <w:szCs w:val="24"/>
        </w:rPr>
        <w:t>manner</w:t>
      </w:r>
      <w:r w:rsidRPr="23604007" w:rsidR="06D4608F">
        <w:rPr>
          <w:rFonts w:eastAsia="Arial" w:cs="Arial"/>
          <w:color w:val="242424"/>
          <w:szCs w:val="24"/>
        </w:rPr>
        <w:t xml:space="preserve"> </w:t>
      </w:r>
      <w:r w:rsidRPr="23604007" w:rsidR="20140CC8">
        <w:rPr>
          <w:rFonts w:eastAsia="Arial" w:cs="Arial"/>
          <w:color w:val="242424"/>
          <w:szCs w:val="24"/>
        </w:rPr>
        <w:t>a</w:t>
      </w:r>
      <w:r w:rsidRPr="23604007" w:rsidR="4C284384">
        <w:rPr>
          <w:rFonts w:eastAsia="Arial" w:cs="Arial"/>
          <w:color w:val="242424"/>
          <w:szCs w:val="24"/>
        </w:rPr>
        <w:t xml:space="preserve">s well as </w:t>
      </w:r>
      <w:r w:rsidR="00FE7531">
        <w:rPr>
          <w:rFonts w:eastAsia="Arial" w:cs="Arial"/>
          <w:color w:val="242424"/>
          <w:szCs w:val="24"/>
        </w:rPr>
        <w:t xml:space="preserve">encountering </w:t>
      </w:r>
      <w:r w:rsidRPr="23604007" w:rsidR="20140CC8">
        <w:rPr>
          <w:rFonts w:eastAsia="Arial" w:cs="Arial"/>
          <w:color w:val="242424"/>
          <w:szCs w:val="24"/>
        </w:rPr>
        <w:t>physical barriers to being</w:t>
      </w:r>
      <w:r w:rsidRPr="23604007" w:rsidR="5296B80A">
        <w:rPr>
          <w:rFonts w:eastAsia="Arial" w:cs="Arial"/>
          <w:color w:val="242424"/>
          <w:szCs w:val="24"/>
        </w:rPr>
        <w:t xml:space="preserve"> successfully</w:t>
      </w:r>
      <w:r w:rsidRPr="23604007" w:rsidR="20140CC8">
        <w:rPr>
          <w:rFonts w:eastAsia="Arial" w:cs="Arial"/>
          <w:color w:val="242424"/>
          <w:szCs w:val="24"/>
        </w:rPr>
        <w:t xml:space="preserve"> rescued.</w:t>
      </w:r>
    </w:p>
    <w:p w:rsidR="00D45B4E" w:rsidP="23604007" w:rsidRDefault="00D45B4E" w14:paraId="433BF128" w14:textId="06368ABF">
      <w:pPr>
        <w:shd w:val="clear" w:color="auto" w:fill="FFFFFF" w:themeFill="background1"/>
        <w:spacing w:after="0" w:line="360" w:lineRule="auto"/>
        <w:rPr>
          <w:rFonts w:eastAsia="Arial" w:cs="Arial"/>
          <w:color w:val="242424"/>
          <w:szCs w:val="24"/>
        </w:rPr>
      </w:pPr>
    </w:p>
    <w:p w:rsidR="00D45B4E" w:rsidP="23604007" w:rsidRDefault="20140CC8" w14:paraId="20F9314A" w14:textId="670B6D09">
      <w:pPr>
        <w:shd w:val="clear" w:color="auto" w:fill="FFFFFF" w:themeFill="background1"/>
        <w:spacing w:after="0" w:line="360" w:lineRule="auto"/>
        <w:rPr>
          <w:rFonts w:eastAsia="Arial" w:cs="Arial"/>
          <w:color w:val="242424"/>
          <w:szCs w:val="24"/>
        </w:rPr>
      </w:pPr>
      <w:r w:rsidRPr="23604007">
        <w:rPr>
          <w:rFonts w:eastAsia="Arial" w:cs="Arial"/>
          <w:color w:val="242424"/>
          <w:szCs w:val="24"/>
        </w:rPr>
        <w:t>DPA acknowledges that the scope of this review only covers aspects of the Building Code around fire safety requirements with other aspect</w:t>
      </w:r>
      <w:r w:rsidRPr="23604007" w:rsidR="24D2279D">
        <w:rPr>
          <w:rFonts w:eastAsia="Arial" w:cs="Arial"/>
          <w:color w:val="242424"/>
          <w:szCs w:val="24"/>
        </w:rPr>
        <w:t>s</w:t>
      </w:r>
      <w:r w:rsidRPr="23604007">
        <w:rPr>
          <w:rFonts w:eastAsia="Arial" w:cs="Arial"/>
          <w:color w:val="242424"/>
          <w:szCs w:val="24"/>
        </w:rPr>
        <w:t xml:space="preserve"> including fire evacuation and firef</w:t>
      </w:r>
      <w:r w:rsidRPr="23604007" w:rsidR="715FC563">
        <w:rPr>
          <w:rFonts w:eastAsia="Arial" w:cs="Arial"/>
          <w:color w:val="242424"/>
          <w:szCs w:val="24"/>
        </w:rPr>
        <w:t>ighting being the responsibility of F</w:t>
      </w:r>
      <w:r w:rsidRPr="23604007" w:rsidR="2918703A">
        <w:rPr>
          <w:rFonts w:eastAsia="Arial" w:cs="Arial"/>
          <w:color w:val="242424"/>
          <w:szCs w:val="24"/>
        </w:rPr>
        <w:t xml:space="preserve">ENZ and </w:t>
      </w:r>
      <w:r w:rsidRPr="23604007" w:rsidR="11C222E7">
        <w:rPr>
          <w:rFonts w:eastAsia="Arial" w:cs="Arial"/>
          <w:color w:val="242424"/>
          <w:szCs w:val="24"/>
        </w:rPr>
        <w:t>building code compliance</w:t>
      </w:r>
      <w:r w:rsidRPr="23604007" w:rsidR="2918703A">
        <w:rPr>
          <w:rFonts w:eastAsia="Arial" w:cs="Arial"/>
          <w:color w:val="242424"/>
          <w:szCs w:val="24"/>
        </w:rPr>
        <w:t xml:space="preserve"> issues </w:t>
      </w:r>
      <w:r w:rsidR="00FE7531">
        <w:rPr>
          <w:rFonts w:eastAsia="Arial" w:cs="Arial"/>
          <w:color w:val="242424"/>
          <w:szCs w:val="24"/>
        </w:rPr>
        <w:t>sitting with</w:t>
      </w:r>
      <w:r w:rsidRPr="23604007" w:rsidR="2918703A">
        <w:rPr>
          <w:rFonts w:eastAsia="Arial" w:cs="Arial"/>
          <w:color w:val="242424"/>
          <w:szCs w:val="24"/>
        </w:rPr>
        <w:t xml:space="preserve"> local authorities.</w:t>
      </w:r>
    </w:p>
    <w:p w:rsidR="00D45B4E" w:rsidP="23604007" w:rsidRDefault="00D45B4E" w14:paraId="6F38C786" w14:textId="0370482C">
      <w:pPr>
        <w:shd w:val="clear" w:color="auto" w:fill="FFFFFF" w:themeFill="background1"/>
        <w:spacing w:after="0" w:line="360" w:lineRule="auto"/>
        <w:rPr>
          <w:rFonts w:eastAsia="Arial" w:cs="Arial"/>
          <w:color w:val="242424"/>
          <w:szCs w:val="24"/>
        </w:rPr>
      </w:pPr>
    </w:p>
    <w:p w:rsidR="00D45B4E" w:rsidP="45F2F268" w:rsidRDefault="2918703A" w14:paraId="2433B4A6" w14:textId="23E88F45">
      <w:pPr>
        <w:shd w:val="clear" w:color="auto" w:fill="FFFFFF" w:themeFill="background1"/>
        <w:spacing w:after="0" w:line="360" w:lineRule="auto"/>
        <w:rPr>
          <w:rFonts w:eastAsia="Arial" w:cs="Arial"/>
          <w:color w:val="242424"/>
        </w:rPr>
      </w:pPr>
      <w:r w:rsidRPr="45F2F268" w:rsidR="2918703A">
        <w:rPr>
          <w:rFonts w:eastAsia="Arial" w:cs="Arial"/>
          <w:color w:val="242424"/>
        </w:rPr>
        <w:t xml:space="preserve">While </w:t>
      </w:r>
      <w:r w:rsidRPr="45F2F268" w:rsidR="00FE7531">
        <w:rPr>
          <w:rFonts w:eastAsia="Arial" w:cs="Arial"/>
          <w:color w:val="242424"/>
        </w:rPr>
        <w:t>DPA welcomes</w:t>
      </w:r>
      <w:r w:rsidRPr="45F2F268" w:rsidR="2918703A">
        <w:rPr>
          <w:rFonts w:eastAsia="Arial" w:cs="Arial"/>
          <w:color w:val="242424"/>
        </w:rPr>
        <w:t xml:space="preserve"> this review, we </w:t>
      </w:r>
      <w:r w:rsidRPr="45F2F268" w:rsidR="00525293">
        <w:rPr>
          <w:rFonts w:eastAsia="Arial" w:cs="Arial"/>
          <w:color w:val="242424"/>
        </w:rPr>
        <w:t>want to raise</w:t>
      </w:r>
      <w:r w:rsidRPr="45F2F268" w:rsidR="2918703A">
        <w:rPr>
          <w:rFonts w:eastAsia="Arial" w:cs="Arial"/>
          <w:color w:val="242424"/>
        </w:rPr>
        <w:t xml:space="preserve"> s</w:t>
      </w:r>
      <w:r w:rsidRPr="45F2F268" w:rsidR="0412B300">
        <w:rPr>
          <w:rFonts w:eastAsia="Arial" w:cs="Arial"/>
          <w:color w:val="242424"/>
        </w:rPr>
        <w:t xml:space="preserve">ome </w:t>
      </w:r>
      <w:r w:rsidRPr="45F2F268" w:rsidR="2918703A">
        <w:rPr>
          <w:rFonts w:eastAsia="Arial" w:cs="Arial"/>
          <w:color w:val="242424"/>
        </w:rPr>
        <w:t xml:space="preserve">concerns around processes, especially </w:t>
      </w:r>
      <w:r w:rsidRPr="45F2F268" w:rsidR="00525293">
        <w:rPr>
          <w:rFonts w:eastAsia="Arial" w:cs="Arial"/>
          <w:color w:val="242424"/>
        </w:rPr>
        <w:t>regarding</w:t>
      </w:r>
      <w:r w:rsidRPr="45F2F268" w:rsidR="2918703A">
        <w:rPr>
          <w:rFonts w:eastAsia="Arial" w:cs="Arial"/>
          <w:color w:val="242424"/>
        </w:rPr>
        <w:t xml:space="preserve"> </w:t>
      </w:r>
      <w:r w:rsidRPr="45F2F268" w:rsidR="003455AF">
        <w:rPr>
          <w:rFonts w:eastAsia="Arial" w:cs="Arial"/>
          <w:color w:val="242424"/>
        </w:rPr>
        <w:t>the involvement of</w:t>
      </w:r>
      <w:r w:rsidRPr="45F2F268" w:rsidR="2918703A">
        <w:rPr>
          <w:rFonts w:eastAsia="Arial" w:cs="Arial"/>
          <w:color w:val="242424"/>
        </w:rPr>
        <w:t xml:space="preserve"> disabled people’s organisations (DPOs) </w:t>
      </w:r>
      <w:r w:rsidRPr="45F2F268" w:rsidR="3550709F">
        <w:rPr>
          <w:rFonts w:eastAsia="Arial" w:cs="Arial"/>
          <w:color w:val="242424"/>
        </w:rPr>
        <w:t>including DPA</w:t>
      </w:r>
      <w:r w:rsidRPr="45F2F268" w:rsidR="336A908B">
        <w:rPr>
          <w:rFonts w:eastAsia="Arial" w:cs="Arial"/>
          <w:color w:val="242424"/>
        </w:rPr>
        <w:t xml:space="preserve"> on this review</w:t>
      </w:r>
      <w:r w:rsidRPr="45F2F268" w:rsidR="3550709F">
        <w:rPr>
          <w:rFonts w:eastAsia="Arial" w:cs="Arial"/>
          <w:color w:val="242424"/>
        </w:rPr>
        <w:t>.</w:t>
      </w:r>
    </w:p>
    <w:p w:rsidR="00D45B4E" w:rsidP="23604007" w:rsidRDefault="00D45B4E" w14:paraId="0628A98F" w14:textId="13973E3C">
      <w:pPr>
        <w:shd w:val="clear" w:color="auto" w:fill="FFFFFF" w:themeFill="background1"/>
        <w:spacing w:after="0" w:line="360" w:lineRule="auto"/>
        <w:rPr>
          <w:rFonts w:eastAsia="Arial" w:cs="Arial"/>
          <w:color w:val="242424"/>
          <w:szCs w:val="24"/>
        </w:rPr>
      </w:pPr>
    </w:p>
    <w:p w:rsidR="00D45B4E" w:rsidP="45F2F268" w:rsidRDefault="58DE193D" w14:paraId="75183ADF" w14:textId="714A3907">
      <w:pPr>
        <w:pStyle w:val="Normal"/>
        <w:shd w:val="clear" w:color="auto" w:fill="FFFFFF" w:themeFill="background1"/>
        <w:spacing w:after="0" w:line="360" w:lineRule="auto"/>
        <w:rPr>
          <w:rFonts w:eastAsia="Arial" w:cs="Arial"/>
          <w:color w:val="242424"/>
        </w:rPr>
      </w:pPr>
      <w:r w:rsidRPr="3EC8321F" w:rsidR="58DE193D">
        <w:rPr>
          <w:rFonts w:eastAsia="Arial" w:cs="Arial"/>
          <w:color w:val="242424"/>
        </w:rPr>
        <w:t xml:space="preserve">Firstly, we </w:t>
      </w:r>
      <w:r w:rsidRPr="3EC8321F" w:rsidR="0006385F">
        <w:rPr>
          <w:rFonts w:eastAsia="Arial" w:cs="Arial"/>
          <w:color w:val="242424"/>
        </w:rPr>
        <w:t xml:space="preserve">were concerned </w:t>
      </w:r>
      <w:r w:rsidRPr="3EC8321F" w:rsidR="2326D0FC">
        <w:rPr>
          <w:rFonts w:eastAsia="Arial" w:cs="Arial"/>
          <w:color w:val="242424"/>
        </w:rPr>
        <w:t>by</w:t>
      </w:r>
      <w:r w:rsidRPr="3EC8321F" w:rsidR="30D0AC02">
        <w:rPr>
          <w:rFonts w:eastAsia="Arial" w:cs="Arial"/>
          <w:color w:val="242424"/>
        </w:rPr>
        <w:t xml:space="preserve"> decision to </w:t>
      </w:r>
      <w:r w:rsidRPr="3EC8321F" w:rsidR="69494072">
        <w:rPr>
          <w:rFonts w:eastAsia="Arial" w:cs="Arial"/>
          <w:color w:val="242424"/>
        </w:rPr>
        <w:t xml:space="preserve">just </w:t>
      </w:r>
      <w:r w:rsidRPr="3EC8321F" w:rsidR="30D0AC02">
        <w:rPr>
          <w:rFonts w:eastAsia="Arial" w:cs="Arial"/>
          <w:color w:val="242424"/>
        </w:rPr>
        <w:t xml:space="preserve">reviewing </w:t>
      </w:r>
      <w:r w:rsidRPr="3EC8321F" w:rsidR="2AF4CAA6">
        <w:rPr>
          <w:rFonts w:eastAsia="Arial" w:cs="Arial"/>
          <w:color w:val="242424"/>
        </w:rPr>
        <w:t xml:space="preserve">fire safety of </w:t>
      </w:r>
      <w:r w:rsidRPr="3EC8321F" w:rsidR="6945BFCB">
        <w:rPr>
          <w:rFonts w:eastAsia="Arial" w:cs="Arial"/>
          <w:color w:val="242424"/>
        </w:rPr>
        <w:t>buildings.</w:t>
      </w:r>
      <w:r w:rsidRPr="3EC8321F" w:rsidR="30D0AC02">
        <w:rPr>
          <w:rFonts w:eastAsia="Arial" w:cs="Arial"/>
          <w:color w:val="242424"/>
        </w:rPr>
        <w:t xml:space="preserve"> </w:t>
      </w:r>
      <w:r w:rsidRPr="3EC8321F" w:rsidR="4AA21CA9">
        <w:rPr>
          <w:rFonts w:eastAsia="Arial" w:cs="Arial"/>
          <w:color w:val="242424"/>
        </w:rPr>
        <w:t xml:space="preserve">DPA </w:t>
      </w:r>
      <w:r w:rsidRPr="3EC8321F" w:rsidR="096BA3D7">
        <w:rPr>
          <w:rFonts w:eastAsia="Arial" w:cs="Arial"/>
          <w:color w:val="242424"/>
        </w:rPr>
        <w:t>considers that</w:t>
      </w:r>
      <w:r w:rsidRPr="3EC8321F" w:rsidR="4AA21CA9">
        <w:rPr>
          <w:rFonts w:eastAsia="Arial" w:cs="Arial"/>
          <w:color w:val="242424"/>
        </w:rPr>
        <w:t xml:space="preserve"> </w:t>
      </w:r>
      <w:r w:rsidRPr="3EC8321F" w:rsidR="4AA21CA9">
        <w:rPr>
          <w:rFonts w:eastAsia="Arial" w:cs="Arial"/>
          <w:color w:val="242424"/>
        </w:rPr>
        <w:t>it wo</w:t>
      </w:r>
      <w:r w:rsidRPr="3EC8321F" w:rsidR="21F30D65">
        <w:rPr>
          <w:rFonts w:eastAsia="Arial" w:cs="Arial"/>
          <w:color w:val="242424"/>
        </w:rPr>
        <w:t xml:space="preserve">uld have been </w:t>
      </w:r>
      <w:r w:rsidRPr="3EC8321F" w:rsidR="63A15E6B">
        <w:rPr>
          <w:rFonts w:eastAsia="Arial" w:cs="Arial"/>
          <w:color w:val="242424"/>
        </w:rPr>
        <w:t xml:space="preserve">more </w:t>
      </w:r>
      <w:r w:rsidRPr="3EC8321F" w:rsidR="2CE2E03E">
        <w:rPr>
          <w:rFonts w:eastAsia="Arial" w:cs="Arial"/>
          <w:color w:val="242424"/>
        </w:rPr>
        <w:t xml:space="preserve">efficient </w:t>
      </w:r>
      <w:r w:rsidRPr="3EC8321F" w:rsidR="21F30D65">
        <w:rPr>
          <w:rFonts w:eastAsia="Arial" w:cs="Arial"/>
          <w:color w:val="242424"/>
        </w:rPr>
        <w:t xml:space="preserve">to review </w:t>
      </w:r>
      <w:r w:rsidRPr="3EC8321F" w:rsidR="00E42D5D">
        <w:rPr>
          <w:rFonts w:eastAsia="Arial" w:cs="Arial"/>
          <w:color w:val="242424"/>
        </w:rPr>
        <w:t>both fire safety and</w:t>
      </w:r>
      <w:r w:rsidRPr="3EC8321F" w:rsidR="2CC318E2">
        <w:rPr>
          <w:rFonts w:eastAsia="Arial" w:cs="Arial"/>
          <w:color w:val="242424"/>
        </w:rPr>
        <w:t xml:space="preserve"> wider</w:t>
      </w:r>
      <w:r w:rsidRPr="3EC8321F" w:rsidR="00E42D5D">
        <w:rPr>
          <w:rFonts w:eastAsia="Arial" w:cs="Arial"/>
          <w:color w:val="242424"/>
        </w:rPr>
        <w:t xml:space="preserve"> accessibility </w:t>
      </w:r>
      <w:r w:rsidRPr="3EC8321F" w:rsidR="08D38B31">
        <w:rPr>
          <w:rFonts w:eastAsia="Arial" w:cs="Arial"/>
          <w:color w:val="242424"/>
        </w:rPr>
        <w:t>components</w:t>
      </w:r>
      <w:r w:rsidRPr="3EC8321F" w:rsidR="00E42D5D">
        <w:rPr>
          <w:rFonts w:eastAsia="Arial" w:cs="Arial"/>
          <w:color w:val="242424"/>
        </w:rPr>
        <w:t xml:space="preserve"> of </w:t>
      </w:r>
      <w:r w:rsidRPr="3EC8321F" w:rsidR="21F30D65">
        <w:rPr>
          <w:rFonts w:eastAsia="Arial" w:cs="Arial"/>
          <w:color w:val="242424"/>
        </w:rPr>
        <w:t xml:space="preserve">the </w:t>
      </w:r>
      <w:r w:rsidRPr="3EC8321F" w:rsidR="3511684E">
        <w:rPr>
          <w:rFonts w:eastAsia="Arial" w:cs="Arial"/>
          <w:color w:val="242424"/>
        </w:rPr>
        <w:t xml:space="preserve">Building Act and Building Code </w:t>
      </w:r>
      <w:r w:rsidRPr="3EC8321F" w:rsidR="6F18BC22">
        <w:rPr>
          <w:rFonts w:eastAsia="Arial" w:cs="Arial"/>
          <w:color w:val="242424"/>
        </w:rPr>
        <w:t>together</w:t>
      </w:r>
    </w:p>
    <w:p w:rsidR="00FE1EDC" w:rsidP="23604007" w:rsidRDefault="00FE1EDC" w14:paraId="72B97300" w14:textId="77777777">
      <w:pPr>
        <w:shd w:val="clear" w:color="auto" w:fill="FFFFFF" w:themeFill="background1"/>
        <w:spacing w:after="0" w:line="360" w:lineRule="auto"/>
        <w:rPr>
          <w:rFonts w:eastAsia="Arial" w:cs="Arial"/>
          <w:b/>
          <w:bCs/>
          <w:color w:val="242424"/>
          <w:szCs w:val="24"/>
        </w:rPr>
      </w:pPr>
    </w:p>
    <w:p w:rsidR="00D45B4E" w:rsidP="45F2F268" w:rsidRDefault="00D45B4E" w14:paraId="699D4477" w14:textId="765B20F2">
      <w:pPr>
        <w:shd w:val="clear" w:color="auto" w:fill="FFFFFF" w:themeFill="background1"/>
        <w:spacing w:after="0" w:line="360" w:lineRule="auto"/>
        <w:rPr>
          <w:rFonts w:eastAsia="Arial" w:cs="Arial"/>
          <w:b w:val="1"/>
          <w:bCs w:val="1"/>
          <w:color w:val="242424"/>
        </w:rPr>
      </w:pPr>
      <w:r w:rsidRPr="45F2F268" w:rsidR="21F30D65">
        <w:rPr>
          <w:rFonts w:eastAsia="Arial" w:cs="Arial"/>
          <w:b w:val="1"/>
          <w:bCs w:val="1"/>
          <w:color w:val="242424"/>
        </w:rPr>
        <w:t>DPA</w:t>
      </w:r>
      <w:r w:rsidRPr="45F2F268" w:rsidR="54601F25">
        <w:rPr>
          <w:rFonts w:eastAsia="Arial" w:cs="Arial"/>
          <w:b w:val="1"/>
          <w:bCs w:val="1"/>
          <w:color w:val="242424"/>
        </w:rPr>
        <w:t xml:space="preserve"> has always</w:t>
      </w:r>
      <w:r w:rsidRPr="45F2F268" w:rsidR="21F30D65">
        <w:rPr>
          <w:rFonts w:eastAsia="Arial" w:cs="Arial"/>
          <w:b w:val="1"/>
          <w:bCs w:val="1"/>
          <w:color w:val="242424"/>
        </w:rPr>
        <w:t xml:space="preserve"> advocate</w:t>
      </w:r>
      <w:r w:rsidRPr="45F2F268" w:rsidR="1B0C3427">
        <w:rPr>
          <w:rFonts w:eastAsia="Arial" w:cs="Arial"/>
          <w:b w:val="1"/>
          <w:bCs w:val="1"/>
          <w:color w:val="242424"/>
        </w:rPr>
        <w:t>d</w:t>
      </w:r>
      <w:r w:rsidRPr="45F2F268" w:rsidR="21F30D65">
        <w:rPr>
          <w:rFonts w:eastAsia="Arial" w:cs="Arial"/>
          <w:b w:val="1"/>
          <w:bCs w:val="1"/>
          <w:color w:val="242424"/>
        </w:rPr>
        <w:t xml:space="preserve"> fo</w:t>
      </w:r>
      <w:r w:rsidRPr="45F2F268" w:rsidR="313E769E">
        <w:rPr>
          <w:rFonts w:eastAsia="Arial" w:cs="Arial"/>
          <w:b w:val="1"/>
          <w:bCs w:val="1"/>
          <w:color w:val="242424"/>
        </w:rPr>
        <w:t>r improved</w:t>
      </w:r>
      <w:r w:rsidRPr="45F2F268" w:rsidR="21F30D65">
        <w:rPr>
          <w:rFonts w:eastAsia="Arial" w:cs="Arial"/>
          <w:b w:val="1"/>
          <w:bCs w:val="1"/>
          <w:color w:val="242424"/>
        </w:rPr>
        <w:t xml:space="preserve"> accessibility, including to the built and physical environm</w:t>
      </w:r>
      <w:r w:rsidRPr="45F2F268" w:rsidR="60D032D4">
        <w:rPr>
          <w:rFonts w:eastAsia="Arial" w:cs="Arial"/>
          <w:b w:val="1"/>
          <w:bCs w:val="1"/>
          <w:color w:val="242424"/>
        </w:rPr>
        <w:t>ent,</w:t>
      </w:r>
      <w:r w:rsidRPr="45F2F268" w:rsidR="6DF4B3B1">
        <w:rPr>
          <w:rFonts w:eastAsia="Arial" w:cs="Arial"/>
          <w:b w:val="1"/>
          <w:bCs w:val="1"/>
          <w:color w:val="242424"/>
        </w:rPr>
        <w:t xml:space="preserve"> for disabled and non-disabled people</w:t>
      </w:r>
      <w:r w:rsidRPr="45F2F268" w:rsidR="4A80E84D">
        <w:rPr>
          <w:rFonts w:eastAsia="Arial" w:cs="Arial"/>
          <w:b w:val="1"/>
          <w:bCs w:val="1"/>
          <w:color w:val="242424"/>
        </w:rPr>
        <w:t xml:space="preserve">. </w:t>
      </w:r>
    </w:p>
    <w:p w:rsidR="45F2F268" w:rsidP="45F2F268" w:rsidRDefault="45F2F268" w14:paraId="30B2BF18" w14:textId="4F3C6AB3">
      <w:pPr>
        <w:shd w:val="clear" w:color="auto" w:fill="FFFFFF" w:themeFill="background1"/>
        <w:spacing w:after="0" w:line="360" w:lineRule="auto"/>
        <w:rPr>
          <w:rFonts w:eastAsia="Arial" w:cs="Arial"/>
          <w:b w:val="1"/>
          <w:bCs w:val="1"/>
          <w:color w:val="242424"/>
        </w:rPr>
      </w:pPr>
    </w:p>
    <w:p w:rsidR="00D45B4E" w:rsidP="45F2F268" w:rsidRDefault="2034BF44" w14:paraId="7A530587" w14:textId="5AE57E1E">
      <w:pPr>
        <w:shd w:val="clear" w:color="auto" w:fill="FFFFFF" w:themeFill="background1"/>
        <w:spacing w:after="0" w:line="360" w:lineRule="auto"/>
        <w:rPr>
          <w:rFonts w:eastAsia="Arial" w:cs="Arial"/>
          <w:b w:val="1"/>
          <w:bCs w:val="1"/>
          <w:color w:val="242424"/>
        </w:rPr>
      </w:pPr>
      <w:r w:rsidRPr="45F2F268" w:rsidR="4A80E84D">
        <w:rPr>
          <w:rFonts w:eastAsia="Arial" w:cs="Arial"/>
          <w:b w:val="1"/>
          <w:bCs w:val="1"/>
          <w:color w:val="242424"/>
        </w:rPr>
        <w:t>I</w:t>
      </w:r>
      <w:r w:rsidRPr="45F2F268" w:rsidR="78666522">
        <w:rPr>
          <w:rFonts w:eastAsia="Arial" w:cs="Arial"/>
          <w:b w:val="1"/>
          <w:bCs w:val="1"/>
          <w:color w:val="242424"/>
        </w:rPr>
        <w:t>f any house</w:t>
      </w:r>
      <w:r w:rsidRPr="45F2F268" w:rsidR="6066A304">
        <w:rPr>
          <w:rFonts w:eastAsia="Arial" w:cs="Arial"/>
          <w:b w:val="1"/>
          <w:bCs w:val="1"/>
          <w:color w:val="242424"/>
        </w:rPr>
        <w:t xml:space="preserve">, public </w:t>
      </w:r>
      <w:r w:rsidRPr="45F2F268" w:rsidR="78666522">
        <w:rPr>
          <w:rFonts w:eastAsia="Arial" w:cs="Arial"/>
          <w:b w:val="1"/>
          <w:bCs w:val="1"/>
          <w:color w:val="242424"/>
        </w:rPr>
        <w:t>building</w:t>
      </w:r>
      <w:r w:rsidRPr="45F2F268" w:rsidR="78666522">
        <w:rPr>
          <w:rFonts w:eastAsia="Arial" w:cs="Arial"/>
          <w:b w:val="1"/>
          <w:bCs w:val="1"/>
          <w:color w:val="242424"/>
        </w:rPr>
        <w:t xml:space="preserve"> </w:t>
      </w:r>
      <w:r w:rsidRPr="45F2F268" w:rsidR="732D9E0F">
        <w:rPr>
          <w:rFonts w:eastAsia="Arial" w:cs="Arial"/>
          <w:b w:val="1"/>
          <w:bCs w:val="1"/>
          <w:color w:val="242424"/>
        </w:rPr>
        <w:t xml:space="preserve">or </w:t>
      </w:r>
      <w:r w:rsidRPr="45F2F268" w:rsidR="3831F00C">
        <w:rPr>
          <w:rFonts w:eastAsia="Arial" w:cs="Arial"/>
          <w:b w:val="1"/>
          <w:bCs w:val="1"/>
          <w:color w:val="242424"/>
        </w:rPr>
        <w:t xml:space="preserve">occupiable </w:t>
      </w:r>
      <w:r w:rsidRPr="45F2F268" w:rsidR="732D9E0F">
        <w:rPr>
          <w:rFonts w:eastAsia="Arial" w:cs="Arial"/>
          <w:b w:val="1"/>
          <w:bCs w:val="1"/>
          <w:color w:val="242424"/>
        </w:rPr>
        <w:t xml:space="preserve">structure </w:t>
      </w:r>
      <w:r w:rsidRPr="45F2F268" w:rsidR="78666522">
        <w:rPr>
          <w:rFonts w:eastAsia="Arial" w:cs="Arial"/>
          <w:b w:val="1"/>
          <w:bCs w:val="1"/>
          <w:color w:val="242424"/>
        </w:rPr>
        <w:t>is to be safe</w:t>
      </w:r>
      <w:r w:rsidRPr="45F2F268" w:rsidR="6D69D069">
        <w:rPr>
          <w:rFonts w:eastAsia="Arial" w:cs="Arial"/>
          <w:b w:val="1"/>
          <w:bCs w:val="1"/>
          <w:color w:val="242424"/>
        </w:rPr>
        <w:t xml:space="preserve"> and accessible</w:t>
      </w:r>
      <w:r w:rsidRPr="45F2F268" w:rsidR="78666522">
        <w:rPr>
          <w:rFonts w:eastAsia="Arial" w:cs="Arial"/>
          <w:b w:val="1"/>
          <w:bCs w:val="1"/>
          <w:color w:val="242424"/>
        </w:rPr>
        <w:t xml:space="preserve"> for </w:t>
      </w:r>
      <w:r w:rsidRPr="45F2F268" w:rsidR="61ED2ACB">
        <w:rPr>
          <w:rFonts w:eastAsia="Arial" w:cs="Arial"/>
          <w:b w:val="1"/>
          <w:bCs w:val="1"/>
          <w:color w:val="242424"/>
        </w:rPr>
        <w:t>everyone,</w:t>
      </w:r>
      <w:r w:rsidRPr="45F2F268" w:rsidR="78666522">
        <w:rPr>
          <w:rFonts w:eastAsia="Arial" w:cs="Arial"/>
          <w:b w:val="1"/>
          <w:bCs w:val="1"/>
          <w:color w:val="242424"/>
        </w:rPr>
        <w:t xml:space="preserve"> including disabled people</w:t>
      </w:r>
      <w:r w:rsidRPr="45F2F268" w:rsidR="7366D8E2">
        <w:rPr>
          <w:rFonts w:eastAsia="Arial" w:cs="Arial"/>
          <w:b w:val="1"/>
          <w:bCs w:val="1"/>
          <w:color w:val="242424"/>
        </w:rPr>
        <w:t>,</w:t>
      </w:r>
      <w:r w:rsidRPr="45F2F268" w:rsidR="78666522">
        <w:rPr>
          <w:rFonts w:eastAsia="Arial" w:cs="Arial"/>
          <w:b w:val="1"/>
          <w:bCs w:val="1"/>
          <w:color w:val="242424"/>
        </w:rPr>
        <w:t xml:space="preserve"> then it must be so </w:t>
      </w:r>
      <w:r w:rsidRPr="45F2F268" w:rsidR="42C55AD5">
        <w:rPr>
          <w:rFonts w:eastAsia="Arial" w:cs="Arial"/>
          <w:b w:val="1"/>
          <w:bCs w:val="1"/>
          <w:color w:val="242424"/>
        </w:rPr>
        <w:t xml:space="preserve">in </w:t>
      </w:r>
      <w:r w:rsidRPr="45F2F268" w:rsidR="78666522">
        <w:rPr>
          <w:rFonts w:eastAsia="Arial" w:cs="Arial"/>
          <w:b w:val="1"/>
          <w:bCs w:val="1"/>
          <w:color w:val="242424"/>
        </w:rPr>
        <w:t>its entirety, rather than</w:t>
      </w:r>
      <w:r w:rsidRPr="45F2F268" w:rsidR="0940096A">
        <w:rPr>
          <w:rFonts w:eastAsia="Arial" w:cs="Arial"/>
          <w:b w:val="1"/>
          <w:bCs w:val="1"/>
          <w:color w:val="242424"/>
        </w:rPr>
        <w:t xml:space="preserve"> just</w:t>
      </w:r>
      <w:r w:rsidRPr="45F2F268" w:rsidR="03C00C73">
        <w:rPr>
          <w:rFonts w:eastAsia="Arial" w:cs="Arial"/>
          <w:b w:val="1"/>
          <w:bCs w:val="1"/>
          <w:color w:val="242424"/>
        </w:rPr>
        <w:t xml:space="preserve"> viewing</w:t>
      </w:r>
      <w:r w:rsidRPr="45F2F268" w:rsidR="0405ABFD">
        <w:rPr>
          <w:rFonts w:eastAsia="Arial" w:cs="Arial"/>
          <w:b w:val="1"/>
          <w:bCs w:val="1"/>
          <w:color w:val="242424"/>
        </w:rPr>
        <w:t xml:space="preserve"> one</w:t>
      </w:r>
      <w:r w:rsidRPr="45F2F268" w:rsidR="03C00C73">
        <w:rPr>
          <w:rFonts w:eastAsia="Arial" w:cs="Arial"/>
          <w:b w:val="1"/>
          <w:bCs w:val="1"/>
          <w:color w:val="242424"/>
        </w:rPr>
        <w:t xml:space="preserve"> aspect of it – in this case, fire safety – in isolation.</w:t>
      </w:r>
    </w:p>
    <w:p w:rsidR="00D45B4E" w:rsidP="23604007" w:rsidRDefault="00D45B4E" w14:paraId="16C00720" w14:textId="182FBCBF">
      <w:pPr>
        <w:shd w:val="clear" w:color="auto" w:fill="FFFFFF" w:themeFill="background1"/>
        <w:spacing w:after="0" w:line="360" w:lineRule="auto"/>
        <w:rPr>
          <w:rFonts w:eastAsia="Arial" w:cs="Arial"/>
          <w:b/>
          <w:bCs/>
          <w:color w:val="242424"/>
          <w:szCs w:val="24"/>
        </w:rPr>
      </w:pPr>
    </w:p>
    <w:p w:rsidR="00D45B4E" w:rsidP="45F2F268" w:rsidRDefault="38CF9C64" w14:paraId="4F289AD2" w14:textId="2A0A949B">
      <w:pPr>
        <w:shd w:val="clear" w:color="auto" w:fill="FFFFFF" w:themeFill="background1"/>
        <w:spacing w:after="0" w:line="360" w:lineRule="auto"/>
        <w:rPr>
          <w:rFonts w:eastAsia="Arial" w:cs="Arial"/>
          <w:b w:val="0"/>
          <w:bCs w:val="0"/>
          <w:color w:val="242424"/>
        </w:rPr>
      </w:pPr>
      <w:r w:rsidRPr="45F2F268" w:rsidR="38CF9C64">
        <w:rPr>
          <w:rFonts w:eastAsia="Arial" w:cs="Arial"/>
          <w:b w:val="0"/>
          <w:bCs w:val="0"/>
          <w:color w:val="242424"/>
        </w:rPr>
        <w:t>A</w:t>
      </w:r>
      <w:r w:rsidRPr="45F2F268" w:rsidR="1A50BCED">
        <w:rPr>
          <w:rFonts w:eastAsia="Arial" w:cs="Arial"/>
          <w:b w:val="0"/>
          <w:bCs w:val="0"/>
          <w:color w:val="242424"/>
        </w:rPr>
        <w:t xml:space="preserve">n </w:t>
      </w:r>
      <w:r w:rsidRPr="45F2F268" w:rsidR="38CF9C64">
        <w:rPr>
          <w:rFonts w:eastAsia="Arial" w:cs="Arial"/>
          <w:b w:val="0"/>
          <w:bCs w:val="0"/>
          <w:color w:val="242424"/>
        </w:rPr>
        <w:t xml:space="preserve">example of this </w:t>
      </w:r>
      <w:r w:rsidRPr="45F2F268" w:rsidR="231109E1">
        <w:rPr>
          <w:rFonts w:eastAsia="Arial" w:cs="Arial"/>
          <w:b w:val="0"/>
          <w:bCs w:val="0"/>
          <w:color w:val="242424"/>
        </w:rPr>
        <w:t>would be</w:t>
      </w:r>
      <w:r w:rsidRPr="45F2F268" w:rsidR="72B08F03">
        <w:rPr>
          <w:rFonts w:eastAsia="Arial" w:cs="Arial"/>
          <w:b w:val="0"/>
          <w:bCs w:val="0"/>
          <w:color w:val="242424"/>
        </w:rPr>
        <w:t xml:space="preserve"> a</w:t>
      </w:r>
      <w:r w:rsidRPr="45F2F268" w:rsidR="0A0C5592">
        <w:rPr>
          <w:rFonts w:eastAsia="Arial" w:cs="Arial"/>
          <w:b w:val="0"/>
          <w:bCs w:val="0"/>
          <w:color w:val="242424"/>
        </w:rPr>
        <w:t xml:space="preserve"> </w:t>
      </w:r>
      <w:r w:rsidRPr="45F2F268" w:rsidR="231109E1">
        <w:rPr>
          <w:rFonts w:eastAsia="Arial" w:cs="Arial"/>
          <w:b w:val="0"/>
          <w:bCs w:val="0"/>
          <w:color w:val="242424"/>
        </w:rPr>
        <w:t>newly consented</w:t>
      </w:r>
      <w:r w:rsidRPr="45F2F268" w:rsidR="0A0C5592">
        <w:rPr>
          <w:rFonts w:eastAsia="Arial" w:cs="Arial"/>
          <w:b w:val="0"/>
          <w:bCs w:val="0"/>
          <w:color w:val="242424"/>
        </w:rPr>
        <w:t xml:space="preserve"> </w:t>
      </w:r>
      <w:r w:rsidRPr="45F2F268" w:rsidR="7B50B911">
        <w:rPr>
          <w:rFonts w:eastAsia="Arial" w:cs="Arial"/>
          <w:b w:val="0"/>
          <w:bCs w:val="0"/>
          <w:color w:val="242424"/>
        </w:rPr>
        <w:t xml:space="preserve">multi-storeyed </w:t>
      </w:r>
      <w:r w:rsidRPr="45F2F268" w:rsidR="0A0C5592">
        <w:rPr>
          <w:rFonts w:eastAsia="Arial" w:cs="Arial"/>
          <w:b w:val="0"/>
          <w:bCs w:val="0"/>
          <w:color w:val="242424"/>
        </w:rPr>
        <w:t>public</w:t>
      </w:r>
      <w:r w:rsidRPr="45F2F268" w:rsidR="72B08F03">
        <w:rPr>
          <w:rFonts w:eastAsia="Arial" w:cs="Arial"/>
          <w:b w:val="0"/>
          <w:bCs w:val="0"/>
          <w:color w:val="242424"/>
        </w:rPr>
        <w:t xml:space="preserve"> building </w:t>
      </w:r>
      <w:r w:rsidRPr="45F2F268" w:rsidR="73C7183C">
        <w:rPr>
          <w:rFonts w:eastAsia="Arial" w:cs="Arial"/>
          <w:b w:val="0"/>
          <w:bCs w:val="0"/>
          <w:color w:val="242424"/>
        </w:rPr>
        <w:t>in a major New Zealand city</w:t>
      </w:r>
      <w:r w:rsidRPr="45F2F268" w:rsidR="1B587E8E">
        <w:rPr>
          <w:rFonts w:eastAsia="Arial" w:cs="Arial"/>
          <w:b w:val="0"/>
          <w:bCs w:val="0"/>
          <w:color w:val="242424"/>
        </w:rPr>
        <w:t xml:space="preserve">, one </w:t>
      </w:r>
      <w:r w:rsidRPr="45F2F268" w:rsidR="72B08F03">
        <w:rPr>
          <w:rFonts w:eastAsia="Arial" w:cs="Arial"/>
          <w:b w:val="0"/>
          <w:bCs w:val="0"/>
          <w:color w:val="242424"/>
        </w:rPr>
        <w:t xml:space="preserve">which </w:t>
      </w:r>
      <w:r w:rsidRPr="45F2F268" w:rsidR="1B587E8E">
        <w:rPr>
          <w:rFonts w:eastAsia="Arial" w:cs="Arial"/>
          <w:b w:val="0"/>
          <w:bCs w:val="0"/>
          <w:color w:val="242424"/>
        </w:rPr>
        <w:t>local authorities would</w:t>
      </w:r>
      <w:r w:rsidRPr="45F2F268" w:rsidR="0BC41136">
        <w:rPr>
          <w:rFonts w:eastAsia="Arial" w:cs="Arial"/>
          <w:b w:val="0"/>
          <w:bCs w:val="0"/>
          <w:color w:val="242424"/>
        </w:rPr>
        <w:t xml:space="preserve"> be able to</w:t>
      </w:r>
      <w:r w:rsidRPr="45F2F268" w:rsidR="1B587E8E">
        <w:rPr>
          <w:rFonts w:eastAsia="Arial" w:cs="Arial"/>
          <w:b w:val="0"/>
          <w:bCs w:val="0"/>
          <w:color w:val="242424"/>
        </w:rPr>
        <w:t xml:space="preserve"> consent as</w:t>
      </w:r>
      <w:r w:rsidRPr="45F2F268" w:rsidR="72B08F03">
        <w:rPr>
          <w:rFonts w:eastAsia="Arial" w:cs="Arial"/>
          <w:b w:val="0"/>
          <w:bCs w:val="0"/>
          <w:color w:val="242424"/>
        </w:rPr>
        <w:t xml:space="preserve"> </w:t>
      </w:r>
      <w:r w:rsidRPr="45F2F268" w:rsidR="44B818E8">
        <w:rPr>
          <w:rFonts w:eastAsia="Arial" w:cs="Arial"/>
          <w:b w:val="0"/>
          <w:bCs w:val="0"/>
          <w:color w:val="242424"/>
        </w:rPr>
        <w:t>compl</w:t>
      </w:r>
      <w:r w:rsidRPr="45F2F268" w:rsidR="7729D600">
        <w:rPr>
          <w:rFonts w:eastAsia="Arial" w:cs="Arial"/>
          <w:b w:val="0"/>
          <w:bCs w:val="0"/>
          <w:color w:val="242424"/>
        </w:rPr>
        <w:t>ying</w:t>
      </w:r>
      <w:r w:rsidRPr="45F2F268" w:rsidR="44B818E8">
        <w:rPr>
          <w:rFonts w:eastAsia="Arial" w:cs="Arial"/>
          <w:b w:val="0"/>
          <w:bCs w:val="0"/>
          <w:color w:val="242424"/>
        </w:rPr>
        <w:t xml:space="preserve"> with</w:t>
      </w:r>
      <w:r w:rsidRPr="45F2F268" w:rsidR="44B818E8">
        <w:rPr>
          <w:rFonts w:eastAsia="Arial" w:cs="Arial"/>
          <w:b w:val="0"/>
          <w:bCs w:val="0"/>
          <w:color w:val="242424"/>
        </w:rPr>
        <w:t xml:space="preserve"> </w:t>
      </w:r>
      <w:r w:rsidRPr="45F2F268" w:rsidR="72B08F03">
        <w:rPr>
          <w:rFonts w:eastAsia="Arial" w:cs="Arial"/>
          <w:b w:val="0"/>
          <w:bCs w:val="0"/>
          <w:color w:val="242424"/>
        </w:rPr>
        <w:t xml:space="preserve">the current </w:t>
      </w:r>
      <w:r w:rsidRPr="45F2F268" w:rsidR="5662A462">
        <w:rPr>
          <w:rFonts w:eastAsia="Arial" w:cs="Arial"/>
          <w:b w:val="0"/>
          <w:bCs w:val="0"/>
          <w:color w:val="242424"/>
        </w:rPr>
        <w:t xml:space="preserve">New Zealand Building Code </w:t>
      </w:r>
      <w:r w:rsidRPr="45F2F268" w:rsidR="3B7CFC74">
        <w:rPr>
          <w:rFonts w:eastAsia="Arial" w:cs="Arial"/>
          <w:b w:val="0"/>
          <w:bCs w:val="0"/>
          <w:color w:val="242424"/>
        </w:rPr>
        <w:t>accessibility</w:t>
      </w:r>
      <w:r w:rsidRPr="45F2F268" w:rsidR="5662A462">
        <w:rPr>
          <w:rFonts w:eastAsia="Arial" w:cs="Arial"/>
          <w:b w:val="0"/>
          <w:bCs w:val="0"/>
          <w:color w:val="242424"/>
        </w:rPr>
        <w:t xml:space="preserve"> </w:t>
      </w:r>
      <w:r w:rsidRPr="45F2F268" w:rsidR="5662A462">
        <w:rPr>
          <w:rFonts w:eastAsia="Arial" w:cs="Arial"/>
          <w:b w:val="0"/>
          <w:bCs w:val="0"/>
          <w:color w:val="242424"/>
        </w:rPr>
        <w:t>requirements stipulated in NZ Standard 4121 and fire safety standards.</w:t>
      </w:r>
      <w:r w:rsidRPr="45F2F268" w:rsidR="72B08F03">
        <w:rPr>
          <w:rFonts w:eastAsia="Arial" w:cs="Arial"/>
          <w:b w:val="0"/>
          <w:bCs w:val="0"/>
          <w:color w:val="242424"/>
        </w:rPr>
        <w:t xml:space="preserve"> </w:t>
      </w:r>
    </w:p>
    <w:p w:rsidR="00D45B4E" w:rsidP="45F2F268" w:rsidRDefault="00D45B4E" w14:paraId="751F6F83" w14:textId="0A7D402C">
      <w:pPr>
        <w:shd w:val="clear" w:color="auto" w:fill="FFFFFF" w:themeFill="background1"/>
        <w:spacing w:after="0" w:line="360" w:lineRule="auto"/>
        <w:rPr>
          <w:rFonts w:eastAsia="Arial" w:cs="Arial"/>
          <w:b w:val="0"/>
          <w:bCs w:val="0"/>
          <w:color w:val="242424"/>
        </w:rPr>
      </w:pPr>
    </w:p>
    <w:p w:rsidR="00D45B4E" w:rsidP="23604007" w:rsidRDefault="5F96E50F" w14:paraId="60A0160F" w14:textId="2F84191A">
      <w:pPr>
        <w:shd w:val="clear" w:color="auto" w:fill="FFFFFF" w:themeFill="background1"/>
        <w:spacing w:after="0" w:line="360" w:lineRule="auto"/>
        <w:rPr>
          <w:rFonts w:eastAsia="Arial" w:cs="Arial"/>
          <w:color w:val="242424"/>
        </w:rPr>
      </w:pPr>
      <w:r w:rsidRPr="45F2F268" w:rsidR="5F96E50F">
        <w:rPr>
          <w:rFonts w:eastAsia="Arial" w:cs="Arial"/>
          <w:color w:val="242424"/>
        </w:rPr>
        <w:t>However</w:t>
      </w:r>
      <w:r w:rsidRPr="45F2F268" w:rsidR="0FD79C47">
        <w:rPr>
          <w:rFonts w:eastAsia="Arial" w:cs="Arial"/>
          <w:color w:val="242424"/>
        </w:rPr>
        <w:t xml:space="preserve">, </w:t>
      </w:r>
      <w:r w:rsidRPr="45F2F268" w:rsidR="14A7FD1B">
        <w:rPr>
          <w:rFonts w:eastAsia="Arial" w:cs="Arial"/>
          <w:color w:val="242424"/>
        </w:rPr>
        <w:t xml:space="preserve">many of these </w:t>
      </w:r>
      <w:r w:rsidRPr="45F2F268" w:rsidR="0F7F3592">
        <w:rPr>
          <w:rFonts w:eastAsia="Arial" w:cs="Arial"/>
          <w:color w:val="242424"/>
        </w:rPr>
        <w:t>building</w:t>
      </w:r>
      <w:r w:rsidRPr="45F2F268" w:rsidR="18F831FC">
        <w:rPr>
          <w:rFonts w:eastAsia="Arial" w:cs="Arial"/>
          <w:color w:val="242424"/>
        </w:rPr>
        <w:t>s</w:t>
      </w:r>
      <w:r w:rsidRPr="45F2F268" w:rsidR="0F7F3592">
        <w:rPr>
          <w:rFonts w:eastAsia="Arial" w:cs="Arial"/>
          <w:color w:val="242424"/>
        </w:rPr>
        <w:t xml:space="preserve"> do not</w:t>
      </w:r>
      <w:r w:rsidRPr="45F2F268" w:rsidR="00A61FF9">
        <w:rPr>
          <w:rFonts w:eastAsia="Arial" w:cs="Arial"/>
          <w:color w:val="242424"/>
        </w:rPr>
        <w:t xml:space="preserve"> have</w:t>
      </w:r>
      <w:r w:rsidRPr="45F2F268" w:rsidR="0F7F3592">
        <w:rPr>
          <w:rFonts w:eastAsia="Arial" w:cs="Arial"/>
          <w:color w:val="242424"/>
        </w:rPr>
        <w:t xml:space="preserve"> visual fire alarms</w:t>
      </w:r>
      <w:r w:rsidRPr="45F2F268" w:rsidR="60D5E82B">
        <w:rPr>
          <w:rFonts w:eastAsia="Arial" w:cs="Arial"/>
          <w:color w:val="242424"/>
        </w:rPr>
        <w:t xml:space="preserve"> meaning that D/deaf and hard of hearing people </w:t>
      </w:r>
      <w:r w:rsidRPr="45F2F268" w:rsidR="7699D622">
        <w:rPr>
          <w:rFonts w:eastAsia="Arial" w:cs="Arial"/>
          <w:color w:val="242424"/>
        </w:rPr>
        <w:t xml:space="preserve">are </w:t>
      </w:r>
      <w:r w:rsidRPr="45F2F268" w:rsidR="60D5E82B">
        <w:rPr>
          <w:rFonts w:eastAsia="Arial" w:cs="Arial"/>
          <w:color w:val="242424"/>
        </w:rPr>
        <w:t>at greater risk in fires.</w:t>
      </w:r>
    </w:p>
    <w:p w:rsidR="00D45B4E" w:rsidP="23604007" w:rsidRDefault="00D45B4E" w14:paraId="7D426A27" w14:textId="25CA2F97">
      <w:pPr>
        <w:shd w:val="clear" w:color="auto" w:fill="FFFFFF" w:themeFill="background1"/>
        <w:spacing w:after="0" w:line="360" w:lineRule="auto"/>
        <w:rPr>
          <w:rFonts w:eastAsia="Arial" w:cs="Arial"/>
          <w:color w:val="242424"/>
          <w:szCs w:val="24"/>
        </w:rPr>
      </w:pPr>
    </w:p>
    <w:p w:rsidR="00B95B51" w:rsidP="23604007" w:rsidRDefault="2F9F6CA1" w14:paraId="5ED0999C" w14:textId="29ED699D">
      <w:pPr>
        <w:shd w:val="clear" w:color="auto" w:fill="FFFFFF" w:themeFill="background1"/>
        <w:spacing w:after="0" w:line="360" w:lineRule="auto"/>
        <w:rPr>
          <w:rFonts w:eastAsia="Arial" w:cs="Arial"/>
          <w:color w:val="242424"/>
        </w:rPr>
      </w:pPr>
      <w:r w:rsidRPr="3A39FE23" w:rsidR="2F9F6CA1">
        <w:rPr>
          <w:rFonts w:eastAsia="Arial" w:cs="Arial"/>
          <w:color w:val="242424"/>
        </w:rPr>
        <w:t>While visual fire alarms are available</w:t>
      </w:r>
      <w:r w:rsidRPr="3A39FE23" w:rsidR="15E759D7">
        <w:rPr>
          <w:rFonts w:eastAsia="Arial" w:cs="Arial"/>
          <w:color w:val="242424"/>
        </w:rPr>
        <w:t xml:space="preserve"> and have been installed in some public buildings</w:t>
      </w:r>
      <w:r w:rsidRPr="3A39FE23" w:rsidR="2F9F6CA1">
        <w:rPr>
          <w:rFonts w:eastAsia="Arial" w:cs="Arial"/>
          <w:color w:val="242424"/>
        </w:rPr>
        <w:t>, these are currently not</w:t>
      </w:r>
      <w:r w:rsidR="002D2BAE">
        <w:rPr>
          <w:rFonts w:eastAsia="Arial" w:cs="Arial"/>
          <w:color w:val="242424"/>
        </w:rPr>
        <w:t xml:space="preserve"> stipulated as</w:t>
      </w:r>
      <w:r w:rsidRPr="3A39FE23" w:rsidR="2F9F6CA1">
        <w:rPr>
          <w:rFonts w:eastAsia="Arial" w:cs="Arial"/>
          <w:color w:val="242424"/>
        </w:rPr>
        <w:t xml:space="preserve"> mandatory under our current building </w:t>
      </w:r>
      <w:r w:rsidRPr="3A39FE23" w:rsidR="036C3DD2">
        <w:rPr>
          <w:rFonts w:eastAsia="Arial" w:cs="Arial"/>
          <w:color w:val="242424"/>
        </w:rPr>
        <w:t>codes</w:t>
      </w:r>
      <w:r w:rsidR="007A640C">
        <w:rPr>
          <w:rFonts w:eastAsia="Arial" w:cs="Arial"/>
          <w:color w:val="242424"/>
        </w:rPr>
        <w:t xml:space="preserve">.</w:t>
      </w:r>
      <w:r w:rsidR="007A640C">
        <w:rPr>
          <w:rStyle w:val="FootnoteReference"/>
          <w:rFonts w:eastAsia="Arial" w:cs="Arial"/>
          <w:color w:val="242424"/>
        </w:rPr>
        <w:footnoteReference w:id="6"/>
      </w:r>
      <w:r w:rsidR="005E73FF">
        <w:rPr>
          <w:rFonts w:eastAsia="Arial" w:cs="Arial"/>
          <w:color w:val="242424"/>
        </w:rPr>
        <w:t xml:space="preserve"> </w:t>
      </w:r>
      <w:r w:rsidR="005E73FF">
        <w:rPr>
          <w:rFonts w:eastAsia="Arial" w:cs="Arial"/>
          <w:color w:val="242424"/>
        </w:rPr>
        <w:t xml:space="preserve">In </w:t>
      </w:r>
      <w:r w:rsidR="00AC17DB">
        <w:rPr>
          <w:rFonts w:eastAsia="Arial" w:cs="Arial"/>
          <w:color w:val="242424"/>
        </w:rPr>
        <w:t>2014, a petition was presented to Parliament by D/deaf community representatives</w:t>
      </w:r>
      <w:r w:rsidR="009C1628">
        <w:rPr>
          <w:rFonts w:eastAsia="Arial" w:cs="Arial"/>
          <w:color w:val="242424"/>
        </w:rPr>
        <w:t xml:space="preserve"> from Deaf Action New Zealand</w:t>
      </w:r>
      <w:r w:rsidR="00AC17DB">
        <w:rPr>
          <w:rFonts w:eastAsia="Arial" w:cs="Arial"/>
          <w:color w:val="242424"/>
        </w:rPr>
        <w:t xml:space="preserve"> calling for </w:t>
      </w:r>
      <w:r w:rsidR="00004B2C">
        <w:rPr>
          <w:rFonts w:eastAsia="Arial" w:cs="Arial"/>
          <w:color w:val="242424"/>
        </w:rPr>
        <w:t xml:space="preserve">visual fire </w:t>
      </w:r>
      <w:r w:rsidR="00AC17DB">
        <w:rPr>
          <w:rFonts w:eastAsia="Arial" w:cs="Arial"/>
          <w:color w:val="242424"/>
        </w:rPr>
        <w:t>alarms to be</w:t>
      </w:r>
      <w:r w:rsidR="00AC17DB">
        <w:rPr>
          <w:rFonts w:eastAsia="Arial" w:cs="Arial"/>
          <w:color w:val="242424"/>
        </w:rPr>
        <w:t xml:space="preserve"> </w:t>
      </w:r>
      <w:r w:rsidR="00AC17DB">
        <w:rPr>
          <w:rFonts w:eastAsia="Arial" w:cs="Arial"/>
          <w:color w:val="242424"/>
        </w:rPr>
        <w:t xml:space="preserve">installed in all public buildings</w:t>
      </w:r>
      <w:r w:rsidR="00B95B51">
        <w:rPr>
          <w:rFonts w:eastAsia="Arial" w:cs="Arial"/>
          <w:color w:val="242424"/>
        </w:rPr>
        <w:t xml:space="preserve">. This followed the experience of a Deaf university student who was </w:t>
      </w:r>
      <w:r w:rsidR="0011090B">
        <w:rPr>
          <w:rFonts w:eastAsia="Arial" w:cs="Arial"/>
          <w:color w:val="242424"/>
        </w:rPr>
        <w:t>unaware of a fire drill going on in a building they were in.</w:t>
      </w:r>
      <w:r w:rsidR="006409B4">
        <w:rPr>
          <w:rStyle w:val="FootnoteReference"/>
          <w:rFonts w:eastAsia="Arial" w:cs="Arial"/>
          <w:color w:val="242424"/>
        </w:rPr>
        <w:footnoteReference w:id="7"/>
      </w:r>
    </w:p>
    <w:p w:rsidR="00813200" w:rsidP="23604007" w:rsidRDefault="00813200" w14:paraId="487A8B2A" w14:textId="77777777">
      <w:pPr>
        <w:shd w:val="clear" w:color="auto" w:fill="FFFFFF" w:themeFill="background1"/>
        <w:spacing w:after="0" w:line="360" w:lineRule="auto"/>
        <w:rPr>
          <w:rFonts w:eastAsia="Arial" w:cs="Arial"/>
          <w:color w:val="242424"/>
        </w:rPr>
      </w:pPr>
    </w:p>
    <w:p w:rsidR="00813200" w:rsidP="23604007" w:rsidRDefault="00813200" w14:paraId="610B05B7" w14:textId="47EF7084">
      <w:pPr>
        <w:shd w:val="clear" w:color="auto" w:fill="FFFFFF" w:themeFill="background1"/>
        <w:spacing w:after="0" w:line="360" w:lineRule="auto"/>
        <w:rPr>
          <w:rFonts w:eastAsia="Arial" w:cs="Arial"/>
          <w:color w:val="242424"/>
        </w:rPr>
      </w:pPr>
      <w:r w:rsidRPr="45F2F268" w:rsidR="00813200">
        <w:rPr>
          <w:rFonts w:eastAsia="Arial" w:cs="Arial"/>
          <w:color w:val="242424"/>
        </w:rPr>
        <w:t xml:space="preserve">Parliament’s Government Administration Select Committee </w:t>
      </w:r>
      <w:r w:rsidRPr="45F2F268" w:rsidR="00153699">
        <w:rPr>
          <w:rFonts w:eastAsia="Arial" w:cs="Arial"/>
          <w:color w:val="242424"/>
        </w:rPr>
        <w:t>considered the petition</w:t>
      </w:r>
      <w:r w:rsidRPr="45F2F268" w:rsidR="0C81E71E">
        <w:rPr>
          <w:rFonts w:eastAsia="Arial" w:cs="Arial"/>
          <w:color w:val="242424"/>
        </w:rPr>
        <w:t xml:space="preserve"> and t</w:t>
      </w:r>
      <w:r w:rsidRPr="45F2F268" w:rsidR="00CC1147">
        <w:rPr>
          <w:rFonts w:eastAsia="Arial" w:cs="Arial"/>
          <w:color w:val="242424"/>
        </w:rPr>
        <w:t xml:space="preserve">he petition’s call </w:t>
      </w:r>
      <w:r w:rsidRPr="45F2F268" w:rsidR="00E60AFB">
        <w:rPr>
          <w:rFonts w:eastAsia="Arial" w:cs="Arial"/>
          <w:color w:val="242424"/>
        </w:rPr>
        <w:t xml:space="preserve">to make visual fire alarms mandatory in public </w:t>
      </w:r>
      <w:r w:rsidRPr="45F2F268" w:rsidR="000D6271">
        <w:rPr>
          <w:rFonts w:eastAsia="Arial" w:cs="Arial"/>
          <w:color w:val="242424"/>
        </w:rPr>
        <w:t>buildings was endorsed by the committee as well as by MBIE and the Department of Internal Affairs</w:t>
      </w:r>
      <w:r w:rsidRPr="45F2F268" w:rsidR="002F17B5">
        <w:rPr>
          <w:rFonts w:eastAsia="Arial" w:cs="Arial"/>
          <w:color w:val="242424"/>
        </w:rPr>
        <w:t>.</w:t>
      </w:r>
    </w:p>
    <w:p w:rsidR="002F17B5" w:rsidP="23604007" w:rsidRDefault="002F17B5" w14:paraId="2585D231" w14:textId="77777777">
      <w:pPr>
        <w:shd w:val="clear" w:color="auto" w:fill="FFFFFF" w:themeFill="background1"/>
        <w:spacing w:after="0" w:line="360" w:lineRule="auto"/>
        <w:rPr>
          <w:rFonts w:eastAsia="Arial" w:cs="Arial"/>
          <w:color w:val="242424"/>
        </w:rPr>
      </w:pPr>
    </w:p>
    <w:p w:rsidR="002F17B5" w:rsidP="23604007" w:rsidRDefault="00AA2575" w14:paraId="5EF18A5D" w14:textId="185C8CA7">
      <w:pPr>
        <w:shd w:val="clear" w:color="auto" w:fill="FFFFFF" w:themeFill="background1"/>
        <w:spacing w:after="0" w:line="360" w:lineRule="auto"/>
        <w:rPr>
          <w:rFonts w:eastAsia="Arial" w:cs="Arial"/>
          <w:color w:val="242424"/>
        </w:rPr>
      </w:pPr>
      <w:r w:rsidRPr="45F2F268" w:rsidR="00AA2575">
        <w:rPr>
          <w:rFonts w:eastAsia="Arial" w:cs="Arial"/>
          <w:color w:val="242424"/>
        </w:rPr>
        <w:t xml:space="preserve">Members of the </w:t>
      </w:r>
      <w:r w:rsidRPr="45F2F268" w:rsidR="00FB6DEA">
        <w:rPr>
          <w:rFonts w:eastAsia="Arial" w:cs="Arial"/>
          <w:color w:val="242424"/>
        </w:rPr>
        <w:t xml:space="preserve">autistic community reached out to the select committee and highlighted that visual fire alarms would </w:t>
      </w:r>
      <w:r w:rsidRPr="45F2F268" w:rsidR="00FB6DEA">
        <w:rPr>
          <w:rFonts w:eastAsia="Arial" w:cs="Arial"/>
          <w:color w:val="242424"/>
        </w:rPr>
        <w:t>benefit</w:t>
      </w:r>
      <w:r w:rsidRPr="45F2F268" w:rsidR="00FB6DEA">
        <w:rPr>
          <w:rFonts w:eastAsia="Arial" w:cs="Arial"/>
          <w:color w:val="242424"/>
        </w:rPr>
        <w:t xml:space="preserve"> their community </w:t>
      </w:r>
      <w:r w:rsidRPr="45F2F268" w:rsidR="00810AC7">
        <w:rPr>
          <w:rFonts w:eastAsia="Arial" w:cs="Arial"/>
          <w:color w:val="242424"/>
        </w:rPr>
        <w:t>too as</w:t>
      </w:r>
      <w:r w:rsidRPr="45F2F268" w:rsidR="00015EFE">
        <w:rPr>
          <w:rFonts w:eastAsia="Arial" w:cs="Arial"/>
          <w:color w:val="242424"/>
        </w:rPr>
        <w:t xml:space="preserve"> many people within </w:t>
      </w:r>
      <w:r w:rsidRPr="45F2F268" w:rsidR="00810AC7">
        <w:rPr>
          <w:rFonts w:eastAsia="Arial" w:cs="Arial"/>
          <w:color w:val="242424"/>
        </w:rPr>
        <w:t>that community</w:t>
      </w:r>
      <w:r w:rsidRPr="45F2F268" w:rsidR="00015EFE">
        <w:rPr>
          <w:rFonts w:eastAsia="Arial" w:cs="Arial"/>
          <w:color w:val="242424"/>
        </w:rPr>
        <w:t xml:space="preserve"> are hypersensitive to sound</w:t>
      </w:r>
      <w:r w:rsidRPr="45F2F268" w:rsidR="0C778C4D">
        <w:rPr>
          <w:rFonts w:eastAsia="Arial" w:cs="Arial"/>
          <w:color w:val="242424"/>
        </w:rPr>
        <w:t xml:space="preserve"> and often wear noise cancelling headphones</w:t>
      </w:r>
      <w:r w:rsidRPr="45F2F268" w:rsidR="00015EFE">
        <w:rPr>
          <w:rFonts w:eastAsia="Arial" w:cs="Arial"/>
          <w:color w:val="242424"/>
        </w:rPr>
        <w:t>.</w:t>
      </w:r>
    </w:p>
    <w:p w:rsidR="00015EFE" w:rsidP="23604007" w:rsidRDefault="00015EFE" w14:paraId="64B4C2AB" w14:textId="77777777">
      <w:pPr>
        <w:shd w:val="clear" w:color="auto" w:fill="FFFFFF" w:themeFill="background1"/>
        <w:spacing w:after="0" w:line="360" w:lineRule="auto"/>
        <w:rPr>
          <w:rFonts w:eastAsia="Arial" w:cs="Arial"/>
          <w:color w:val="242424"/>
        </w:rPr>
      </w:pPr>
    </w:p>
    <w:p w:rsidR="00015EFE" w:rsidP="23604007" w:rsidRDefault="00015EFE" w14:paraId="729E06A6" w14:textId="635AC042">
      <w:pPr>
        <w:shd w:val="clear" w:color="auto" w:fill="FFFFFF" w:themeFill="background1"/>
        <w:spacing w:after="0" w:line="360" w:lineRule="auto"/>
        <w:rPr>
          <w:rFonts w:eastAsia="Arial" w:cs="Arial"/>
          <w:color w:val="242424"/>
        </w:rPr>
      </w:pPr>
      <w:r>
        <w:rPr>
          <w:rFonts w:eastAsia="Arial" w:cs="Arial"/>
          <w:color w:val="242424"/>
        </w:rPr>
        <w:t xml:space="preserve">People wearing headsets or headphones, whether they are disabled people or not, would also </w:t>
      </w:r>
      <w:r w:rsidR="00DB5C4B">
        <w:rPr>
          <w:rFonts w:eastAsia="Arial" w:cs="Arial"/>
          <w:color w:val="242424"/>
        </w:rPr>
        <w:t>find visual alarms useful</w:t>
      </w:r>
      <w:r w:rsidR="00564E71">
        <w:rPr>
          <w:rFonts w:eastAsia="Arial" w:cs="Arial"/>
          <w:color w:val="242424"/>
        </w:rPr>
        <w:t xml:space="preserve"> in an emergency.</w:t>
      </w:r>
    </w:p>
    <w:p w:rsidR="00DB5C4B" w:rsidP="23604007" w:rsidRDefault="00DB5C4B" w14:paraId="27470D35" w14:textId="77777777">
      <w:pPr>
        <w:shd w:val="clear" w:color="auto" w:fill="FFFFFF" w:themeFill="background1"/>
        <w:spacing w:after="0" w:line="360" w:lineRule="auto"/>
        <w:rPr>
          <w:rFonts w:eastAsia="Arial" w:cs="Arial"/>
          <w:color w:val="242424"/>
        </w:rPr>
      </w:pPr>
    </w:p>
    <w:p w:rsidRPr="00DA69FB" w:rsidR="00DB5C4B" w:rsidP="23604007" w:rsidRDefault="00D81D84" w14:paraId="01489643" w14:textId="5CD58601">
      <w:pPr>
        <w:shd w:val="clear" w:color="auto" w:fill="FFFFFF" w:themeFill="background1"/>
        <w:spacing w:after="0" w:line="360" w:lineRule="auto"/>
        <w:rPr>
          <w:rFonts w:eastAsia="Arial" w:cs="Arial"/>
          <w:b w:val="1"/>
          <w:bCs w:val="1"/>
          <w:color w:val="242424"/>
        </w:rPr>
      </w:pPr>
      <w:r w:rsidRPr="45F2F268" w:rsidR="00D81D84">
        <w:rPr>
          <w:rFonts w:eastAsia="Arial" w:cs="Arial"/>
          <w:b w:val="1"/>
          <w:bCs w:val="1"/>
          <w:color w:val="242424"/>
        </w:rPr>
        <w:t xml:space="preserve">DPA </w:t>
      </w:r>
      <w:r w:rsidRPr="45F2F268" w:rsidR="6DDCA147">
        <w:rPr>
          <w:rFonts w:eastAsia="Arial" w:cs="Arial"/>
          <w:b w:val="1"/>
          <w:bCs w:val="1"/>
          <w:color w:val="242424"/>
        </w:rPr>
        <w:t>wishes</w:t>
      </w:r>
      <w:r w:rsidRPr="45F2F268" w:rsidR="00D81D84">
        <w:rPr>
          <w:rFonts w:eastAsia="Arial" w:cs="Arial"/>
          <w:b w:val="1"/>
          <w:bCs w:val="1"/>
          <w:color w:val="242424"/>
        </w:rPr>
        <w:t xml:space="preserve"> to reinforce the need for the Building Code to be amended </w:t>
      </w:r>
      <w:r w:rsidRPr="45F2F268" w:rsidR="00DA69FB">
        <w:rPr>
          <w:rFonts w:eastAsia="Arial" w:cs="Arial"/>
          <w:b w:val="1"/>
          <w:bCs w:val="1"/>
          <w:color w:val="242424"/>
        </w:rPr>
        <w:t>to make visual fire alarms mandatory and we will touch on this more under relevant questions.</w:t>
      </w:r>
    </w:p>
    <w:p w:rsidR="007A640C" w:rsidP="23604007" w:rsidRDefault="007A640C" w14:paraId="6F48FEEB" w14:textId="77777777">
      <w:pPr>
        <w:shd w:val="clear" w:color="auto" w:fill="FFFFFF" w:themeFill="background1"/>
        <w:spacing w:after="0" w:line="360" w:lineRule="auto"/>
        <w:rPr>
          <w:rFonts w:eastAsia="Arial" w:cs="Arial"/>
          <w:color w:val="242424"/>
        </w:rPr>
      </w:pPr>
    </w:p>
    <w:p w:rsidR="00D45B4E" w:rsidP="45F2F268" w:rsidRDefault="239E4386" w14:paraId="72E59A0A" w14:textId="22B83CED">
      <w:pPr>
        <w:shd w:val="clear" w:color="auto" w:fill="FFFFFF" w:themeFill="background1"/>
        <w:spacing w:after="0" w:line="360" w:lineRule="auto"/>
        <w:rPr>
          <w:rFonts w:eastAsia="Arial" w:cs="Arial"/>
          <w:color w:val="242424"/>
        </w:rPr>
      </w:pPr>
      <w:r w:rsidRPr="45F2F268" w:rsidR="239E4386">
        <w:rPr>
          <w:rFonts w:eastAsia="Arial" w:cs="Arial"/>
          <w:color w:val="242424"/>
        </w:rPr>
        <w:t>DPA,</w:t>
      </w:r>
      <w:r w:rsidRPr="45F2F268" w:rsidR="4E40CD3A">
        <w:rPr>
          <w:rFonts w:eastAsia="Arial" w:cs="Arial"/>
          <w:color w:val="242424"/>
        </w:rPr>
        <w:t xml:space="preserve"> alongside other disability organisations, have been actively </w:t>
      </w:r>
      <w:r w:rsidRPr="45F2F268" w:rsidR="3382CEA0">
        <w:rPr>
          <w:rFonts w:eastAsia="Arial" w:cs="Arial"/>
          <w:color w:val="242424"/>
        </w:rPr>
        <w:t xml:space="preserve">advocating </w:t>
      </w:r>
      <w:r w:rsidRPr="45F2F268" w:rsidR="0DB8ECEB">
        <w:rPr>
          <w:rFonts w:eastAsia="Arial" w:cs="Arial"/>
          <w:color w:val="242424"/>
        </w:rPr>
        <w:t xml:space="preserve">for </w:t>
      </w:r>
      <w:r w:rsidRPr="45F2F268" w:rsidR="0B74984D">
        <w:rPr>
          <w:rFonts w:eastAsia="Arial" w:cs="Arial"/>
          <w:color w:val="242424"/>
        </w:rPr>
        <w:t xml:space="preserve">enforceable </w:t>
      </w:r>
      <w:r w:rsidRPr="45F2F268" w:rsidR="0DB8ECEB">
        <w:rPr>
          <w:rFonts w:eastAsia="Arial" w:cs="Arial"/>
          <w:color w:val="242424"/>
        </w:rPr>
        <w:t xml:space="preserve">accessibility legislation through </w:t>
      </w:r>
      <w:r w:rsidRPr="45F2F268" w:rsidR="00C66329">
        <w:rPr>
          <w:rFonts w:eastAsia="Arial" w:cs="Arial"/>
          <w:color w:val="242424"/>
        </w:rPr>
        <w:t>Access Matters Aotearoa</w:t>
      </w:r>
      <w:r w:rsidRPr="45F2F268" w:rsidR="0DB8ECEB">
        <w:rPr>
          <w:rFonts w:eastAsia="Arial" w:cs="Arial"/>
          <w:color w:val="242424"/>
        </w:rPr>
        <w:t xml:space="preserve"> for the last eight years.</w:t>
      </w:r>
    </w:p>
    <w:p w:rsidR="00D45B4E" w:rsidP="23604007" w:rsidRDefault="00D45B4E" w14:paraId="173B85D9" w14:textId="7A9C0B1F">
      <w:pPr>
        <w:shd w:val="clear" w:color="auto" w:fill="FFFFFF" w:themeFill="background1"/>
        <w:spacing w:after="0" w:line="360" w:lineRule="auto"/>
        <w:rPr>
          <w:rFonts w:eastAsia="Arial" w:cs="Arial"/>
          <w:color w:val="242424"/>
          <w:szCs w:val="24"/>
        </w:rPr>
      </w:pPr>
    </w:p>
    <w:p w:rsidR="00D45B4E" w:rsidP="45F2F268" w:rsidRDefault="68846AFC" w14:paraId="1D8730B8" w14:textId="029312AC">
      <w:pPr>
        <w:shd w:val="clear" w:color="auto" w:fill="FFFFFF" w:themeFill="background1"/>
        <w:spacing w:after="0" w:line="360" w:lineRule="auto"/>
        <w:rPr>
          <w:rFonts w:eastAsia="Arial" w:cs="Arial"/>
          <w:color w:val="242424"/>
        </w:rPr>
      </w:pPr>
      <w:r w:rsidRPr="45F2F268" w:rsidR="435DE8E6">
        <w:rPr>
          <w:rFonts w:eastAsia="Arial" w:cs="Arial"/>
          <w:color w:val="242424"/>
        </w:rPr>
        <w:t xml:space="preserve">While </w:t>
      </w:r>
      <w:r w:rsidRPr="45F2F268" w:rsidR="1978B4A2">
        <w:rPr>
          <w:rFonts w:eastAsia="Arial" w:cs="Arial"/>
          <w:color w:val="242424"/>
        </w:rPr>
        <w:t xml:space="preserve">DPA </w:t>
      </w:r>
      <w:r w:rsidRPr="45F2F268" w:rsidR="1594161F">
        <w:rPr>
          <w:rFonts w:eastAsia="Arial" w:cs="Arial"/>
          <w:color w:val="242424"/>
        </w:rPr>
        <w:t xml:space="preserve">hopes that </w:t>
      </w:r>
      <w:r w:rsidRPr="45F2F268" w:rsidR="3EDC6A95">
        <w:rPr>
          <w:rFonts w:eastAsia="Arial" w:cs="Arial"/>
          <w:color w:val="242424"/>
        </w:rPr>
        <w:t>government</w:t>
      </w:r>
      <w:r w:rsidRPr="45F2F268" w:rsidR="1594161F">
        <w:rPr>
          <w:rFonts w:eastAsia="Arial" w:cs="Arial"/>
          <w:color w:val="242424"/>
        </w:rPr>
        <w:t xml:space="preserve"> will</w:t>
      </w:r>
      <w:r w:rsidRPr="45F2F268" w:rsidR="11D269D2">
        <w:rPr>
          <w:rFonts w:eastAsia="Arial" w:cs="Arial"/>
          <w:color w:val="242424"/>
        </w:rPr>
        <w:t xml:space="preserve"> </w:t>
      </w:r>
      <w:r w:rsidRPr="45F2F268" w:rsidR="0155B87C">
        <w:rPr>
          <w:rFonts w:eastAsia="Arial" w:cs="Arial"/>
          <w:color w:val="242424"/>
        </w:rPr>
        <w:t>re-introduc</w:t>
      </w:r>
      <w:r w:rsidRPr="45F2F268" w:rsidR="6D1367D7">
        <w:rPr>
          <w:rFonts w:eastAsia="Arial" w:cs="Arial"/>
          <w:color w:val="242424"/>
        </w:rPr>
        <w:t xml:space="preserve">e </w:t>
      </w:r>
      <w:r w:rsidRPr="45F2F268" w:rsidR="11D269D2">
        <w:rPr>
          <w:rFonts w:eastAsia="Arial" w:cs="Arial"/>
          <w:color w:val="242424"/>
        </w:rPr>
        <w:t>accessibility legislation at some point</w:t>
      </w:r>
      <w:r w:rsidRPr="45F2F268" w:rsidR="18F8F6DE">
        <w:rPr>
          <w:rFonts w:eastAsia="Arial" w:cs="Arial"/>
          <w:color w:val="242424"/>
        </w:rPr>
        <w:t xml:space="preserve"> in the future</w:t>
      </w:r>
      <w:r w:rsidRPr="45F2F268" w:rsidR="11D269D2">
        <w:rPr>
          <w:rFonts w:eastAsia="Arial" w:cs="Arial"/>
          <w:color w:val="242424"/>
        </w:rPr>
        <w:t>,</w:t>
      </w:r>
      <w:r w:rsidRPr="45F2F268" w:rsidR="3B1FD3E1">
        <w:rPr>
          <w:rFonts w:eastAsia="Arial" w:cs="Arial"/>
          <w:color w:val="242424"/>
        </w:rPr>
        <w:t xml:space="preserve"> </w:t>
      </w:r>
      <w:r w:rsidRPr="45F2F268" w:rsidR="7B93D750">
        <w:rPr>
          <w:rFonts w:eastAsia="Arial" w:cs="Arial"/>
          <w:color w:val="242424"/>
        </w:rPr>
        <w:t>we</w:t>
      </w:r>
      <w:r w:rsidRPr="45F2F268" w:rsidR="421B1CFA">
        <w:rPr>
          <w:rFonts w:eastAsia="Arial" w:cs="Arial"/>
          <w:color w:val="242424"/>
        </w:rPr>
        <w:t xml:space="preserve"> are aware </w:t>
      </w:r>
      <w:r w:rsidRPr="45F2F268" w:rsidR="68846AFC">
        <w:rPr>
          <w:rFonts w:eastAsia="Arial" w:cs="Arial"/>
          <w:color w:val="242424"/>
        </w:rPr>
        <w:t xml:space="preserve">that </w:t>
      </w:r>
      <w:r w:rsidRPr="45F2F268" w:rsidR="6F06A7A2">
        <w:rPr>
          <w:rFonts w:eastAsia="Arial" w:cs="Arial"/>
          <w:color w:val="242424"/>
        </w:rPr>
        <w:t xml:space="preserve">at present </w:t>
      </w:r>
      <w:r w:rsidRPr="45F2F268" w:rsidR="68846AFC">
        <w:rPr>
          <w:rFonts w:eastAsia="Arial" w:cs="Arial"/>
          <w:color w:val="242424"/>
        </w:rPr>
        <w:t>there will only be</w:t>
      </w:r>
      <w:r w:rsidRPr="45F2F268" w:rsidR="3B1FD3E1">
        <w:rPr>
          <w:rFonts w:eastAsia="Arial" w:cs="Arial"/>
          <w:color w:val="242424"/>
        </w:rPr>
        <w:t xml:space="preserve"> </w:t>
      </w:r>
      <w:r w:rsidRPr="45F2F268" w:rsidR="00F23AED">
        <w:rPr>
          <w:rFonts w:eastAsia="Arial" w:cs="Arial"/>
          <w:color w:val="242424"/>
        </w:rPr>
        <w:t>segmented</w:t>
      </w:r>
      <w:r w:rsidRPr="45F2F268" w:rsidR="3B1FD3E1">
        <w:rPr>
          <w:rFonts w:eastAsia="Arial" w:cs="Arial"/>
          <w:color w:val="242424"/>
        </w:rPr>
        <w:t xml:space="preserve"> reviews of accessibility such as this on fire safety</w:t>
      </w:r>
      <w:r w:rsidRPr="45F2F268" w:rsidR="07DC111D">
        <w:rPr>
          <w:rFonts w:eastAsia="Arial" w:cs="Arial"/>
          <w:color w:val="242424"/>
        </w:rPr>
        <w:t>.</w:t>
      </w:r>
    </w:p>
    <w:p w:rsidR="00D45B4E" w:rsidP="23604007" w:rsidRDefault="00D45B4E" w14:paraId="5D81CE9A" w14:textId="20169F63">
      <w:pPr>
        <w:shd w:val="clear" w:color="auto" w:fill="FFFFFF" w:themeFill="background1"/>
        <w:spacing w:after="0" w:line="360" w:lineRule="auto"/>
        <w:rPr>
          <w:rFonts w:eastAsia="Arial" w:cs="Arial"/>
          <w:color w:val="242424"/>
          <w:szCs w:val="24"/>
        </w:rPr>
      </w:pPr>
    </w:p>
    <w:p w:rsidR="00D45B4E" w:rsidP="45F2F268" w:rsidRDefault="00F63BC9" w14:paraId="735E9A6B" w14:textId="1C0CBBB4">
      <w:pPr>
        <w:pStyle w:val="Normal"/>
        <w:suppressLineNumbers w:val="0"/>
        <w:shd w:val="clear" w:color="auto" w:fill="FFFFFF" w:themeFill="background1"/>
        <w:bidi w:val="0"/>
        <w:spacing w:before="0" w:beforeAutospacing="off" w:after="0" w:afterAutospacing="off" w:line="360" w:lineRule="auto"/>
        <w:ind w:left="0" w:right="0"/>
        <w:jc w:val="left"/>
        <w:rPr>
          <w:rFonts w:eastAsia="Arial" w:cs="Arial"/>
          <w:b w:val="1"/>
          <w:bCs w:val="1"/>
          <w:color w:val="242424"/>
        </w:rPr>
      </w:pPr>
      <w:r w:rsidRPr="45F2F268" w:rsidR="2D4FF0A6">
        <w:rPr>
          <w:rFonts w:eastAsia="Arial" w:cs="Arial"/>
          <w:b w:val="1"/>
          <w:bCs w:val="1"/>
          <w:color w:val="242424"/>
        </w:rPr>
        <w:t xml:space="preserve">DPA </w:t>
      </w:r>
      <w:r w:rsidRPr="45F2F268" w:rsidR="734EF4D8">
        <w:rPr>
          <w:rFonts w:eastAsia="Arial" w:cs="Arial"/>
          <w:b w:val="1"/>
          <w:bCs w:val="1"/>
          <w:color w:val="242424"/>
        </w:rPr>
        <w:t xml:space="preserve">preference would be </w:t>
      </w:r>
      <w:r w:rsidRPr="45F2F268" w:rsidR="0C3CF66C">
        <w:rPr>
          <w:rFonts w:eastAsia="Arial" w:cs="Arial"/>
          <w:b w:val="1"/>
          <w:bCs w:val="1"/>
          <w:color w:val="242424"/>
        </w:rPr>
        <w:t xml:space="preserve">a </w:t>
      </w:r>
      <w:r w:rsidRPr="45F2F268" w:rsidR="07DC111D">
        <w:rPr>
          <w:rFonts w:eastAsia="Arial" w:cs="Arial"/>
          <w:b w:val="1"/>
          <w:bCs w:val="1"/>
          <w:color w:val="242424"/>
        </w:rPr>
        <w:t>comprehensive approach to</w:t>
      </w:r>
      <w:r w:rsidRPr="45F2F268" w:rsidR="3D96A031">
        <w:rPr>
          <w:rFonts w:eastAsia="Arial" w:cs="Arial"/>
          <w:b w:val="1"/>
          <w:bCs w:val="1"/>
          <w:color w:val="242424"/>
        </w:rPr>
        <w:t xml:space="preserve"> reviewing</w:t>
      </w:r>
      <w:r w:rsidRPr="45F2F268" w:rsidR="07DC111D">
        <w:rPr>
          <w:rFonts w:eastAsia="Arial" w:cs="Arial"/>
          <w:b w:val="1"/>
          <w:bCs w:val="1"/>
          <w:color w:val="242424"/>
        </w:rPr>
        <w:t xml:space="preserve"> building design, </w:t>
      </w:r>
      <w:r w:rsidRPr="45F2F268" w:rsidR="07DC111D">
        <w:rPr>
          <w:rFonts w:eastAsia="Arial" w:cs="Arial"/>
          <w:b w:val="1"/>
          <w:bCs w:val="1"/>
          <w:color w:val="242424"/>
        </w:rPr>
        <w:t>construction</w:t>
      </w:r>
      <w:r w:rsidRPr="45F2F268" w:rsidR="07DC111D">
        <w:rPr>
          <w:rFonts w:eastAsia="Arial" w:cs="Arial"/>
          <w:b w:val="1"/>
          <w:bCs w:val="1"/>
          <w:color w:val="242424"/>
        </w:rPr>
        <w:t xml:space="preserve"> and safety issues</w:t>
      </w:r>
      <w:r w:rsidRPr="45F2F268" w:rsidR="77CB98E6">
        <w:rPr>
          <w:rFonts w:eastAsia="Arial" w:cs="Arial"/>
          <w:b w:val="1"/>
          <w:bCs w:val="1"/>
          <w:color w:val="242424"/>
        </w:rPr>
        <w:t xml:space="preserve"> (including fire safety)</w:t>
      </w:r>
      <w:r w:rsidRPr="45F2F268" w:rsidR="7536EA59">
        <w:rPr>
          <w:rFonts w:eastAsia="Arial" w:cs="Arial"/>
          <w:b w:val="1"/>
          <w:bCs w:val="1"/>
          <w:color w:val="242424"/>
        </w:rPr>
        <w:t xml:space="preserve"> through </w:t>
      </w:r>
      <w:r w:rsidRPr="45F2F268" w:rsidR="291C30A0">
        <w:rPr>
          <w:rFonts w:eastAsia="Arial" w:cs="Arial"/>
          <w:b w:val="1"/>
          <w:bCs w:val="1"/>
          <w:color w:val="242424"/>
        </w:rPr>
        <w:t>the passage of accessibility legislation</w:t>
      </w:r>
      <w:r w:rsidRPr="45F2F268" w:rsidR="07DC111D">
        <w:rPr>
          <w:rFonts w:eastAsia="Arial" w:cs="Arial"/>
          <w:b w:val="1"/>
          <w:bCs w:val="1"/>
          <w:color w:val="242424"/>
        </w:rPr>
        <w:t>.</w:t>
      </w:r>
    </w:p>
    <w:p w:rsidR="00D45B4E" w:rsidP="23604007" w:rsidRDefault="00D45B4E" w14:paraId="280E4084" w14:textId="306E73E5">
      <w:pPr>
        <w:shd w:val="clear" w:color="auto" w:fill="FFFFFF" w:themeFill="background1"/>
        <w:spacing w:after="0" w:line="360" w:lineRule="auto"/>
        <w:rPr>
          <w:rFonts w:eastAsia="Arial" w:cs="Arial"/>
          <w:b/>
          <w:bCs/>
          <w:color w:val="242424"/>
          <w:szCs w:val="24"/>
        </w:rPr>
      </w:pPr>
    </w:p>
    <w:p w:rsidR="00D45B4E" w:rsidP="45F2F268" w:rsidRDefault="58A1C4D1" w14:paraId="6A6D9A8F" w14:textId="3148AA34">
      <w:pPr>
        <w:shd w:val="clear" w:color="auto" w:fill="FFFFFF" w:themeFill="background1"/>
        <w:spacing w:after="0" w:line="360" w:lineRule="auto"/>
        <w:rPr>
          <w:rFonts w:eastAsia="Arial" w:cs="Arial"/>
          <w:color w:val="242424"/>
        </w:rPr>
      </w:pPr>
      <w:r w:rsidRPr="45F2F268" w:rsidR="354C81A5">
        <w:rPr>
          <w:rFonts w:eastAsia="Arial" w:cs="Arial"/>
          <w:color w:val="242424"/>
        </w:rPr>
        <w:t>DPA</w:t>
      </w:r>
      <w:r w:rsidRPr="45F2F268" w:rsidR="58A1C4D1">
        <w:rPr>
          <w:rFonts w:eastAsia="Arial" w:cs="Arial"/>
          <w:color w:val="242424"/>
        </w:rPr>
        <w:t xml:space="preserve"> h</w:t>
      </w:r>
      <w:r w:rsidRPr="45F2F268" w:rsidR="17C5E513">
        <w:rPr>
          <w:rFonts w:eastAsia="Arial" w:cs="Arial"/>
          <w:color w:val="242424"/>
        </w:rPr>
        <w:t>as</w:t>
      </w:r>
      <w:r w:rsidRPr="45F2F268" w:rsidR="764B1E12">
        <w:rPr>
          <w:rFonts w:eastAsia="Arial" w:cs="Arial"/>
          <w:color w:val="242424"/>
        </w:rPr>
        <w:t xml:space="preserve"> also</w:t>
      </w:r>
      <w:r w:rsidRPr="45F2F268" w:rsidR="17C5E513">
        <w:rPr>
          <w:rFonts w:eastAsia="Arial" w:cs="Arial"/>
          <w:color w:val="242424"/>
        </w:rPr>
        <w:t xml:space="preserve"> </w:t>
      </w:r>
      <w:r w:rsidRPr="45F2F268" w:rsidR="58A1C4D1">
        <w:rPr>
          <w:rFonts w:eastAsia="Arial" w:cs="Arial"/>
          <w:color w:val="242424"/>
        </w:rPr>
        <w:t>been disappointed by the lack of pre-consultation that has been engaged in by MBIE around this review.</w:t>
      </w:r>
      <w:r w:rsidRPr="45F2F268" w:rsidR="5B8D1978">
        <w:rPr>
          <w:rFonts w:eastAsia="Arial" w:cs="Arial"/>
          <w:color w:val="242424"/>
        </w:rPr>
        <w:t xml:space="preserve"> </w:t>
      </w:r>
      <w:r w:rsidRPr="45F2F268" w:rsidR="58A1C4D1">
        <w:rPr>
          <w:rFonts w:eastAsia="Arial" w:cs="Arial"/>
          <w:color w:val="242424"/>
        </w:rPr>
        <w:t xml:space="preserve">As MBIE knows, DPA has a representative on its Disabled Persons Advisory Group (DPAG) on Building Accessibility which </w:t>
      </w:r>
      <w:r w:rsidRPr="45F2F268" w:rsidR="00CD274C">
        <w:rPr>
          <w:rFonts w:eastAsia="Arial" w:cs="Arial"/>
          <w:color w:val="242424"/>
        </w:rPr>
        <w:t>existed</w:t>
      </w:r>
      <w:r w:rsidRPr="45F2F268" w:rsidR="58A1C4D1">
        <w:rPr>
          <w:rFonts w:eastAsia="Arial" w:cs="Arial"/>
          <w:color w:val="242424"/>
        </w:rPr>
        <w:t xml:space="preserve"> since late 2023.</w:t>
      </w:r>
    </w:p>
    <w:p w:rsidR="00D45B4E" w:rsidP="23604007" w:rsidRDefault="00D45B4E" w14:paraId="4BD218D7" w14:textId="3F8ECAB7">
      <w:pPr>
        <w:shd w:val="clear" w:color="auto" w:fill="FFFFFF" w:themeFill="background1"/>
        <w:spacing w:after="0" w:line="360" w:lineRule="auto"/>
        <w:rPr>
          <w:rFonts w:eastAsia="Arial" w:cs="Arial"/>
          <w:color w:val="242424"/>
          <w:szCs w:val="24"/>
        </w:rPr>
      </w:pPr>
    </w:p>
    <w:p w:rsidR="00D45B4E" w:rsidP="23604007" w:rsidRDefault="58A1C4D1" w14:paraId="1D6EB39F" w14:textId="5BBCE468">
      <w:pPr>
        <w:shd w:val="clear" w:color="auto" w:fill="FFFFFF" w:themeFill="background1"/>
        <w:spacing w:after="0" w:line="360" w:lineRule="auto"/>
        <w:rPr>
          <w:rFonts w:eastAsia="Arial" w:cs="Arial"/>
          <w:color w:val="242424"/>
          <w:szCs w:val="24"/>
        </w:rPr>
      </w:pPr>
      <w:r w:rsidRPr="23604007">
        <w:rPr>
          <w:rFonts w:eastAsia="Arial" w:cs="Arial"/>
          <w:color w:val="242424"/>
          <w:szCs w:val="24"/>
        </w:rPr>
        <w:t>W</w:t>
      </w:r>
      <w:r w:rsidR="00DA3247">
        <w:rPr>
          <w:rFonts w:eastAsia="Arial" w:cs="Arial"/>
          <w:color w:val="242424"/>
          <w:szCs w:val="24"/>
        </w:rPr>
        <w:t>e</w:t>
      </w:r>
      <w:r w:rsidRPr="23604007">
        <w:rPr>
          <w:rFonts w:eastAsia="Arial" w:cs="Arial"/>
          <w:color w:val="242424"/>
          <w:szCs w:val="24"/>
        </w:rPr>
        <w:t xml:space="preserve"> acknowledg</w:t>
      </w:r>
      <w:r w:rsidR="00DA3247">
        <w:rPr>
          <w:rFonts w:eastAsia="Arial" w:cs="Arial"/>
          <w:color w:val="242424"/>
          <w:szCs w:val="24"/>
        </w:rPr>
        <w:t>e</w:t>
      </w:r>
      <w:r w:rsidRPr="23604007">
        <w:rPr>
          <w:rFonts w:eastAsia="Arial" w:cs="Arial"/>
          <w:color w:val="242424"/>
          <w:szCs w:val="24"/>
        </w:rPr>
        <w:t xml:space="preserve"> the i</w:t>
      </w:r>
      <w:r w:rsidRPr="23604007" w:rsidR="5EB73BB7">
        <w:rPr>
          <w:rFonts w:eastAsia="Arial" w:cs="Arial"/>
          <w:color w:val="242424"/>
          <w:szCs w:val="24"/>
        </w:rPr>
        <w:t xml:space="preserve">ssues facing MBIE in terms of having to meet ministerial </w:t>
      </w:r>
      <w:r w:rsidR="00DB2075">
        <w:rPr>
          <w:rFonts w:eastAsia="Arial" w:cs="Arial"/>
          <w:color w:val="242424"/>
          <w:szCs w:val="24"/>
        </w:rPr>
        <w:t>priorities</w:t>
      </w:r>
      <w:r w:rsidRPr="23604007" w:rsidR="5EB73BB7">
        <w:rPr>
          <w:rFonts w:eastAsia="Arial" w:cs="Arial"/>
          <w:color w:val="242424"/>
          <w:szCs w:val="24"/>
        </w:rPr>
        <w:t xml:space="preserve"> and limited resourcing, </w:t>
      </w:r>
      <w:r w:rsidR="00DA3247">
        <w:rPr>
          <w:rFonts w:eastAsia="Arial" w:cs="Arial"/>
          <w:color w:val="242424"/>
          <w:szCs w:val="24"/>
        </w:rPr>
        <w:t xml:space="preserve">but it should still have </w:t>
      </w:r>
      <w:r w:rsidR="002E3C26">
        <w:rPr>
          <w:rFonts w:eastAsia="Arial" w:cs="Arial"/>
          <w:color w:val="242424"/>
          <w:szCs w:val="24"/>
        </w:rPr>
        <w:t xml:space="preserve">regularly </w:t>
      </w:r>
      <w:r w:rsidR="00A757D4">
        <w:rPr>
          <w:rFonts w:eastAsia="Arial" w:cs="Arial"/>
          <w:color w:val="242424"/>
          <w:szCs w:val="24"/>
        </w:rPr>
        <w:t>convened</w:t>
      </w:r>
      <w:r w:rsidRPr="23604007" w:rsidR="5EB73BB7">
        <w:rPr>
          <w:rFonts w:eastAsia="Arial" w:cs="Arial"/>
          <w:color w:val="242424"/>
          <w:szCs w:val="24"/>
        </w:rPr>
        <w:t xml:space="preserve"> the DPAG to </w:t>
      </w:r>
      <w:r w:rsidR="002E3C26">
        <w:rPr>
          <w:rFonts w:eastAsia="Arial" w:cs="Arial"/>
          <w:color w:val="242424"/>
          <w:szCs w:val="24"/>
        </w:rPr>
        <w:t xml:space="preserve">gain </w:t>
      </w:r>
      <w:r w:rsidR="005D4EE3">
        <w:rPr>
          <w:rFonts w:eastAsia="Arial" w:cs="Arial"/>
          <w:color w:val="242424"/>
          <w:szCs w:val="24"/>
        </w:rPr>
        <w:t>regular feedback</w:t>
      </w:r>
      <w:r w:rsidRPr="23604007" w:rsidR="5EB73BB7">
        <w:rPr>
          <w:rFonts w:eastAsia="Arial" w:cs="Arial"/>
          <w:color w:val="242424"/>
          <w:szCs w:val="24"/>
        </w:rPr>
        <w:t xml:space="preserve"> a</w:t>
      </w:r>
      <w:r w:rsidR="00D56C13">
        <w:rPr>
          <w:rFonts w:eastAsia="Arial" w:cs="Arial"/>
          <w:color w:val="242424"/>
          <w:szCs w:val="24"/>
        </w:rPr>
        <w:t>s this document was being developed</w:t>
      </w:r>
      <w:r w:rsidRPr="23604007" w:rsidR="5EB73BB7">
        <w:rPr>
          <w:rFonts w:eastAsia="Arial" w:cs="Arial"/>
          <w:color w:val="242424"/>
          <w:szCs w:val="24"/>
        </w:rPr>
        <w:t>.</w:t>
      </w:r>
    </w:p>
    <w:p w:rsidR="00D45B4E" w:rsidP="23604007" w:rsidRDefault="00D45B4E" w14:paraId="3E455E1D" w14:textId="2885AF28">
      <w:pPr>
        <w:shd w:val="clear" w:color="auto" w:fill="FFFFFF" w:themeFill="background1"/>
        <w:spacing w:after="0" w:line="360" w:lineRule="auto"/>
        <w:rPr>
          <w:rFonts w:eastAsia="Arial" w:cs="Arial"/>
          <w:color w:val="242424"/>
          <w:szCs w:val="24"/>
        </w:rPr>
      </w:pPr>
    </w:p>
    <w:p w:rsidR="00D45B4E" w:rsidP="40E4D9D4" w:rsidRDefault="6876DCA4" w14:paraId="3CEE8F4C" w14:textId="3F9E4AAF">
      <w:pPr>
        <w:shd w:val="clear" w:color="auto" w:fill="FFFFFF" w:themeFill="background1"/>
        <w:spacing w:after="0" w:line="360" w:lineRule="auto"/>
        <w:rPr>
          <w:rFonts w:eastAsia="Arial" w:cs="Arial"/>
          <w:color w:val="242424"/>
        </w:rPr>
      </w:pPr>
      <w:r w:rsidRPr="40E4D9D4" w:rsidR="6876DCA4">
        <w:rPr>
          <w:rFonts w:eastAsia="Arial" w:cs="Arial"/>
          <w:color w:val="242424"/>
        </w:rPr>
        <w:t>This would have enabled issues, including</w:t>
      </w:r>
      <w:r w:rsidRPr="40E4D9D4" w:rsidR="444FB1D2">
        <w:rPr>
          <w:rFonts w:eastAsia="Arial" w:cs="Arial"/>
          <w:color w:val="242424"/>
        </w:rPr>
        <w:t>, for example,</w:t>
      </w:r>
      <w:r w:rsidRPr="40E4D9D4" w:rsidR="6876DCA4">
        <w:rPr>
          <w:rFonts w:eastAsia="Arial" w:cs="Arial"/>
          <w:color w:val="242424"/>
        </w:rPr>
        <w:t xml:space="preserve"> the need for D</w:t>
      </w:r>
      <w:r w:rsidRPr="40E4D9D4" w:rsidR="5FBD3656">
        <w:rPr>
          <w:rFonts w:eastAsia="Arial" w:cs="Arial"/>
          <w:color w:val="242424"/>
        </w:rPr>
        <w:t>/d</w:t>
      </w:r>
      <w:r w:rsidRPr="40E4D9D4" w:rsidR="6876DCA4">
        <w:rPr>
          <w:rFonts w:eastAsia="Arial" w:cs="Arial"/>
          <w:color w:val="242424"/>
        </w:rPr>
        <w:t xml:space="preserve">eaf people to be </w:t>
      </w:r>
      <w:r w:rsidRPr="40E4D9D4" w:rsidR="7D0D459F">
        <w:rPr>
          <w:rFonts w:eastAsia="Arial" w:cs="Arial"/>
          <w:color w:val="242424"/>
        </w:rPr>
        <w:t>fully included in this consultation</w:t>
      </w:r>
      <w:r w:rsidRPr="40E4D9D4" w:rsidR="6876DCA4">
        <w:rPr>
          <w:rFonts w:eastAsia="Arial" w:cs="Arial"/>
          <w:color w:val="242424"/>
        </w:rPr>
        <w:t xml:space="preserve"> </w:t>
      </w:r>
      <w:r w:rsidRPr="40E4D9D4" w:rsidR="4ABBD32A">
        <w:rPr>
          <w:rFonts w:eastAsia="Arial" w:cs="Arial"/>
          <w:color w:val="242424"/>
        </w:rPr>
        <w:t>via</w:t>
      </w:r>
      <w:r w:rsidRPr="40E4D9D4" w:rsidR="6876DCA4">
        <w:rPr>
          <w:rFonts w:eastAsia="Arial" w:cs="Arial"/>
          <w:color w:val="242424"/>
        </w:rPr>
        <w:t xml:space="preserve"> </w:t>
      </w:r>
      <w:r w:rsidRPr="40E4D9D4" w:rsidR="6876DCA4">
        <w:rPr>
          <w:rFonts w:eastAsia="Arial" w:cs="Arial"/>
          <w:color w:val="242424"/>
        </w:rPr>
        <w:t>NZ Sign Language (</w:t>
      </w:r>
      <w:r w:rsidRPr="40E4D9D4" w:rsidR="0E4EF6E5">
        <w:rPr>
          <w:rFonts w:eastAsia="Arial" w:cs="Arial"/>
          <w:color w:val="242424"/>
        </w:rPr>
        <w:t>NZSL) to</w:t>
      </w:r>
      <w:r w:rsidRPr="40E4D9D4" w:rsidR="47062F2B">
        <w:rPr>
          <w:rFonts w:eastAsia="Arial" w:cs="Arial"/>
          <w:color w:val="242424"/>
        </w:rPr>
        <w:t xml:space="preserve"> be addressed, amongst other matters.</w:t>
      </w:r>
    </w:p>
    <w:p w:rsidR="3A39FE23" w:rsidP="3A39FE23" w:rsidRDefault="3A39FE23" w14:paraId="026295B0" w14:textId="5B131004">
      <w:pPr>
        <w:shd w:val="clear" w:color="auto" w:fill="FFFFFF" w:themeFill="background1"/>
        <w:spacing w:after="0" w:line="360" w:lineRule="auto"/>
        <w:rPr>
          <w:rFonts w:eastAsia="Arial" w:cs="Arial"/>
          <w:color w:val="242424"/>
        </w:rPr>
      </w:pPr>
    </w:p>
    <w:p w:rsidR="7E844E48" w:rsidP="3A39FE23" w:rsidRDefault="7E844E48" w14:paraId="224EBBA7" w14:textId="71B1A359">
      <w:pPr>
        <w:shd w:val="clear" w:color="auto" w:fill="FFFFFF" w:themeFill="background1"/>
        <w:spacing w:after="0" w:line="360" w:lineRule="auto"/>
        <w:rPr>
          <w:rFonts w:eastAsia="Arial" w:cs="Arial"/>
          <w:color w:val="242424"/>
        </w:rPr>
      </w:pPr>
      <w:r w:rsidRPr="45F2F268" w:rsidR="7E844E48">
        <w:rPr>
          <w:rFonts w:eastAsia="Arial" w:cs="Arial"/>
          <w:color w:val="242424"/>
        </w:rPr>
        <w:t>We a</w:t>
      </w:r>
      <w:r w:rsidRPr="45F2F268" w:rsidR="5B23BE93">
        <w:rPr>
          <w:rFonts w:eastAsia="Arial" w:cs="Arial"/>
          <w:color w:val="242424"/>
        </w:rPr>
        <w:t xml:space="preserve">ppreciate </w:t>
      </w:r>
      <w:r w:rsidRPr="45F2F268" w:rsidR="7E844E48">
        <w:rPr>
          <w:rFonts w:eastAsia="Arial" w:cs="Arial"/>
          <w:color w:val="242424"/>
        </w:rPr>
        <w:t xml:space="preserve">that MBIE has now addressed the issues around needing to involve the D/deaf community and appreciate the longer </w:t>
      </w:r>
      <w:r w:rsidRPr="45F2F268" w:rsidR="7E844E48">
        <w:rPr>
          <w:rFonts w:eastAsia="Arial" w:cs="Arial"/>
          <w:color w:val="242424"/>
        </w:rPr>
        <w:t>timeframe</w:t>
      </w:r>
      <w:r w:rsidRPr="45F2F268" w:rsidR="7E844E48">
        <w:rPr>
          <w:rFonts w:eastAsia="Arial" w:cs="Arial"/>
          <w:color w:val="242424"/>
        </w:rPr>
        <w:t xml:space="preserve"> given in recognition of this for them to </w:t>
      </w:r>
      <w:r w:rsidRPr="45F2F268" w:rsidR="7E844E48">
        <w:rPr>
          <w:rFonts w:eastAsia="Arial" w:cs="Arial"/>
          <w:color w:val="242424"/>
        </w:rPr>
        <w:t>submit</w:t>
      </w:r>
      <w:r w:rsidRPr="45F2F268" w:rsidR="6EABC321">
        <w:rPr>
          <w:rFonts w:eastAsia="Arial" w:cs="Arial"/>
          <w:color w:val="242424"/>
        </w:rPr>
        <w:t xml:space="preserve"> on this consultation.</w:t>
      </w:r>
    </w:p>
    <w:p w:rsidR="00CA494E" w:rsidP="23604007" w:rsidRDefault="00CA494E" w14:paraId="2CA1D32F" w14:textId="77777777">
      <w:pPr>
        <w:shd w:val="clear" w:color="auto" w:fill="FFFFFF" w:themeFill="background1"/>
        <w:spacing w:after="0" w:line="360" w:lineRule="auto"/>
        <w:rPr>
          <w:rFonts w:eastAsia="Arial" w:cs="Arial"/>
          <w:color w:val="242424"/>
          <w:szCs w:val="24"/>
        </w:rPr>
      </w:pPr>
    </w:p>
    <w:tbl>
      <w:tblPr>
        <w:tblStyle w:val="TableGrid"/>
        <w:tblW w:w="0" w:type="auto"/>
        <w:tblLook w:val="04A0" w:firstRow="1" w:lastRow="0" w:firstColumn="1" w:lastColumn="0" w:noHBand="0" w:noVBand="1"/>
      </w:tblPr>
      <w:tblGrid>
        <w:gridCol w:w="9016"/>
      </w:tblGrid>
      <w:tr w:rsidR="00CA494E" w:rsidTr="45F2F268" w14:paraId="1672D4C8" w14:textId="77777777">
        <w:tc>
          <w:tcPr>
            <w:tcW w:w="9016" w:type="dxa"/>
            <w:tcMar/>
          </w:tcPr>
          <w:p w:rsidR="00CA494E" w:rsidP="40E4D9D4" w:rsidRDefault="00CA494E" w14:paraId="547E904E" w14:textId="7855F8DD">
            <w:pPr>
              <w:shd w:val="clear" w:color="auto" w:fill="FFFFFF" w:themeFill="background1"/>
              <w:spacing w:after="0" w:line="360" w:lineRule="auto"/>
              <w:rPr>
                <w:rFonts w:eastAsia="Arial" w:cs="Arial"/>
                <w:color w:val="242424"/>
              </w:rPr>
            </w:pPr>
            <w:r w:rsidRPr="45F2F268" w:rsidR="3DECB70E">
              <w:rPr>
                <w:rFonts w:eastAsia="Arial" w:cs="Arial"/>
                <w:b w:val="1"/>
                <w:bCs w:val="1"/>
                <w:color w:val="242424"/>
              </w:rPr>
              <w:t>Recommendation 1:</w:t>
            </w:r>
            <w:r w:rsidRPr="45F2F268" w:rsidR="3DECB70E">
              <w:rPr>
                <w:rFonts w:eastAsia="Arial" w:cs="Arial"/>
                <w:color w:val="242424"/>
              </w:rPr>
              <w:t xml:space="preserve"> </w:t>
            </w:r>
            <w:r w:rsidRPr="45F2F268" w:rsidR="612CC500">
              <w:rPr>
                <w:rFonts w:eastAsia="Arial" w:cs="Arial"/>
                <w:color w:val="242424"/>
              </w:rPr>
              <w:t>that</w:t>
            </w:r>
            <w:r w:rsidRPr="45F2F268" w:rsidR="3DECB70E">
              <w:rPr>
                <w:rFonts w:eastAsia="Arial" w:cs="Arial"/>
                <w:color w:val="242424"/>
              </w:rPr>
              <w:t xml:space="preserve"> the</w:t>
            </w:r>
            <w:r w:rsidRPr="45F2F268" w:rsidR="3DECB70E">
              <w:rPr>
                <w:rFonts w:eastAsia="Arial" w:cs="Arial"/>
                <w:color w:val="242424"/>
              </w:rPr>
              <w:t xml:space="preserve"> issue of fire safety accessibility in buildings </w:t>
            </w:r>
            <w:r w:rsidRPr="45F2F268" w:rsidR="10AB7491">
              <w:rPr>
                <w:rFonts w:eastAsia="Arial" w:cs="Arial"/>
                <w:color w:val="242424"/>
              </w:rPr>
              <w:t>is</w:t>
            </w:r>
            <w:r w:rsidRPr="45F2F268" w:rsidR="3DECB70E">
              <w:rPr>
                <w:rFonts w:eastAsia="Arial" w:cs="Arial"/>
                <w:color w:val="242424"/>
              </w:rPr>
              <w:t xml:space="preserve"> addressed from a systemic standpoint </w:t>
            </w:r>
            <w:r w:rsidRPr="45F2F268" w:rsidR="10AB7491">
              <w:rPr>
                <w:rFonts w:eastAsia="Arial" w:cs="Arial"/>
                <w:color w:val="242424"/>
              </w:rPr>
              <w:t>by MBIE</w:t>
            </w:r>
            <w:r w:rsidRPr="45F2F268" w:rsidR="3DECB70E">
              <w:rPr>
                <w:rFonts w:eastAsia="Arial" w:cs="Arial"/>
                <w:color w:val="242424"/>
              </w:rPr>
              <w:t xml:space="preserve"> as part of a co-design partnership between </w:t>
            </w:r>
            <w:r w:rsidRPr="45F2F268" w:rsidR="10AB7491">
              <w:rPr>
                <w:rFonts w:eastAsia="Arial" w:cs="Arial"/>
                <w:color w:val="242424"/>
              </w:rPr>
              <w:t xml:space="preserve">it/other </w:t>
            </w:r>
            <w:r w:rsidRPr="45F2F268" w:rsidR="21782136">
              <w:rPr>
                <w:rFonts w:eastAsia="Arial" w:cs="Arial"/>
                <w:color w:val="242424"/>
              </w:rPr>
              <w:t xml:space="preserve">key </w:t>
            </w:r>
            <w:r w:rsidRPr="45F2F268" w:rsidR="10AB7491">
              <w:rPr>
                <w:rFonts w:eastAsia="Arial" w:cs="Arial"/>
                <w:color w:val="242424"/>
              </w:rPr>
              <w:t>stakeholders including FENZ and disabled people</w:t>
            </w:r>
            <w:r w:rsidRPr="45F2F268" w:rsidR="3DECB70E">
              <w:rPr>
                <w:rFonts w:eastAsia="Arial" w:cs="Arial"/>
                <w:color w:val="242424"/>
              </w:rPr>
              <w:t>.</w:t>
            </w:r>
          </w:p>
        </w:tc>
      </w:tr>
    </w:tbl>
    <w:p w:rsidR="00CA494E" w:rsidP="23604007" w:rsidRDefault="00CA494E" w14:paraId="5248ED85" w14:textId="77777777">
      <w:pPr>
        <w:shd w:val="clear" w:color="auto" w:fill="FFFFFF" w:themeFill="background1"/>
        <w:spacing w:after="0" w:line="360" w:lineRule="auto"/>
        <w:rPr>
          <w:rFonts w:eastAsia="Arial" w:cs="Arial"/>
          <w:color w:val="242424"/>
          <w:szCs w:val="24"/>
        </w:rPr>
      </w:pPr>
    </w:p>
    <w:p w:rsidR="00514BE2" w:rsidP="45F2F268" w:rsidRDefault="00514BE2" w14:paraId="2167217F" w14:textId="2CB345E0">
      <w:pPr>
        <w:shd w:val="clear" w:color="auto" w:fill="FFFFFF" w:themeFill="background1"/>
        <w:spacing w:after="0" w:line="360" w:lineRule="auto"/>
        <w:rPr>
          <w:rFonts w:eastAsia="Arial" w:cs="Arial"/>
          <w:color w:val="242424"/>
        </w:rPr>
      </w:pPr>
      <w:r w:rsidRPr="45F2F268" w:rsidR="00514BE2">
        <w:rPr>
          <w:rFonts w:eastAsia="Arial" w:cs="Arial"/>
          <w:color w:val="242424"/>
        </w:rPr>
        <w:t>We make further recommendations when answering the consultation questions</w:t>
      </w:r>
      <w:r w:rsidRPr="45F2F268" w:rsidR="003F4A4D">
        <w:rPr>
          <w:rFonts w:eastAsia="Arial" w:cs="Arial"/>
          <w:color w:val="242424"/>
        </w:rPr>
        <w:t xml:space="preserve"> below.</w:t>
      </w:r>
    </w:p>
    <w:p w:rsidR="00D45B4E" w:rsidP="23604007" w:rsidRDefault="00D45B4E" w14:paraId="113A35F9" w14:textId="55F46E27">
      <w:pPr>
        <w:shd w:val="clear" w:color="auto" w:fill="FFFFFF" w:themeFill="background1"/>
        <w:spacing w:after="0" w:line="360" w:lineRule="auto"/>
        <w:rPr>
          <w:rFonts w:eastAsia="Arial" w:cs="Arial"/>
          <w:color w:val="242424"/>
          <w:szCs w:val="24"/>
        </w:rPr>
      </w:pPr>
    </w:p>
    <w:p w:rsidRPr="002D6107" w:rsidR="00D45B4E" w:rsidP="0043533E" w:rsidRDefault="59770B3F" w14:paraId="4F53C95F" w14:textId="2DB35010">
      <w:pPr>
        <w:pStyle w:val="ListParagraph"/>
        <w:numPr>
          <w:ilvl w:val="0"/>
          <w:numId w:val="6"/>
        </w:numPr>
        <w:shd w:val="clear" w:color="auto" w:fill="FFFFFF" w:themeFill="background1"/>
        <w:spacing w:after="0" w:line="360" w:lineRule="auto"/>
        <w:rPr>
          <w:b/>
          <w:bCs/>
        </w:rPr>
      </w:pPr>
      <w:r w:rsidRPr="002D6107">
        <w:rPr>
          <w:b/>
          <w:bCs/>
        </w:rPr>
        <w:t>Do you agree or disagree with the outcomes we have identified for the review of fire safety provisions in the Building Code?</w:t>
      </w:r>
    </w:p>
    <w:p w:rsidR="002D6107" w:rsidP="002D6107" w:rsidRDefault="002D6107" w14:paraId="7755B2A5" w14:textId="77777777">
      <w:pPr>
        <w:shd w:val="clear" w:color="auto" w:fill="FFFFFF" w:themeFill="background1"/>
        <w:spacing w:after="0" w:line="360" w:lineRule="auto"/>
        <w:rPr>
          <w:b/>
          <w:bCs/>
        </w:rPr>
      </w:pPr>
    </w:p>
    <w:p w:rsidR="003252CD" w:rsidP="003252CD" w:rsidRDefault="00282019" w14:paraId="13F21E31" w14:textId="39DB7181">
      <w:pPr>
        <w:shd w:val="clear" w:color="auto" w:fill="FFFFFF" w:themeFill="background1"/>
        <w:spacing w:after="0" w:line="360" w:lineRule="auto"/>
      </w:pPr>
      <w:r>
        <w:t xml:space="preserve">DPA agrees </w:t>
      </w:r>
      <w:r w:rsidR="004A145A">
        <w:t xml:space="preserve">in principle </w:t>
      </w:r>
      <w:r>
        <w:t>with th</w:t>
      </w:r>
      <w:r w:rsidR="000919D4">
        <w:t>e outcomes identified for this review which are:</w:t>
      </w:r>
    </w:p>
    <w:p w:rsidRPr="001620A6" w:rsidR="001620A6" w:rsidP="0043533E" w:rsidRDefault="001620A6" w14:paraId="19A84C86" w14:textId="1BD34B07">
      <w:pPr>
        <w:pStyle w:val="ListParagraph"/>
        <w:numPr>
          <w:ilvl w:val="0"/>
          <w:numId w:val="7"/>
        </w:numPr>
        <w:shd w:val="clear" w:color="auto" w:fill="FFFFFF" w:themeFill="background1"/>
        <w:spacing w:after="0" w:line="360" w:lineRule="auto"/>
      </w:pPr>
      <w:r w:rsidRPr="001620A6">
        <w:t xml:space="preserve">Building Code requirements need to be clear on protection levels based on building types and their users. </w:t>
      </w:r>
    </w:p>
    <w:p w:rsidRPr="001620A6" w:rsidR="001620A6" w:rsidP="0043533E" w:rsidRDefault="001620A6" w14:paraId="688C686D" w14:textId="2BF72599">
      <w:pPr>
        <w:pStyle w:val="ListParagraph"/>
        <w:numPr>
          <w:ilvl w:val="0"/>
          <w:numId w:val="7"/>
        </w:numPr>
        <w:shd w:val="clear" w:color="auto" w:fill="FFFFFF" w:themeFill="background1"/>
        <w:spacing w:after="0" w:line="360" w:lineRule="auto"/>
      </w:pPr>
      <w:r w:rsidRPr="001620A6">
        <w:t xml:space="preserve">Fire safety provisions in the Building Code need to keep up with changes in urban design, modern construction methods, and the different ways buildings are being used. </w:t>
      </w:r>
    </w:p>
    <w:p w:rsidRPr="001620A6" w:rsidR="001620A6" w:rsidP="0043533E" w:rsidRDefault="001620A6" w14:paraId="6D8EFCD4" w14:textId="7C7A0ABB">
      <w:pPr>
        <w:pStyle w:val="ListParagraph"/>
        <w:numPr>
          <w:ilvl w:val="0"/>
          <w:numId w:val="7"/>
        </w:numPr>
        <w:shd w:val="clear" w:color="auto" w:fill="FFFFFF" w:themeFill="background1"/>
        <w:spacing w:after="0" w:line="360" w:lineRule="auto"/>
      </w:pPr>
      <w:r w:rsidRPr="001620A6">
        <w:t xml:space="preserve">Ensure fire safety regulatory requirements in the Building Code are fit for purpose and cost-effective. </w:t>
      </w:r>
    </w:p>
    <w:p w:rsidR="001620A6" w:rsidP="0043533E" w:rsidRDefault="001620A6" w14:paraId="21864C0D" w14:textId="42737321">
      <w:pPr>
        <w:pStyle w:val="ListParagraph"/>
        <w:numPr>
          <w:ilvl w:val="0"/>
          <w:numId w:val="7"/>
        </w:numPr>
        <w:shd w:val="clear" w:color="auto" w:fill="FFFFFF" w:themeFill="background1"/>
        <w:spacing w:after="0" w:line="360" w:lineRule="auto"/>
      </w:pPr>
      <w:r w:rsidRPr="001620A6">
        <w:t xml:space="preserve">Minimise gaps inconsistencies in fire safety regulation to provide certainty, clarity, and consistency. </w:t>
      </w:r>
    </w:p>
    <w:p w:rsidR="003455AF" w:rsidP="003455AF" w:rsidRDefault="003455AF" w14:paraId="3CCED528" w14:textId="77777777">
      <w:pPr>
        <w:shd w:val="clear" w:color="auto" w:fill="FFFFFF" w:themeFill="background1"/>
        <w:spacing w:after="0" w:line="360" w:lineRule="auto"/>
      </w:pPr>
    </w:p>
    <w:p w:rsidR="00CA5AE8" w:rsidP="45F2F268" w:rsidRDefault="009870F9" w14:paraId="76E4705D" w14:textId="237FB5B8">
      <w:pPr>
        <w:pStyle w:val="Normal"/>
        <w:shd w:val="clear" w:color="auto" w:fill="FFFFFF" w:themeFill="background1"/>
        <w:spacing w:after="0" w:line="360" w:lineRule="auto"/>
      </w:pPr>
      <w:r w:rsidR="64B10B97">
        <w:rPr/>
        <w:t>T</w:t>
      </w:r>
      <w:r w:rsidR="009870F9">
        <w:rPr/>
        <w:t>here is a need to develop and use co-design partnerships</w:t>
      </w:r>
      <w:r w:rsidR="00CC2F0D">
        <w:rPr/>
        <w:t xml:space="preserve"> </w:t>
      </w:r>
      <w:r w:rsidR="0089359D">
        <w:rPr/>
        <w:t>involving</w:t>
      </w:r>
      <w:r w:rsidR="00CC2F0D">
        <w:rPr/>
        <w:t xml:space="preserve"> </w:t>
      </w:r>
      <w:r w:rsidR="0089359D">
        <w:rPr/>
        <w:t xml:space="preserve">representatives of </w:t>
      </w:r>
      <w:r w:rsidR="00CC2F0D">
        <w:rPr/>
        <w:t>disabled people,</w:t>
      </w:r>
      <w:r w:rsidR="0089359D">
        <w:rPr/>
        <w:t xml:space="preserve"> other </w:t>
      </w:r>
      <w:r w:rsidR="00CA5AE8">
        <w:rPr/>
        <w:t>at-risk</w:t>
      </w:r>
      <w:r w:rsidR="0089359D">
        <w:rPr/>
        <w:t xml:space="preserve"> population groups,</w:t>
      </w:r>
      <w:r w:rsidR="00CC2F0D">
        <w:rPr/>
        <w:t xml:space="preserve"> building</w:t>
      </w:r>
      <w:r w:rsidR="315A426C">
        <w:rPr/>
        <w:t>/</w:t>
      </w:r>
      <w:r w:rsidR="00CC2F0D">
        <w:rPr/>
        <w:t>construction industry representatives</w:t>
      </w:r>
      <w:r w:rsidR="00DC6851">
        <w:rPr/>
        <w:t>, MBIE</w:t>
      </w:r>
      <w:r w:rsidR="00CC2F0D">
        <w:rPr/>
        <w:t xml:space="preserve"> and FENZ</w:t>
      </w:r>
      <w:r w:rsidR="009870F9">
        <w:rPr/>
        <w:t xml:space="preserve"> to develop stronger, more effective fire safety building regulations</w:t>
      </w:r>
      <w:r w:rsidR="008141D5">
        <w:rPr/>
        <w:t xml:space="preserve"> and evacuation procedures</w:t>
      </w:r>
      <w:r w:rsidR="00DC6851">
        <w:rPr/>
        <w:t>.</w:t>
      </w:r>
    </w:p>
    <w:p w:rsidR="0023564F" w:rsidP="003455AF" w:rsidRDefault="0023564F" w14:paraId="1ECBFC79" w14:textId="77777777">
      <w:pPr>
        <w:shd w:val="clear" w:color="auto" w:fill="FFFFFF" w:themeFill="background1"/>
        <w:spacing w:after="0" w:line="360" w:lineRule="auto"/>
      </w:pPr>
    </w:p>
    <w:tbl>
      <w:tblPr>
        <w:tblStyle w:val="TableGrid"/>
        <w:tblW w:w="0" w:type="auto"/>
        <w:tblLook w:val="04A0" w:firstRow="1" w:lastRow="0" w:firstColumn="1" w:lastColumn="0" w:noHBand="0" w:noVBand="1"/>
      </w:tblPr>
      <w:tblGrid>
        <w:gridCol w:w="9016"/>
      </w:tblGrid>
      <w:tr w:rsidR="0023564F" w:rsidTr="07634C34" w14:paraId="709A3A66" w14:textId="77777777">
        <w:tc>
          <w:tcPr>
            <w:tcW w:w="9016" w:type="dxa"/>
            <w:tcMar/>
          </w:tcPr>
          <w:p w:rsidR="0023564F" w:rsidP="07634C34" w:rsidRDefault="0023564F" w14:paraId="29C7C9EC" w14:textId="28A6571C">
            <w:pPr>
              <w:pStyle w:val="Normal"/>
              <w:shd w:val="clear" w:color="auto" w:fill="FFFFFF" w:themeFill="background1"/>
              <w:spacing w:after="0" w:line="360" w:lineRule="auto"/>
            </w:pPr>
            <w:r w:rsidRPr="07634C34" w:rsidR="3AA9E4CE">
              <w:rPr>
                <w:b w:val="1"/>
                <w:bCs w:val="1"/>
              </w:rPr>
              <w:t>Recommendation 2:</w:t>
            </w:r>
            <w:r w:rsidR="3AA9E4CE">
              <w:rPr/>
              <w:t xml:space="preserve"> </w:t>
            </w:r>
            <w:r w:rsidR="09C8454E">
              <w:rPr/>
              <w:t>that co-design partnerships between MBIE, FENZ and at groups including disabled people are used to develop stronger fire safety building regulations and standards.</w:t>
            </w:r>
          </w:p>
        </w:tc>
      </w:tr>
    </w:tbl>
    <w:p w:rsidR="00CA5AE8" w:rsidP="07634C34" w:rsidRDefault="00CA5AE8" w14:paraId="044D958E" w14:textId="4D5AB1A9">
      <w:pPr>
        <w:pStyle w:val="Normal"/>
        <w:shd w:val="clear" w:color="auto" w:fill="FFFFFF" w:themeFill="background1"/>
        <w:spacing w:after="0" w:line="360" w:lineRule="auto"/>
      </w:pPr>
    </w:p>
    <w:p w:rsidRPr="00E93625" w:rsidR="00D45B4E" w:rsidP="0043533E" w:rsidRDefault="59770B3F" w14:paraId="68698253" w14:textId="0E270D29">
      <w:pPr>
        <w:pStyle w:val="ListParagraph"/>
        <w:numPr>
          <w:ilvl w:val="0"/>
          <w:numId w:val="6"/>
        </w:numPr>
        <w:shd w:val="clear" w:color="auto" w:fill="FFFFFF" w:themeFill="background1"/>
        <w:spacing w:after="0" w:line="360" w:lineRule="auto"/>
        <w:rPr>
          <w:b/>
          <w:bCs/>
        </w:rPr>
      </w:pPr>
      <w:r w:rsidRPr="00E93625">
        <w:rPr>
          <w:b/>
          <w:bCs/>
        </w:rPr>
        <w:t>How well do you think the fire regulatory system is currently performing against these outcomes? Please provide evidence if you can.</w:t>
      </w:r>
    </w:p>
    <w:p w:rsidR="00E93625" w:rsidP="00E93625" w:rsidRDefault="00E93625" w14:paraId="45A83D29" w14:textId="77777777">
      <w:pPr>
        <w:shd w:val="clear" w:color="auto" w:fill="FFFFFF" w:themeFill="background1"/>
        <w:spacing w:after="0" w:line="360" w:lineRule="auto"/>
      </w:pPr>
    </w:p>
    <w:p w:rsidR="00924B78" w:rsidP="00E93625" w:rsidRDefault="00601EFB" w14:paraId="2B2B4CDF" w14:textId="740615AB">
      <w:pPr>
        <w:shd w:val="clear" w:color="auto" w:fill="FFFFFF" w:themeFill="background1"/>
        <w:spacing w:after="0" w:line="360" w:lineRule="auto"/>
      </w:pPr>
      <w:r>
        <w:t xml:space="preserve">As evidenced by the Loafers Lodge fire, there are still significant gaps in our fire regulatory system </w:t>
      </w:r>
      <w:r w:rsidR="003378C5">
        <w:t>with respect to public</w:t>
      </w:r>
      <w:r>
        <w:t xml:space="preserve"> buildings</w:t>
      </w:r>
      <w:r w:rsidR="00924B78">
        <w:t>.</w:t>
      </w:r>
    </w:p>
    <w:p w:rsidR="00055581" w:rsidP="00E93625" w:rsidRDefault="00055581" w14:paraId="42F7E9D6" w14:textId="77777777">
      <w:pPr>
        <w:shd w:val="clear" w:color="auto" w:fill="FFFFFF" w:themeFill="background1"/>
        <w:spacing w:after="0" w:line="360" w:lineRule="auto"/>
      </w:pPr>
    </w:p>
    <w:p w:rsidR="00055581" w:rsidP="00E93625" w:rsidRDefault="00055581" w14:paraId="17FBB610" w14:textId="1FC8B92D">
      <w:pPr>
        <w:shd w:val="clear" w:color="auto" w:fill="FFFFFF" w:themeFill="background1"/>
        <w:spacing w:after="0" w:line="360" w:lineRule="auto"/>
      </w:pPr>
      <w:r>
        <w:t>Earlier, we outlined statistics showing the disproportionately high number of disabled people</w:t>
      </w:r>
      <w:r w:rsidR="00D70FAD">
        <w:t xml:space="preserve"> and people with health conditions who died in fires.</w:t>
      </w:r>
    </w:p>
    <w:p w:rsidR="00D70FAD" w:rsidP="00E93625" w:rsidRDefault="00D70FAD" w14:paraId="0116B3FB" w14:textId="77777777">
      <w:pPr>
        <w:shd w:val="clear" w:color="auto" w:fill="FFFFFF" w:themeFill="background1"/>
        <w:spacing w:after="0" w:line="360" w:lineRule="auto"/>
      </w:pPr>
    </w:p>
    <w:p w:rsidR="00D70FAD" w:rsidP="00E93625" w:rsidRDefault="00D70FAD" w14:paraId="209125B0" w14:textId="34DB38D5">
      <w:pPr>
        <w:shd w:val="clear" w:color="auto" w:fill="FFFFFF" w:themeFill="background1"/>
        <w:spacing w:after="0" w:line="360" w:lineRule="auto"/>
      </w:pPr>
      <w:r w:rsidR="00D70FAD">
        <w:rPr/>
        <w:t xml:space="preserve">Also, there is the need to remember the </w:t>
      </w:r>
      <w:r w:rsidR="00105DAB">
        <w:rPr/>
        <w:t>270</w:t>
      </w:r>
      <w:r w:rsidR="00E82853">
        <w:rPr/>
        <w:t xml:space="preserve"> New Zealanders</w:t>
      </w:r>
      <w:r w:rsidR="009237FF">
        <w:rPr/>
        <w:t xml:space="preserve"> on average</w:t>
      </w:r>
      <w:r w:rsidR="00E82853">
        <w:rPr/>
        <w:t xml:space="preserve"> who were injured </w:t>
      </w:r>
      <w:r w:rsidR="009237FF">
        <w:rPr/>
        <w:t xml:space="preserve">by fires </w:t>
      </w:r>
      <w:r w:rsidR="00C0210A">
        <w:rPr/>
        <w:t>between the years 2012–</w:t>
      </w:r>
      <w:r w:rsidR="00C0210A">
        <w:rPr/>
        <w:t>2017.</w:t>
      </w:r>
      <w:r w:rsidR="003378C5">
        <w:rPr>
          <w:rStyle w:val="FootnoteReference"/>
        </w:rPr>
        <w:footnoteReference w:id="8"/>
      </w:r>
    </w:p>
    <w:p w:rsidR="0058197F" w:rsidP="00E93625" w:rsidRDefault="0058197F" w14:paraId="1C5D0C03" w14:textId="77777777">
      <w:pPr>
        <w:shd w:val="clear" w:color="auto" w:fill="FFFFFF" w:themeFill="background1"/>
        <w:spacing w:after="0" w:line="360" w:lineRule="auto"/>
      </w:pPr>
    </w:p>
    <w:p w:rsidR="0058197F" w:rsidP="00E93625" w:rsidRDefault="0058197F" w14:paraId="51743870" w14:textId="0ED9AF06">
      <w:pPr>
        <w:shd w:val="clear" w:color="auto" w:fill="FFFFFF" w:themeFill="background1"/>
        <w:spacing w:after="0" w:line="360" w:lineRule="auto"/>
      </w:pPr>
      <w:r>
        <w:t>Again,</w:t>
      </w:r>
      <w:r w:rsidR="00096134">
        <w:t xml:space="preserve"> it is</w:t>
      </w:r>
      <w:r w:rsidR="001C2533">
        <w:t xml:space="preserve"> important to </w:t>
      </w:r>
      <w:r w:rsidR="001519A3">
        <w:t>consider that disabled people and people with health conditions</w:t>
      </w:r>
      <w:r w:rsidR="007C3AF4">
        <w:t xml:space="preserve"> would have figured highly in those injury statistics</w:t>
      </w:r>
      <w:r>
        <w:t>.</w:t>
      </w:r>
    </w:p>
    <w:p w:rsidR="0058197F" w:rsidP="00E93625" w:rsidRDefault="0058197F" w14:paraId="5A51D962" w14:textId="77777777">
      <w:pPr>
        <w:shd w:val="clear" w:color="auto" w:fill="FFFFFF" w:themeFill="background1"/>
        <w:spacing w:after="0" w:line="360" w:lineRule="auto"/>
      </w:pPr>
    </w:p>
    <w:p w:rsidR="0058197F" w:rsidP="00E93625" w:rsidRDefault="0041374E" w14:paraId="49F27AF4" w14:textId="3FB97ECF">
      <w:pPr>
        <w:shd w:val="clear" w:color="auto" w:fill="FFFFFF" w:themeFill="background1"/>
        <w:spacing w:after="0" w:line="360" w:lineRule="auto"/>
      </w:pPr>
      <w:r w:rsidR="0041374E">
        <w:rPr/>
        <w:t xml:space="preserve">The </w:t>
      </w:r>
      <w:r w:rsidR="00875F54">
        <w:rPr/>
        <w:t xml:space="preserve">Loafers Lodge fire </w:t>
      </w:r>
      <w:r w:rsidR="008C1312">
        <w:rPr/>
        <w:t>illustrated</w:t>
      </w:r>
      <w:r w:rsidR="00875F54">
        <w:rPr/>
        <w:t xml:space="preserve"> the </w:t>
      </w:r>
      <w:r w:rsidR="00B909AF">
        <w:rPr/>
        <w:t xml:space="preserve">need to </w:t>
      </w:r>
      <w:r w:rsidR="00ED1EB6">
        <w:rPr/>
        <w:t>consider</w:t>
      </w:r>
      <w:r w:rsidR="00B909AF">
        <w:rPr/>
        <w:t xml:space="preserve"> changes in the way buildings are being used and </w:t>
      </w:r>
      <w:r w:rsidR="00934103">
        <w:rPr/>
        <w:t xml:space="preserve">changing urban design given </w:t>
      </w:r>
      <w:r w:rsidR="00D90975">
        <w:rPr/>
        <w:t>that Loafers L</w:t>
      </w:r>
      <w:r w:rsidR="00922C35">
        <w:rPr/>
        <w:t>odge was</w:t>
      </w:r>
      <w:r w:rsidR="006344F2">
        <w:rPr/>
        <w:t xml:space="preserve"> originally</w:t>
      </w:r>
      <w:r w:rsidR="00934103">
        <w:rPr/>
        <w:t xml:space="preserve"> an office and warehouse building</w:t>
      </w:r>
      <w:r w:rsidR="00B97315">
        <w:rPr/>
        <w:t xml:space="preserve"> before be</w:t>
      </w:r>
      <w:r w:rsidR="006344F2">
        <w:rPr/>
        <w:t>ing converted into</w:t>
      </w:r>
      <w:r w:rsidR="00B97315">
        <w:rPr/>
        <w:t xml:space="preserve"> a boarding house in </w:t>
      </w:r>
      <w:bookmarkStart w:name="_Int_mnS6sS2i" w:id="949592276"/>
      <w:r w:rsidR="00B97315">
        <w:rPr/>
        <w:t xml:space="preserve">2006.</w:t>
      </w:r>
      <w:r w:rsidR="00B97315">
        <w:rPr>
          <w:rStyle w:val="FootnoteReference"/>
        </w:rPr>
        <w:footnoteReference w:id="9"/>
      </w:r>
      <w:bookmarkEnd w:id="949592276"/>
    </w:p>
    <w:p w:rsidR="008C1312" w:rsidP="00E93625" w:rsidRDefault="008C1312" w14:paraId="2667291A" w14:textId="77777777">
      <w:pPr>
        <w:shd w:val="clear" w:color="auto" w:fill="FFFFFF" w:themeFill="background1"/>
        <w:spacing w:after="0" w:line="360" w:lineRule="auto"/>
      </w:pPr>
    </w:p>
    <w:p w:rsidR="00EF354F" w:rsidP="00E93625" w:rsidRDefault="00EF354F" w14:paraId="70E83322" w14:textId="32F0A3E5">
      <w:pPr>
        <w:shd w:val="clear" w:color="auto" w:fill="FFFFFF" w:themeFill="background1"/>
        <w:spacing w:after="0" w:line="360" w:lineRule="auto"/>
      </w:pPr>
      <w:r w:rsidR="00EF354F">
        <w:rPr/>
        <w:t xml:space="preserve">Given the growing number of building conversions in this country due to changing </w:t>
      </w:r>
      <w:r w:rsidR="008C1312">
        <w:rPr/>
        <w:t xml:space="preserve">economic and social circumstances, </w:t>
      </w:r>
      <w:r w:rsidR="00DD181C">
        <w:rPr/>
        <w:t xml:space="preserve">there will be more </w:t>
      </w:r>
      <w:r w:rsidR="00922C35">
        <w:rPr/>
        <w:t>large</w:t>
      </w:r>
      <w:r w:rsidR="4429357C">
        <w:rPr/>
        <w:t xml:space="preserve"> </w:t>
      </w:r>
      <w:r w:rsidR="00922C35">
        <w:rPr/>
        <w:t>and small-scale</w:t>
      </w:r>
      <w:r w:rsidR="00DD181C">
        <w:rPr/>
        <w:t xml:space="preserve"> buildings</w:t>
      </w:r>
      <w:r w:rsidR="000E210D">
        <w:rPr/>
        <w:t xml:space="preserve"> being converted</w:t>
      </w:r>
      <w:r w:rsidR="00DD181C">
        <w:rPr/>
        <w:t xml:space="preserve"> to new uses, including as homes and apartment complexes</w:t>
      </w:r>
      <w:r w:rsidR="00922C35">
        <w:rPr/>
        <w:t>,</w:t>
      </w:r>
      <w:r w:rsidR="00DD181C">
        <w:rPr/>
        <w:t xml:space="preserve"> in </w:t>
      </w:r>
      <w:r w:rsidR="00010743">
        <w:rPr/>
        <w:t>the future.</w:t>
      </w:r>
    </w:p>
    <w:p w:rsidR="00B671F5" w:rsidP="00E93625" w:rsidRDefault="00B671F5" w14:paraId="28747819" w14:textId="44325959">
      <w:pPr>
        <w:shd w:val="clear" w:color="auto" w:fill="FFFFFF" w:themeFill="background1"/>
        <w:spacing w:after="0" w:line="360" w:lineRule="auto"/>
      </w:pPr>
    </w:p>
    <w:p w:rsidRPr="006176AC" w:rsidR="00D45B4E" w:rsidP="006176AC" w:rsidRDefault="59770B3F" w14:paraId="79A1C947" w14:textId="0B5AE859">
      <w:pPr>
        <w:shd w:val="clear" w:color="auto" w:fill="FFFFFF" w:themeFill="background1"/>
        <w:spacing w:after="0" w:line="360" w:lineRule="auto"/>
      </w:pPr>
      <w:r w:rsidRPr="22A2E449">
        <w:rPr>
          <w:b/>
          <w:bCs/>
        </w:rPr>
        <w:t>3. Are there other outcomes MBIE should consider for the review?</w:t>
      </w:r>
    </w:p>
    <w:p w:rsidR="00D45B4E" w:rsidP="22A2E449" w:rsidRDefault="00D45B4E" w14:paraId="40BD758C" w14:textId="2DC9B163">
      <w:pPr>
        <w:spacing w:after="0" w:line="360" w:lineRule="auto"/>
        <w:rPr>
          <w:b/>
          <w:bCs/>
        </w:rPr>
      </w:pPr>
    </w:p>
    <w:p w:rsidR="0070001B" w:rsidP="22A2E449" w:rsidRDefault="0070001B" w14:paraId="2EFD44DE" w14:textId="5ED884E8">
      <w:pPr>
        <w:spacing w:after="0" w:line="360" w:lineRule="auto"/>
      </w:pPr>
      <w:r>
        <w:t>DPA recommends that</w:t>
      </w:r>
      <w:r w:rsidR="005F0860">
        <w:t xml:space="preserve"> the</w:t>
      </w:r>
      <w:r>
        <w:t xml:space="preserve"> other outcomes </w:t>
      </w:r>
      <w:r w:rsidR="006E5751">
        <w:t xml:space="preserve">needing to be </w:t>
      </w:r>
      <w:r>
        <w:t>considered for the review are:</w:t>
      </w:r>
    </w:p>
    <w:p w:rsidR="0070591E" w:rsidP="22A2E449" w:rsidRDefault="0070591E" w14:paraId="59952CCC" w14:textId="77777777">
      <w:pPr>
        <w:spacing w:after="0" w:line="360" w:lineRule="auto"/>
      </w:pPr>
    </w:p>
    <w:tbl>
      <w:tblPr>
        <w:tblStyle w:val="TableGrid"/>
        <w:tblW w:w="0" w:type="auto"/>
        <w:tblLook w:val="04A0" w:firstRow="1" w:lastRow="0" w:firstColumn="1" w:lastColumn="0" w:noHBand="0" w:noVBand="1"/>
      </w:tblPr>
      <w:tblGrid>
        <w:gridCol w:w="9016"/>
      </w:tblGrid>
      <w:tr w:rsidR="0070591E" w:rsidTr="3EEE00D6" w14:paraId="564D48FF" w14:textId="77777777">
        <w:tc>
          <w:tcPr>
            <w:tcW w:w="9016" w:type="dxa"/>
            <w:tcMar/>
          </w:tcPr>
          <w:p w:rsidR="0070591E" w:rsidP="22A2E449" w:rsidRDefault="0070591E" w14:paraId="02F0432A" w14:textId="0DE13CCD">
            <w:pPr>
              <w:spacing w:after="0" w:line="360" w:lineRule="auto"/>
            </w:pPr>
            <w:r w:rsidRPr="0070591E">
              <w:rPr>
                <w:b/>
                <w:bCs/>
              </w:rPr>
              <w:t>Recommendation 3:</w:t>
            </w:r>
            <w:r>
              <w:t xml:space="preserve"> th</w:t>
            </w:r>
            <w:r w:rsidR="00A278F7">
              <w:t>at MBIE, FENZ and disabled people work towards improving the</w:t>
            </w:r>
            <w:r>
              <w:t xml:space="preserve"> accessibility for </w:t>
            </w:r>
            <w:r w:rsidR="005F0860">
              <w:t>both disabled and</w:t>
            </w:r>
            <w:r w:rsidR="00DB56A1">
              <w:t xml:space="preserve"> D/deaf people</w:t>
            </w:r>
            <w:r>
              <w:t xml:space="preserve"> of fire evacuation procedures</w:t>
            </w:r>
            <w:r w:rsidR="005D0C9B">
              <w:t>, structures</w:t>
            </w:r>
            <w:r w:rsidR="00DB56A1">
              <w:t xml:space="preserve"> and alarm systems</w:t>
            </w:r>
            <w:r>
              <w:t xml:space="preserve"> within all public buildings and spaces.</w:t>
            </w:r>
          </w:p>
        </w:tc>
      </w:tr>
    </w:tbl>
    <w:p w:rsidR="005D0C9B" w:rsidP="22A2E449" w:rsidRDefault="005D0C9B" w14:paraId="5F535201" w14:textId="77777777">
      <w:pPr>
        <w:spacing w:after="0" w:line="360" w:lineRule="auto"/>
      </w:pPr>
    </w:p>
    <w:tbl>
      <w:tblPr>
        <w:tblStyle w:val="TableGrid"/>
        <w:tblW w:w="0" w:type="auto"/>
        <w:tblLook w:val="04A0" w:firstRow="1" w:lastRow="0" w:firstColumn="1" w:lastColumn="0" w:noHBand="0" w:noVBand="1"/>
      </w:tblPr>
      <w:tblGrid>
        <w:gridCol w:w="9016"/>
      </w:tblGrid>
      <w:tr w:rsidR="005D0C9B" w:rsidTr="40E4D9D4" w14:paraId="13BE7AE9" w14:textId="77777777">
        <w:tc>
          <w:tcPr>
            <w:tcW w:w="9016" w:type="dxa"/>
            <w:tcMar/>
          </w:tcPr>
          <w:p w:rsidR="005D0C9B" w:rsidP="22A2E449" w:rsidRDefault="005D0C9B" w14:paraId="62C3FC9A" w14:textId="78056EE6">
            <w:pPr>
              <w:spacing w:after="0" w:line="360" w:lineRule="auto"/>
            </w:pPr>
            <w:r w:rsidRPr="40E4D9D4" w:rsidR="6D81D3E1">
              <w:rPr>
                <w:b w:val="1"/>
                <w:bCs w:val="1"/>
              </w:rPr>
              <w:t>Recommendation 4:</w:t>
            </w:r>
            <w:r w:rsidR="6D81D3E1">
              <w:rPr/>
              <w:t xml:space="preserve"> that MBIE and FENZ should aim, through working alongside at-risk populations, building/construction companies, local </w:t>
            </w:r>
            <w:r w:rsidR="6D81D3E1">
              <w:rPr/>
              <w:t>authorities</w:t>
            </w:r>
            <w:r w:rsidR="6D81D3E1">
              <w:rPr/>
              <w:t xml:space="preserve"> and</w:t>
            </w:r>
            <w:r w:rsidR="0408276F">
              <w:rPr/>
              <w:t xml:space="preserve"> other</w:t>
            </w:r>
            <w:r w:rsidR="6D81D3E1">
              <w:rPr/>
              <w:t xml:space="preserve"> relevant stakeholders towards a goal of zero deaths and injuries from building fires in New Zealand by 2035.</w:t>
            </w:r>
          </w:p>
        </w:tc>
      </w:tr>
    </w:tbl>
    <w:p w:rsidRPr="0070001B" w:rsidR="0070591E" w:rsidP="22A2E449" w:rsidRDefault="0070591E" w14:paraId="78B7652B" w14:textId="77777777">
      <w:pPr>
        <w:spacing w:after="0" w:line="360" w:lineRule="auto"/>
      </w:pPr>
    </w:p>
    <w:p w:rsidR="00E8472F" w:rsidP="22A2E449" w:rsidRDefault="00E8472F" w14:paraId="361A7387" w14:textId="77777777">
      <w:pPr>
        <w:spacing w:after="0" w:line="360" w:lineRule="auto"/>
        <w:rPr>
          <w:b/>
          <w:bCs/>
        </w:rPr>
      </w:pPr>
    </w:p>
    <w:p w:rsidRPr="004722C6" w:rsidR="00D45B4E" w:rsidP="0043533E" w:rsidRDefault="59770B3F" w14:paraId="6FB9A3D1" w14:textId="20F3DE27">
      <w:pPr>
        <w:pStyle w:val="ListParagraph"/>
        <w:numPr>
          <w:ilvl w:val="0"/>
          <w:numId w:val="6"/>
        </w:numPr>
        <w:spacing w:after="0" w:line="360" w:lineRule="auto"/>
        <w:rPr>
          <w:b/>
          <w:bCs/>
        </w:rPr>
      </w:pPr>
      <w:r w:rsidRPr="004722C6">
        <w:rPr>
          <w:b/>
          <w:bCs/>
        </w:rPr>
        <w:t>Would you like to provide feedback on your answers?</w:t>
      </w:r>
    </w:p>
    <w:p w:rsidR="004722C6" w:rsidP="004722C6" w:rsidRDefault="004722C6" w14:paraId="3D23C972" w14:textId="77777777">
      <w:pPr>
        <w:spacing w:after="0" w:line="360" w:lineRule="auto"/>
        <w:rPr>
          <w:b/>
          <w:bCs/>
        </w:rPr>
      </w:pPr>
    </w:p>
    <w:p w:rsidR="0043533E" w:rsidP="004722C6" w:rsidRDefault="30C7C5F8" w14:paraId="4E86E329" w14:textId="4A08A638">
      <w:pPr>
        <w:spacing w:after="0" w:line="360" w:lineRule="auto"/>
      </w:pPr>
      <w:r w:rsidR="30C7C5F8">
        <w:rPr/>
        <w:t>Regarding</w:t>
      </w:r>
      <w:r w:rsidR="30C7C5F8">
        <w:rPr/>
        <w:t xml:space="preserve"> recommendation three, during the drafting of changes to the </w:t>
      </w:r>
      <w:r w:rsidR="70AB97F9">
        <w:rPr/>
        <w:t>Building Code</w:t>
      </w:r>
      <w:r w:rsidR="30C7C5F8">
        <w:rPr/>
        <w:t xml:space="preserve"> around fire safety, it </w:t>
      </w:r>
      <w:r w:rsidR="6648AEEE">
        <w:rPr/>
        <w:t xml:space="preserve">is </w:t>
      </w:r>
      <w:r w:rsidR="30C7C5F8">
        <w:rPr/>
        <w:t xml:space="preserve">important for MBIE to bring together </w:t>
      </w:r>
      <w:r w:rsidR="461E8734">
        <w:rPr/>
        <w:t xml:space="preserve">key stakeholders to develop improved regulations which would outline more effective designs, </w:t>
      </w:r>
      <w:r w:rsidR="461E8734">
        <w:rPr/>
        <w:t>structures</w:t>
      </w:r>
      <w:r w:rsidR="461E8734">
        <w:rPr/>
        <w:t xml:space="preserve"> and alarm systems to enable the safe evacuation of at-risk groups like disabled</w:t>
      </w:r>
      <w:r w:rsidR="34EB20C6">
        <w:rPr/>
        <w:t xml:space="preserve"> people, older </w:t>
      </w:r>
      <w:r w:rsidR="34EB20C6">
        <w:rPr/>
        <w:t>people</w:t>
      </w:r>
      <w:r w:rsidR="34EB20C6">
        <w:rPr/>
        <w:t xml:space="preserve"> and children.</w:t>
      </w:r>
    </w:p>
    <w:p w:rsidR="004722C6" w:rsidP="004722C6" w:rsidRDefault="004722C6" w14:paraId="14337A06" w14:textId="739636BF">
      <w:pPr>
        <w:spacing w:after="0" w:line="360" w:lineRule="auto"/>
      </w:pPr>
    </w:p>
    <w:p w:rsidR="59770B3F" w:rsidP="3A39FE23" w:rsidRDefault="34EB20C6" w14:paraId="618FDA69" w14:textId="5E6EB4E9">
      <w:pPr>
        <w:spacing w:after="0" w:line="360" w:lineRule="auto"/>
        <w:rPr>
          <w:b w:val="1"/>
          <w:bCs w:val="1"/>
        </w:rPr>
      </w:pPr>
      <w:r w:rsidR="34EB20C6">
        <w:rPr/>
        <w:t>Regarding</w:t>
      </w:r>
      <w:r w:rsidR="34EB20C6">
        <w:rPr/>
        <w:t xml:space="preserve"> recommendation four, it would be great for </w:t>
      </w:r>
      <w:r w:rsidR="69AA707C">
        <w:rPr/>
        <w:t>New Zealand</w:t>
      </w:r>
      <w:r w:rsidR="34EB20C6">
        <w:rPr/>
        <w:t xml:space="preserve"> to adopt a goal of lowering and eventually </w:t>
      </w:r>
      <w:r w:rsidR="34EB20C6">
        <w:rPr/>
        <w:t>eliminati</w:t>
      </w:r>
      <w:r w:rsidR="37EE7025">
        <w:rPr/>
        <w:t>ng</w:t>
      </w:r>
      <w:r w:rsidR="37EE7025">
        <w:rPr/>
        <w:t xml:space="preserve"> deaths and injuries through fires, particularly building fires. </w:t>
      </w:r>
      <w:r w:rsidR="6413A6A2">
        <w:rPr/>
        <w:t xml:space="preserve">Deaths and injuries through fires in buildings can be dramatically reduced through better building design codes, </w:t>
      </w:r>
      <w:r w:rsidR="6413A6A2">
        <w:rPr/>
        <w:t>education</w:t>
      </w:r>
      <w:r w:rsidR="6413A6A2">
        <w:rPr/>
        <w:t xml:space="preserve"> and evacuation procedure</w:t>
      </w:r>
      <w:r w:rsidR="039E0FB1">
        <w:rPr/>
        <w:t>s</w:t>
      </w:r>
      <w:r w:rsidR="039E0FB1">
        <w:rPr/>
        <w:t>.</w:t>
      </w:r>
      <w:r w:rsidR="039E0FB1">
        <w:rPr/>
        <w:t xml:space="preserve"> </w:t>
      </w:r>
      <w:r w:rsidR="039E0FB1">
        <w:rPr/>
        <w:t xml:space="preserve">As a country, we already have goals for reducing deaths from road accidents, </w:t>
      </w:r>
      <w:r w:rsidR="039E0FB1">
        <w:rPr/>
        <w:t>suicides</w:t>
      </w:r>
      <w:r w:rsidR="039E0FB1">
        <w:rPr/>
        <w:t xml:space="preserve"> and smoking, so why not fires</w:t>
      </w:r>
      <w:r w:rsidR="003C310D">
        <w:rPr/>
        <w:t>, particularly in homes and buildings</w:t>
      </w:r>
      <w:r w:rsidR="005D6582">
        <w:rPr/>
        <w:t>.</w:t>
      </w:r>
    </w:p>
    <w:p w:rsidR="22A2E449" w:rsidP="22A2E449" w:rsidRDefault="22A2E449" w14:paraId="5F3BDA72" w14:textId="6924879B">
      <w:pPr>
        <w:spacing w:after="0" w:line="360" w:lineRule="auto"/>
        <w:rPr>
          <w:b/>
          <w:bCs/>
        </w:rPr>
      </w:pPr>
    </w:p>
    <w:p w:rsidRPr="0021098D" w:rsidR="59770B3F" w:rsidP="0021098D" w:rsidRDefault="59770B3F" w14:paraId="6FE9BB4C" w14:textId="22FC196C">
      <w:pPr>
        <w:pStyle w:val="ListParagraph"/>
        <w:numPr>
          <w:ilvl w:val="0"/>
          <w:numId w:val="6"/>
        </w:numPr>
        <w:spacing w:after="0" w:line="360" w:lineRule="auto"/>
        <w:rPr>
          <w:b/>
          <w:bCs/>
        </w:rPr>
      </w:pPr>
      <w:r w:rsidRPr="0021098D">
        <w:rPr>
          <w:b/>
          <w:bCs/>
        </w:rPr>
        <w:t>Do you agree with MBIE’s assessment of the issues on the effectiveness of fire safety measures in the Building Code?</w:t>
      </w:r>
    </w:p>
    <w:p w:rsidR="0021098D" w:rsidP="0021098D" w:rsidRDefault="0021098D" w14:paraId="6DEFC8ED" w14:textId="77777777">
      <w:pPr>
        <w:spacing w:after="0" w:line="360" w:lineRule="auto"/>
        <w:rPr>
          <w:b/>
          <w:bCs/>
        </w:rPr>
      </w:pPr>
    </w:p>
    <w:p w:rsidR="0021098D" w:rsidP="0021098D" w:rsidRDefault="00B8797C" w14:paraId="57889459" w14:textId="08797146">
      <w:pPr>
        <w:spacing w:after="0" w:line="360" w:lineRule="auto"/>
      </w:pPr>
      <w:r w:rsidR="00B8797C">
        <w:rPr/>
        <w:t xml:space="preserve">DPA agrees with the assessment made </w:t>
      </w:r>
      <w:r w:rsidR="002753D3">
        <w:rPr/>
        <w:t>about the issues facing disabled people, younger people and older people and people with health conditions such as</w:t>
      </w:r>
      <w:r w:rsidR="00D273E6">
        <w:rPr/>
        <w:t xml:space="preserve"> those</w:t>
      </w:r>
      <w:r w:rsidR="002753D3">
        <w:rPr/>
        <w:t xml:space="preserve"> with respirat</w:t>
      </w:r>
      <w:r w:rsidR="002B607C">
        <w:rPr/>
        <w:t>ory conditions</w:t>
      </w:r>
      <w:r w:rsidR="79F97A65">
        <w:rPr/>
        <w:t xml:space="preserve"> (including Long </w:t>
      </w:r>
      <w:r w:rsidR="79F97A65">
        <w:rPr/>
        <w:t>Covid)</w:t>
      </w:r>
      <w:r w:rsidR="002B607C">
        <w:rPr/>
        <w:t xml:space="preserve"> when evacuating buildings.</w:t>
      </w:r>
    </w:p>
    <w:p w:rsidR="002B607C" w:rsidP="0021098D" w:rsidRDefault="002B607C" w14:paraId="7A8AADBA" w14:textId="77777777">
      <w:pPr>
        <w:spacing w:after="0" w:line="360" w:lineRule="auto"/>
      </w:pPr>
    </w:p>
    <w:p w:rsidR="002B607C" w:rsidP="0021098D" w:rsidRDefault="002B607C" w14:paraId="35289C25" w14:textId="7DBA0C36">
      <w:pPr>
        <w:spacing w:after="0" w:line="360" w:lineRule="auto"/>
      </w:pPr>
      <w:r>
        <w:t>MBIE is correct in assessing that disabled people, older people and children/</w:t>
      </w:r>
      <w:proofErr w:type="spellStart"/>
      <w:r>
        <w:t>tamariki</w:t>
      </w:r>
      <w:proofErr w:type="spellEnd"/>
      <w:r>
        <w:t xml:space="preserve"> take longer to evacuate in the event of a fire, particularly from the upper levels of multi-storey buildings like</w:t>
      </w:r>
      <w:r w:rsidR="000E44AA">
        <w:t>, for example,</w:t>
      </w:r>
      <w:r>
        <w:t xml:space="preserve"> hotels</w:t>
      </w:r>
      <w:r w:rsidR="000E44AA">
        <w:t>,</w:t>
      </w:r>
      <w:r w:rsidR="0091260F">
        <w:t xml:space="preserve"> hospitals, healthcare facilities,</w:t>
      </w:r>
      <w:r w:rsidR="000E44AA">
        <w:t xml:space="preserve"> malls and libraries.</w:t>
      </w:r>
    </w:p>
    <w:p w:rsidR="0091260F" w:rsidP="0021098D" w:rsidRDefault="0091260F" w14:paraId="18743985" w14:textId="77777777">
      <w:pPr>
        <w:spacing w:after="0" w:line="360" w:lineRule="auto"/>
      </w:pPr>
    </w:p>
    <w:p w:rsidR="0091260F" w:rsidP="0021098D" w:rsidRDefault="0091260F" w14:paraId="582D054D" w14:textId="06526ACC">
      <w:pPr>
        <w:spacing w:after="0" w:line="360" w:lineRule="auto"/>
      </w:pPr>
      <w:r>
        <w:t xml:space="preserve">This can mean that disabled people and other </w:t>
      </w:r>
      <w:r w:rsidR="00C73DEC">
        <w:t>at-risk</w:t>
      </w:r>
      <w:r>
        <w:t xml:space="preserve"> groups are at higher risk from prolonged exposure to smoke,</w:t>
      </w:r>
      <w:r w:rsidR="00C73DEC">
        <w:t xml:space="preserve"> heat and fire.</w:t>
      </w:r>
    </w:p>
    <w:p w:rsidR="0073395E" w:rsidP="0021098D" w:rsidRDefault="0073395E" w14:paraId="6E33D299" w14:textId="77777777">
      <w:pPr>
        <w:spacing w:after="0" w:line="360" w:lineRule="auto"/>
      </w:pPr>
    </w:p>
    <w:p w:rsidR="0073395E" w:rsidP="0021098D" w:rsidRDefault="005D4018" w14:paraId="3EFE3249" w14:textId="3C930D88">
      <w:pPr>
        <w:spacing w:after="0" w:line="360" w:lineRule="auto"/>
      </w:pPr>
      <w:r w:rsidR="005D4018">
        <w:rPr/>
        <w:t>DPA also agrees with MBIE’s assessment that while the Building Code requirements were intended to apply to all building types,</w:t>
      </w:r>
      <w:r w:rsidR="00B20F26">
        <w:rPr/>
        <w:t xml:space="preserve"> this has not turned out to be the case since, as the discussion document</w:t>
      </w:r>
      <w:r w:rsidR="007A6F0D">
        <w:rPr/>
        <w:t xml:space="preserve"> correctly</w:t>
      </w:r>
      <w:r w:rsidR="00B20F26">
        <w:rPr/>
        <w:t xml:space="preserve"> highlights, requirements are not always set at the right fire risk level for </w:t>
      </w:r>
      <w:r w:rsidR="00B20F26">
        <w:rPr/>
        <w:t>different types</w:t>
      </w:r>
      <w:r w:rsidR="00B20F26">
        <w:rPr/>
        <w:t xml:space="preserve"> of buildings.</w:t>
      </w:r>
    </w:p>
    <w:p w:rsidR="00B20F26" w:rsidP="0021098D" w:rsidRDefault="00B20F26" w14:paraId="242FB68B" w14:textId="77777777">
      <w:pPr>
        <w:spacing w:after="0" w:line="360" w:lineRule="auto"/>
      </w:pPr>
    </w:p>
    <w:p w:rsidR="00B20F26" w:rsidP="0021098D" w:rsidRDefault="0046597D" w14:paraId="61BBDF66" w14:textId="2BE4A56E">
      <w:pPr>
        <w:spacing w:after="0" w:line="360" w:lineRule="auto"/>
      </w:pPr>
      <w:r w:rsidR="0046597D">
        <w:rPr/>
        <w:t xml:space="preserve">We found the example provided of the rest home </w:t>
      </w:r>
      <w:r w:rsidR="00970F66">
        <w:rPr/>
        <w:t xml:space="preserve">smoke control issue to be </w:t>
      </w:r>
      <w:r w:rsidR="43336E5F">
        <w:rPr/>
        <w:t>relevant</w:t>
      </w:r>
      <w:r w:rsidR="00970F66">
        <w:rPr/>
        <w:t>. The fact that lift doors</w:t>
      </w:r>
      <w:r w:rsidR="00825896">
        <w:rPr/>
        <w:t xml:space="preserve"> in multi storey buildings</w:t>
      </w:r>
      <w:r w:rsidR="00970F66">
        <w:rPr/>
        <w:t xml:space="preserve"> are </w:t>
      </w:r>
      <w:r w:rsidR="00970F66">
        <w:rPr/>
        <w:t>very difficult</w:t>
      </w:r>
      <w:r w:rsidR="00970F66">
        <w:rPr/>
        <w:t xml:space="preserve"> to seal </w:t>
      </w:r>
      <w:r w:rsidR="00294525">
        <w:rPr/>
        <w:t xml:space="preserve">to prevent smoke from seeping into </w:t>
      </w:r>
      <w:r w:rsidR="00F2172F">
        <w:rPr/>
        <w:t xml:space="preserve">areas </w:t>
      </w:r>
      <w:r w:rsidR="00F2172F">
        <w:rPr/>
        <w:t>designated</w:t>
      </w:r>
      <w:r w:rsidR="00F2172F">
        <w:rPr/>
        <w:t xml:space="preserve"> as safe </w:t>
      </w:r>
      <w:r w:rsidR="003A4BF1">
        <w:rPr/>
        <w:t>evacuation areas</w:t>
      </w:r>
      <w:r w:rsidR="004A2E21">
        <w:rPr/>
        <w:t xml:space="preserve"> in rest homes and care facilities</w:t>
      </w:r>
      <w:r w:rsidR="003A4BF1">
        <w:rPr/>
        <w:t xml:space="preserve"> is </w:t>
      </w:r>
      <w:r w:rsidR="003A4BF1">
        <w:rPr/>
        <w:t>a very concerning</w:t>
      </w:r>
      <w:r w:rsidR="003A4BF1">
        <w:rPr/>
        <w:t xml:space="preserve"> one. However, the solution highlighted of having smoke curtains installed in front of lifts</w:t>
      </w:r>
      <w:r w:rsidR="00D85CD3">
        <w:rPr/>
        <w:t xml:space="preserve">, </w:t>
      </w:r>
      <w:r w:rsidR="63A46D1E">
        <w:rPr/>
        <w:t xml:space="preserve">helps mitigate </w:t>
      </w:r>
      <w:r w:rsidR="63A46D1E">
        <w:rPr/>
        <w:t>this</w:t>
      </w:r>
      <w:r w:rsidR="00D85CD3">
        <w:rPr/>
        <w:t>.</w:t>
      </w:r>
    </w:p>
    <w:p w:rsidR="00E6290A" w:rsidP="0021098D" w:rsidRDefault="00E6290A" w14:paraId="1438A240" w14:textId="77777777">
      <w:pPr>
        <w:spacing w:after="0" w:line="360" w:lineRule="auto"/>
      </w:pPr>
    </w:p>
    <w:p w:rsidR="00F233BB" w:rsidP="0021098D" w:rsidRDefault="00F233BB" w14:paraId="5AFB7648" w14:textId="22229377">
      <w:pPr>
        <w:spacing w:after="0" w:line="360" w:lineRule="auto"/>
      </w:pPr>
      <w:r w:rsidR="00F233BB">
        <w:rPr/>
        <w:lastRenderedPageBreak/>
        <w:t xml:space="preserve">The rest home example </w:t>
      </w:r>
      <w:r w:rsidR="00BB415E">
        <w:rPr/>
        <w:t>is relevant to the</w:t>
      </w:r>
      <w:r w:rsidR="00F233BB">
        <w:rPr/>
        <w:t xml:space="preserve"> disability </w:t>
      </w:r>
      <w:r w:rsidR="37E33F30">
        <w:rPr/>
        <w:t xml:space="preserve">community</w:t>
      </w:r>
      <w:r w:rsidR="00F233BB">
        <w:rPr/>
        <w:t xml:space="preserve"> with </w:t>
      </w:r>
      <w:r w:rsidR="008F08C1">
        <w:rPr/>
        <w:t xml:space="preserve">7,700 disabled people living in </w:t>
      </w:r>
      <w:r w:rsidR="7F28A1B6">
        <w:rPr/>
        <w:t xml:space="preserve">supported accommodation</w:t>
      </w:r>
      <w:r w:rsidR="00040BEA">
        <w:rPr/>
        <w:t xml:space="preserve"> </w:t>
      </w:r>
      <w:r w:rsidR="00040BEA">
        <w:rPr/>
        <w:t xml:space="preserve">funded by </w:t>
      </w:r>
      <w:r w:rsidR="00040BEA">
        <w:rPr/>
        <w:t>Whaikaha</w:t>
      </w:r>
      <w:r w:rsidR="00040BEA">
        <w:rPr/>
        <w:t xml:space="preserve"> Ministry of Disabled People (transferred to</w:t>
      </w:r>
      <w:r w:rsidR="00236A99">
        <w:rPr/>
        <w:t xml:space="preserve"> the</w:t>
      </w:r>
      <w:r w:rsidR="00040BEA">
        <w:rPr/>
        <w:t xml:space="preserve"> Ministry of Social Development in October 2024</w:t>
      </w:r>
      <w:bookmarkStart w:name="_Int_h1SWz1g1" w:id="284622636"/>
      <w:r w:rsidR="00040BEA">
        <w:rPr/>
        <w:t xml:space="preserve">).</w:t>
      </w:r>
      <w:r w:rsidR="007050CE">
        <w:rPr>
          <w:rStyle w:val="FootnoteReference"/>
        </w:rPr>
        <w:footnoteReference w:id="10"/>
      </w:r>
      <w:bookmarkEnd w:id="284622636"/>
      <w:r w:rsidR="00F43DB3">
        <w:rPr/>
        <w:t xml:space="preserve"> </w:t>
      </w:r>
    </w:p>
    <w:p w:rsidR="00F43DB3" w:rsidP="0021098D" w:rsidRDefault="00F43DB3" w14:paraId="28BAC7D6" w14:textId="77777777">
      <w:pPr>
        <w:spacing w:after="0" w:line="360" w:lineRule="auto"/>
      </w:pPr>
    </w:p>
    <w:p w:rsidR="00F43DB3" w:rsidP="0021098D" w:rsidRDefault="00F43DB3" w14:paraId="79951597" w14:textId="3C789A7D">
      <w:pPr>
        <w:spacing w:after="0" w:line="360" w:lineRule="auto"/>
      </w:pPr>
      <w:r w:rsidR="00F43DB3">
        <w:rPr/>
        <w:t xml:space="preserve">While rest homes and </w:t>
      </w:r>
      <w:r w:rsidR="5C69492A">
        <w:rPr/>
        <w:t>supported accommodation services</w:t>
      </w:r>
      <w:r w:rsidR="00236A99">
        <w:rPr/>
        <w:t xml:space="preserve"> </w:t>
      </w:r>
      <w:r w:rsidR="00236A99">
        <w:rPr/>
        <w:t>for disabled people</w:t>
      </w:r>
      <w:r w:rsidR="00F43DB3">
        <w:rPr/>
        <w:t xml:space="preserve"> do have fire evacuation procedures and plans and test them </w:t>
      </w:r>
      <w:r w:rsidR="00826792">
        <w:rPr/>
        <w:t xml:space="preserve">regularly, and as many of these </w:t>
      </w:r>
      <w:r w:rsidR="00A41D75">
        <w:rPr/>
        <w:t xml:space="preserve">services </w:t>
      </w:r>
      <w:r w:rsidR="001C76E2">
        <w:rPr/>
        <w:t>are in</w:t>
      </w:r>
      <w:r w:rsidR="00A41D75">
        <w:rPr/>
        <w:t xml:space="preserve"> modern buildings built to recent code requirements, there is always the concern </w:t>
      </w:r>
      <w:r w:rsidR="008A43F2">
        <w:rPr/>
        <w:t xml:space="preserve">that a </w:t>
      </w:r>
      <w:r w:rsidR="00531E3D">
        <w:rPr/>
        <w:t>disaster could be on the horizon if even one thing w</w:t>
      </w:r>
      <w:r w:rsidR="0060291D">
        <w:rPr/>
        <w:t>as to go wrong during an evacuation of disabled and/or older people.</w:t>
      </w:r>
    </w:p>
    <w:p w:rsidR="00D20806" w:rsidP="0021098D" w:rsidRDefault="00D20806" w14:paraId="2E81A5DD" w14:textId="77777777">
      <w:pPr>
        <w:spacing w:after="0" w:line="360" w:lineRule="auto"/>
      </w:pPr>
    </w:p>
    <w:p w:rsidR="00D20806" w:rsidP="0021098D" w:rsidRDefault="008965D3" w14:paraId="227E0A51" w14:textId="0E0DAE4C">
      <w:pPr>
        <w:spacing w:after="0" w:line="360" w:lineRule="auto"/>
      </w:pPr>
      <w:r w:rsidR="008965D3">
        <w:rPr/>
        <w:t xml:space="preserve">The rest home example raises another issue for us in that within the current </w:t>
      </w:r>
      <w:r w:rsidR="0E1701AC">
        <w:rPr/>
        <w:t xml:space="preserve">funding </w:t>
      </w:r>
      <w:r w:rsidR="008965D3">
        <w:rPr/>
        <w:t xml:space="preserve"> </w:t>
      </w:r>
      <w:r w:rsidR="007144F9">
        <w:rPr/>
        <w:t xml:space="preserve">cutbacks, including to disability support services and </w:t>
      </w:r>
      <w:r w:rsidR="00DD6604">
        <w:rPr/>
        <w:t>age-related</w:t>
      </w:r>
      <w:r w:rsidR="007144F9">
        <w:rPr/>
        <w:t xml:space="preserve"> disability support,</w:t>
      </w:r>
      <w:r w:rsidR="75FB9B84">
        <w:rPr/>
        <w:t xml:space="preserve"> </w:t>
      </w:r>
      <w:r w:rsidR="5B5694EA">
        <w:rPr/>
        <w:t>is likely</w:t>
      </w:r>
      <w:r w:rsidR="75FB9B84">
        <w:rPr/>
        <w:t xml:space="preserve"> result in the de prioritisation </w:t>
      </w:r>
      <w:r w:rsidR="72DE90B0">
        <w:rPr/>
        <w:t xml:space="preserve">of </w:t>
      </w:r>
      <w:r w:rsidR="007144F9">
        <w:rPr/>
        <w:t>upgrade</w:t>
      </w:r>
      <w:r w:rsidR="62CAF0B7">
        <w:rPr/>
        <w:t>s</w:t>
      </w:r>
      <w:r w:rsidR="007144F9">
        <w:rPr/>
        <w:t xml:space="preserve"> </w:t>
      </w:r>
      <w:r w:rsidR="2353B824">
        <w:rPr/>
        <w:t xml:space="preserve">to </w:t>
      </w:r>
      <w:r w:rsidR="001A0E41">
        <w:rPr/>
        <w:t>homes and facilities</w:t>
      </w:r>
      <w:r w:rsidR="007144F9">
        <w:rPr/>
        <w:t xml:space="preserve"> to </w:t>
      </w:r>
      <w:r w:rsidR="00F34813">
        <w:rPr/>
        <w:t xml:space="preserve">meet </w:t>
      </w:r>
      <w:r w:rsidR="2D84B926">
        <w:rPr/>
        <w:t xml:space="preserve">the best possible </w:t>
      </w:r>
      <w:r w:rsidR="00F34813">
        <w:rPr/>
        <w:t xml:space="preserve">fire safety and accessibility </w:t>
      </w:r>
      <w:r w:rsidR="102FF3C9">
        <w:rPr/>
        <w:t>requirements given</w:t>
      </w:r>
      <w:r w:rsidR="00F34813">
        <w:rPr/>
        <w:t xml:space="preserve"> the </w:t>
      </w:r>
      <w:r w:rsidR="001A0E41">
        <w:rPr/>
        <w:t xml:space="preserve">growing </w:t>
      </w:r>
      <w:r w:rsidR="00F34813">
        <w:rPr/>
        <w:t xml:space="preserve">ongoing cost pressures faced by disability and aged </w:t>
      </w:r>
      <w:r w:rsidR="005538FD">
        <w:rPr/>
        <w:t>care providers</w:t>
      </w:r>
      <w:r w:rsidR="00F34813">
        <w:rPr/>
        <w:t>.</w:t>
      </w:r>
    </w:p>
    <w:p w:rsidR="07634C34" w:rsidP="45F2F268" w:rsidRDefault="07634C34" w14:paraId="664591A7" w14:textId="4B4C6EA8">
      <w:pPr>
        <w:pStyle w:val="Normal"/>
        <w:spacing w:after="0" w:line="360" w:lineRule="auto"/>
      </w:pPr>
    </w:p>
    <w:p w:rsidR="33588B0C" w:rsidP="07634C34" w:rsidRDefault="33588B0C" w14:paraId="256C720F" w14:textId="7E64F026">
      <w:pPr>
        <w:spacing w:after="0" w:line="360" w:lineRule="auto"/>
      </w:pPr>
      <w:r w:rsidR="33588B0C">
        <w:rPr/>
        <w:t>On top of these factors are the cutbacks being made to staffing levels in supported accommodation</w:t>
      </w:r>
      <w:r w:rsidR="3F1E8BEB">
        <w:rPr/>
        <w:t xml:space="preserve">, </w:t>
      </w:r>
      <w:r w:rsidR="33588B0C">
        <w:rPr/>
        <w:t>rest homes</w:t>
      </w:r>
      <w:r w:rsidR="065BA0E9">
        <w:rPr/>
        <w:t xml:space="preserve"> and by people receiving individualised support packages for home-based care</w:t>
      </w:r>
      <w:r w:rsidR="33588B0C">
        <w:rPr/>
        <w:t xml:space="preserve"> </w:t>
      </w:r>
      <w:r w:rsidR="33588B0C">
        <w:rPr/>
        <w:t xml:space="preserve">due to funding pressures, something that will </w:t>
      </w:r>
      <w:r w:rsidR="33588B0C">
        <w:rPr/>
        <w:t>impact</w:t>
      </w:r>
      <w:r w:rsidR="33588B0C">
        <w:rPr/>
        <w:t xml:space="preserve"> on</w:t>
      </w:r>
      <w:r w:rsidR="2BCD8179">
        <w:rPr/>
        <w:t xml:space="preserve"> the ability of disabled and older people to be evacuated</w:t>
      </w:r>
      <w:r w:rsidR="0766875A">
        <w:rPr/>
        <w:t xml:space="preserve"> from buildings</w:t>
      </w:r>
      <w:r w:rsidR="2BCD8179">
        <w:rPr/>
        <w:t xml:space="preserve"> as well.</w:t>
      </w:r>
    </w:p>
    <w:p w:rsidR="009C43C3" w:rsidP="0021098D" w:rsidRDefault="009C43C3" w14:paraId="01BF32BD" w14:textId="77777777">
      <w:pPr>
        <w:spacing w:after="0" w:line="360" w:lineRule="auto"/>
      </w:pPr>
    </w:p>
    <w:p w:rsidR="009C43C3" w:rsidP="0021098D" w:rsidRDefault="00E20075" w14:paraId="62226034" w14:textId="0DB66F8A">
      <w:pPr>
        <w:spacing w:after="0" w:line="360" w:lineRule="auto"/>
      </w:pPr>
      <w:r>
        <w:t xml:space="preserve">One of the most significant </w:t>
      </w:r>
      <w:r w:rsidR="00A3361A">
        <w:t xml:space="preserve">and inter-related </w:t>
      </w:r>
      <w:r>
        <w:t xml:space="preserve">issues that </w:t>
      </w:r>
      <w:r w:rsidR="00D20806">
        <w:t xml:space="preserve">also </w:t>
      </w:r>
      <w:r>
        <w:t xml:space="preserve">impacts </w:t>
      </w:r>
      <w:r w:rsidR="005D6582">
        <w:t>disabled people in fire emergencies is our de-prioritisation in terms of being</w:t>
      </w:r>
      <w:r w:rsidR="00A3361A">
        <w:t xml:space="preserve"> one of the last groups to be evacuated by FENZ, especially in the event of emergencies</w:t>
      </w:r>
      <w:r w:rsidR="00217EB9">
        <w:t xml:space="preserve"> in multi-storey</w:t>
      </w:r>
      <w:r w:rsidR="001C76E2">
        <w:t xml:space="preserve"> public</w:t>
      </w:r>
      <w:r w:rsidR="00217EB9">
        <w:t xml:space="preserve"> buildings</w:t>
      </w:r>
      <w:r w:rsidR="00A3361A">
        <w:t>.</w:t>
      </w:r>
    </w:p>
    <w:p w:rsidR="00A3361A" w:rsidP="0021098D" w:rsidRDefault="00A3361A" w14:paraId="628B595E" w14:textId="77777777">
      <w:pPr>
        <w:spacing w:after="0" w:line="360" w:lineRule="auto"/>
      </w:pPr>
    </w:p>
    <w:p w:rsidR="0023621C" w:rsidP="0021098D" w:rsidRDefault="00A3361A" w14:paraId="3EF13D30" w14:textId="75E86C2E">
      <w:pPr>
        <w:spacing w:after="0" w:line="360" w:lineRule="auto"/>
      </w:pPr>
      <w:r w:rsidR="00A3361A">
        <w:rPr/>
        <w:t>We acknowledge that this de-prioritisation</w:t>
      </w:r>
      <w:r w:rsidR="00217EB9">
        <w:rPr/>
        <w:t xml:space="preserve"> is due to existing FENZ guidelines and </w:t>
      </w:r>
      <w:r w:rsidR="206D2642">
        <w:rPr/>
        <w:t>practises,</w:t>
      </w:r>
      <w:r w:rsidR="00217EB9">
        <w:rPr/>
        <w:t xml:space="preserve"> </w:t>
      </w:r>
      <w:r w:rsidR="0023621C">
        <w:rPr/>
        <w:t>but</w:t>
      </w:r>
      <w:r w:rsidR="0035664D">
        <w:rPr/>
        <w:t xml:space="preserve"> this</w:t>
      </w:r>
      <w:r w:rsidR="0023621C">
        <w:rPr/>
        <w:t xml:space="preserve"> still leaves disabled people at greater risk of heat, </w:t>
      </w:r>
      <w:r w:rsidR="0023621C">
        <w:rPr/>
        <w:t>smoke</w:t>
      </w:r>
      <w:r w:rsidR="0023621C">
        <w:rPr/>
        <w:t xml:space="preserve"> and fire exposure </w:t>
      </w:r>
      <w:r w:rsidR="0023621C">
        <w:rPr/>
        <w:t>in the event of</w:t>
      </w:r>
      <w:r w:rsidR="0023621C">
        <w:rPr/>
        <w:t xml:space="preserve"> a fire in these types of building.</w:t>
      </w:r>
    </w:p>
    <w:p w:rsidR="00D70B3B" w:rsidP="0021098D" w:rsidRDefault="00D70B3B" w14:paraId="7885C9C2" w14:textId="77777777">
      <w:pPr>
        <w:spacing w:after="0" w:line="360" w:lineRule="auto"/>
      </w:pPr>
    </w:p>
    <w:p w:rsidR="00D70B3B" w:rsidP="0021098D" w:rsidRDefault="00D70B3B" w14:paraId="165FF664" w14:textId="09F6884B">
      <w:pPr>
        <w:spacing w:after="0" w:line="360" w:lineRule="auto"/>
      </w:pPr>
      <w:r>
        <w:lastRenderedPageBreak/>
        <w:t>While this</w:t>
      </w:r>
      <w:r w:rsidR="006D5070">
        <w:t xml:space="preserve"> consultation focuses on Building Code-related fire safety issues, </w:t>
      </w:r>
      <w:r w:rsidR="00CD5E00">
        <w:t>there is still the interrelationship between needing to prioritise disabled people</w:t>
      </w:r>
      <w:r w:rsidR="006B73F5">
        <w:t xml:space="preserve"> more in evacuations and better code standards which increase the level of protection</w:t>
      </w:r>
      <w:r w:rsidR="00AA70BF">
        <w:t xml:space="preserve"> within buildings while awaiting it.</w:t>
      </w:r>
    </w:p>
    <w:p w:rsidR="0060291D" w:rsidP="0021098D" w:rsidRDefault="0060291D" w14:paraId="7EB69A3C" w14:textId="77777777">
      <w:pPr>
        <w:spacing w:after="0" w:line="360" w:lineRule="auto"/>
      </w:pPr>
    </w:p>
    <w:p w:rsidR="0060291D" w:rsidP="0021098D" w:rsidRDefault="0060291D" w14:paraId="68C6620F" w14:textId="29CC4438">
      <w:pPr>
        <w:spacing w:after="0" w:line="360" w:lineRule="auto"/>
      </w:pPr>
      <w:r>
        <w:t>That leads u</w:t>
      </w:r>
      <w:r w:rsidR="00AA70BF">
        <w:t>s to our next set of recommendations:</w:t>
      </w:r>
    </w:p>
    <w:p w:rsidR="006F5883" w:rsidP="0021098D" w:rsidRDefault="006F5883" w14:paraId="4994AB88" w14:textId="77777777">
      <w:pPr>
        <w:spacing w:after="0" w:line="360" w:lineRule="auto"/>
      </w:pPr>
    </w:p>
    <w:tbl>
      <w:tblPr>
        <w:tblStyle w:val="TableGrid"/>
        <w:tblW w:w="0" w:type="auto"/>
        <w:tblLook w:val="04A0" w:firstRow="1" w:lastRow="0" w:firstColumn="1" w:lastColumn="0" w:noHBand="0" w:noVBand="1"/>
      </w:tblPr>
      <w:tblGrid>
        <w:gridCol w:w="9016"/>
      </w:tblGrid>
      <w:tr w:rsidR="006F5883" w:rsidTr="45F2F268" w14:paraId="245A2E93" w14:textId="77777777">
        <w:tc>
          <w:tcPr>
            <w:tcW w:w="9016" w:type="dxa"/>
            <w:tcMar/>
          </w:tcPr>
          <w:p w:rsidR="006F5883" w:rsidP="0021098D" w:rsidRDefault="006F5883" w14:paraId="33F3A052" w14:textId="3D7ADED8">
            <w:pPr>
              <w:spacing w:after="0" w:line="360" w:lineRule="auto"/>
            </w:pPr>
            <w:r w:rsidRPr="45F2F268" w:rsidR="3B209BA1">
              <w:rPr>
                <w:b w:val="1"/>
                <w:bCs w:val="1"/>
              </w:rPr>
              <w:t>Recommendation 5:</w:t>
            </w:r>
            <w:r w:rsidR="3B209BA1">
              <w:rPr/>
              <w:t xml:space="preserve"> that any changes to the Building Code prioritise the use of the s</w:t>
            </w:r>
            <w:r w:rsidR="614F3901">
              <w:rPr/>
              <w:t>afest</w:t>
            </w:r>
            <w:r w:rsidR="3B209BA1">
              <w:rPr/>
              <w:t>, most effective</w:t>
            </w:r>
            <w:r w:rsidR="0035664D">
              <w:rPr/>
              <w:t xml:space="preserve"> fire safe</w:t>
            </w:r>
            <w:r w:rsidR="3B209BA1">
              <w:rPr/>
              <w:t xml:space="preserve"> building materials and standards</w:t>
            </w:r>
            <w:r w:rsidR="2BFA8AA6">
              <w:rPr/>
              <w:t>.</w:t>
            </w:r>
          </w:p>
        </w:tc>
      </w:tr>
    </w:tbl>
    <w:p w:rsidR="006F5883" w:rsidP="0021098D" w:rsidRDefault="006F5883" w14:paraId="325F3D4A" w14:textId="77777777">
      <w:pPr>
        <w:spacing w:after="0" w:line="360" w:lineRule="auto"/>
      </w:pPr>
    </w:p>
    <w:tbl>
      <w:tblPr>
        <w:tblStyle w:val="TableGrid"/>
        <w:tblW w:w="0" w:type="auto"/>
        <w:tblLook w:val="04A0" w:firstRow="1" w:lastRow="0" w:firstColumn="1" w:lastColumn="0" w:noHBand="0" w:noVBand="1"/>
      </w:tblPr>
      <w:tblGrid>
        <w:gridCol w:w="9016"/>
      </w:tblGrid>
      <w:tr w:rsidR="006F5883" w:rsidTr="3EEE00D6" w14:paraId="6207C53E" w14:textId="77777777">
        <w:tc>
          <w:tcPr>
            <w:tcW w:w="9016" w:type="dxa"/>
            <w:tcMar/>
          </w:tcPr>
          <w:p w:rsidR="006F5883" w:rsidP="0021098D" w:rsidRDefault="006F5883" w14:paraId="32898D8A" w14:textId="72BB10A6">
            <w:pPr>
              <w:spacing w:after="0" w:line="360" w:lineRule="auto"/>
            </w:pPr>
            <w:r w:rsidRPr="006F5883">
              <w:rPr>
                <w:b/>
                <w:bCs/>
              </w:rPr>
              <w:t>Recommendation 6:</w:t>
            </w:r>
            <w:r>
              <w:t xml:space="preserve"> that MBIE investigate ways in which the most effective building materials and products which protect against fires, such as lift curtains, can be reduced in price over time through, for example, government-led bulk purchasing</w:t>
            </w:r>
            <w:r w:rsidR="003E61B6">
              <w:t xml:space="preserve"> for DSS and older people’s care providers.</w:t>
            </w:r>
          </w:p>
        </w:tc>
      </w:tr>
    </w:tbl>
    <w:p w:rsidR="00570D98" w:rsidP="0021098D" w:rsidRDefault="00570D98" w14:paraId="21579CC3" w14:textId="77777777">
      <w:pPr>
        <w:spacing w:after="0" w:line="360" w:lineRule="auto"/>
      </w:pPr>
    </w:p>
    <w:tbl>
      <w:tblPr>
        <w:tblStyle w:val="TableGrid"/>
        <w:tblW w:w="0" w:type="auto"/>
        <w:tblLook w:val="04A0" w:firstRow="1" w:lastRow="0" w:firstColumn="1" w:lastColumn="0" w:noHBand="0" w:noVBand="1"/>
      </w:tblPr>
      <w:tblGrid>
        <w:gridCol w:w="9016"/>
      </w:tblGrid>
      <w:tr w:rsidR="00570D98" w:rsidTr="00570D98" w14:paraId="05B2A1BA" w14:textId="77777777">
        <w:tc>
          <w:tcPr>
            <w:tcW w:w="9016" w:type="dxa"/>
          </w:tcPr>
          <w:p w:rsidR="00570D98" w:rsidP="0021098D" w:rsidRDefault="00570D98" w14:paraId="2FAC7288" w14:textId="27706295">
            <w:pPr>
              <w:spacing w:after="0" w:line="360" w:lineRule="auto"/>
            </w:pPr>
            <w:r w:rsidRPr="006F5883">
              <w:rPr>
                <w:b/>
                <w:bCs/>
              </w:rPr>
              <w:t>Recommendation 7:</w:t>
            </w:r>
            <w:r>
              <w:t xml:space="preserve"> that MBIE, FENZ and representatives of disabled people and other at-risk groups review the interface between current FENZ evacuation practises and procedures and Building Code standards with a view to reforming them.</w:t>
            </w:r>
          </w:p>
        </w:tc>
      </w:tr>
    </w:tbl>
    <w:p w:rsidR="00570D98" w:rsidP="0021098D" w:rsidRDefault="00570D98" w14:paraId="738D5EDE" w14:textId="77777777">
      <w:pPr>
        <w:spacing w:after="0" w:line="360" w:lineRule="auto"/>
      </w:pPr>
    </w:p>
    <w:p w:rsidR="22A2E449" w:rsidP="22A2E449" w:rsidRDefault="22A2E449" w14:paraId="1DF72CDF" w14:textId="36080D31">
      <w:pPr>
        <w:spacing w:after="0" w:line="360" w:lineRule="auto"/>
        <w:rPr>
          <w:b/>
          <w:bCs/>
        </w:rPr>
      </w:pPr>
    </w:p>
    <w:p w:rsidRPr="002C248F" w:rsidR="59770B3F" w:rsidP="002C248F" w:rsidRDefault="59770B3F" w14:paraId="36C5F3C9" w14:textId="77DB2284">
      <w:pPr>
        <w:pStyle w:val="ListParagraph"/>
        <w:numPr>
          <w:ilvl w:val="0"/>
          <w:numId w:val="6"/>
        </w:numPr>
        <w:spacing w:after="0" w:line="360" w:lineRule="auto"/>
        <w:rPr>
          <w:b/>
          <w:bCs/>
        </w:rPr>
      </w:pPr>
      <w:r w:rsidRPr="002C248F">
        <w:rPr>
          <w:b/>
          <w:bCs/>
        </w:rPr>
        <w:t>Are there any other issues MBIE should consider on the effectiveness of fire safety measures in the Building Code?</w:t>
      </w:r>
    </w:p>
    <w:p w:rsidR="002C248F" w:rsidP="002C248F" w:rsidRDefault="002C248F" w14:paraId="4923A76F" w14:textId="77777777">
      <w:pPr>
        <w:spacing w:after="0" w:line="360" w:lineRule="auto"/>
        <w:rPr>
          <w:b/>
          <w:bCs/>
        </w:rPr>
      </w:pPr>
    </w:p>
    <w:p w:rsidR="002C248F" w:rsidP="002C248F" w:rsidRDefault="001E757E" w14:paraId="48FB2D25" w14:textId="5D7A8DEB">
      <w:pPr>
        <w:spacing w:after="0" w:line="360" w:lineRule="auto"/>
      </w:pPr>
      <w:r w:rsidR="001E757E">
        <w:rPr/>
        <w:t xml:space="preserve">We have touched on most of our concerns above, and we </w:t>
      </w:r>
      <w:r w:rsidR="006A5DFA">
        <w:rPr/>
        <w:t xml:space="preserve">discuss the need for mandatory visual fire alarms in </w:t>
      </w:r>
      <w:r w:rsidR="00B92967">
        <w:rPr/>
        <w:t>questions eight and nine.</w:t>
      </w:r>
    </w:p>
    <w:p w:rsidR="00A777F3" w:rsidP="002C248F" w:rsidRDefault="00A777F3" w14:paraId="33BD85DE" w14:textId="77777777">
      <w:pPr>
        <w:spacing w:after="0" w:line="360" w:lineRule="auto"/>
      </w:pPr>
    </w:p>
    <w:p w:rsidR="00A777F3" w:rsidP="002C248F" w:rsidRDefault="00B20F87" w14:paraId="1753371B" w14:textId="04ABCE37">
      <w:pPr>
        <w:spacing w:after="0" w:line="360" w:lineRule="auto"/>
      </w:pPr>
      <w:r w:rsidR="641268E8">
        <w:rPr/>
        <w:t>There</w:t>
      </w:r>
      <w:r w:rsidR="00B20F87">
        <w:rPr/>
        <w:t xml:space="preserve"> is one concern that we do have around recent government announcements </w:t>
      </w:r>
      <w:r w:rsidR="00B20F87">
        <w:rPr/>
        <w:t>regarding</w:t>
      </w:r>
      <w:r w:rsidR="00B20F87">
        <w:rPr/>
        <w:t xml:space="preserve"> changes to </w:t>
      </w:r>
      <w:r w:rsidR="00BE0B5D">
        <w:rPr/>
        <w:t>make house building easier.</w:t>
      </w:r>
    </w:p>
    <w:p w:rsidR="00BE0B5D" w:rsidP="002C248F" w:rsidRDefault="00BE0B5D" w14:paraId="3F1A272B" w14:textId="77777777">
      <w:pPr>
        <w:spacing w:after="0" w:line="360" w:lineRule="auto"/>
      </w:pPr>
    </w:p>
    <w:p w:rsidR="00BE0B5D" w:rsidP="002C248F" w:rsidRDefault="00BE0B5D" w14:paraId="403A8E30" w14:textId="79B2027E">
      <w:pPr>
        <w:spacing w:after="0" w:line="360" w:lineRule="auto"/>
      </w:pPr>
      <w:r>
        <w:lastRenderedPageBreak/>
        <w:t>DPA welcomes any e</w:t>
      </w:r>
      <w:r w:rsidR="001E23D8">
        <w:t>ffort to increase the number of houses built in this country, particularly accessible housing</w:t>
      </w:r>
      <w:r w:rsidR="00004941">
        <w:t xml:space="preserve"> built to UD standards</w:t>
      </w:r>
      <w:r w:rsidR="001E23D8">
        <w:t>.</w:t>
      </w:r>
    </w:p>
    <w:p w:rsidR="001E23D8" w:rsidP="002C248F" w:rsidRDefault="001E23D8" w14:paraId="549AE2FE" w14:textId="77777777">
      <w:pPr>
        <w:spacing w:after="0" w:line="360" w:lineRule="auto"/>
      </w:pPr>
    </w:p>
    <w:p w:rsidR="001E23D8" w:rsidP="002C248F" w:rsidRDefault="00AB2D6E" w14:paraId="71DB2605" w14:textId="5EFF99FD">
      <w:pPr>
        <w:spacing w:after="0" w:line="360" w:lineRule="auto"/>
      </w:pPr>
      <w:r w:rsidR="00AB2D6E">
        <w:rPr/>
        <w:t>However, we</w:t>
      </w:r>
      <w:r w:rsidR="001E23D8">
        <w:rPr/>
        <w:t xml:space="preserve"> were</w:t>
      </w:r>
      <w:r w:rsidR="7394506F">
        <w:rPr/>
        <w:t xml:space="preserve"> very</w:t>
      </w:r>
      <w:r w:rsidR="001E23D8">
        <w:rPr/>
        <w:t xml:space="preserve"> concerned </w:t>
      </w:r>
      <w:r w:rsidR="002D583C">
        <w:rPr/>
        <w:t>by the announcement from the Minister of Housing, earlier in the year</w:t>
      </w:r>
      <w:r w:rsidR="006E0A54">
        <w:rPr/>
        <w:t xml:space="preserve"> that as part of moves to encourage </w:t>
      </w:r>
      <w:r w:rsidR="00563F5C">
        <w:rPr/>
        <w:t>more housing</w:t>
      </w:r>
      <w:r w:rsidR="006E0A54">
        <w:rPr/>
        <w:t xml:space="preserve"> that the </w:t>
      </w:r>
      <w:r w:rsidR="0051231A">
        <w:rPr/>
        <w:t>minimum sizes of floor areas and balconies could be lowered to foster the construction of more ‘shoe box apartments’ as</w:t>
      </w:r>
      <w:r w:rsidR="00D17A85">
        <w:rPr/>
        <w:t xml:space="preserve"> is the case overseas.</w:t>
      </w:r>
      <w:r w:rsidR="00D17A85">
        <w:rPr>
          <w:rStyle w:val="FootnoteReference"/>
        </w:rPr>
        <w:footnoteReference w:id="11"/>
      </w:r>
    </w:p>
    <w:p w:rsidR="00533C15" w:rsidP="002C248F" w:rsidRDefault="00533C15" w14:paraId="252165C5" w14:textId="77777777">
      <w:pPr>
        <w:spacing w:after="0" w:line="360" w:lineRule="auto"/>
      </w:pPr>
    </w:p>
    <w:p w:rsidR="004506FF" w:rsidP="002C248F" w:rsidRDefault="00533C15" w14:paraId="3E02B615" w14:textId="624C6FB0">
      <w:pPr>
        <w:spacing w:after="0" w:line="360" w:lineRule="auto"/>
      </w:pPr>
      <w:r w:rsidR="00533C15">
        <w:rPr/>
        <w:t>This encouragement to build much smaller apartments and re</w:t>
      </w:r>
      <w:r w:rsidR="00563F5C">
        <w:rPr/>
        <w:t>duce</w:t>
      </w:r>
      <w:r w:rsidR="00533C15">
        <w:rPr/>
        <w:t xml:space="preserve"> balcon</w:t>
      </w:r>
      <w:r w:rsidR="00FE4895">
        <w:rPr/>
        <w:t>y sizes</w:t>
      </w:r>
      <w:r w:rsidR="00DE4DBB">
        <w:rPr/>
        <w:t xml:space="preserve"> will have significant ramifications for fire safety, particularly for any disabled people</w:t>
      </w:r>
      <w:r w:rsidR="00D522F7">
        <w:rPr/>
        <w:t xml:space="preserve"> living in them</w:t>
      </w:r>
      <w:r w:rsidR="00DE4DBB">
        <w:rPr/>
        <w:t xml:space="preserve"> who, for example, </w:t>
      </w:r>
      <w:r w:rsidR="02D25916">
        <w:rPr/>
        <w:t>experience</w:t>
      </w:r>
      <w:r w:rsidR="00DE4DBB">
        <w:rPr/>
        <w:t xml:space="preserve"> </w:t>
      </w:r>
      <w:r w:rsidR="00DE4DBB">
        <w:rPr/>
        <w:t>mobility impairment</w:t>
      </w:r>
      <w:r w:rsidR="004506FF">
        <w:rPr/>
        <w:t xml:space="preserve">. </w:t>
      </w:r>
    </w:p>
    <w:p w:rsidR="004506FF" w:rsidP="002C248F" w:rsidRDefault="004506FF" w14:paraId="49E2BACB" w14:textId="77777777">
      <w:pPr>
        <w:spacing w:after="0" w:line="360" w:lineRule="auto"/>
      </w:pPr>
    </w:p>
    <w:p w:rsidR="00533C15" w:rsidP="002C248F" w:rsidRDefault="004506FF" w14:paraId="67F7D5EA" w14:textId="0732C4B1">
      <w:pPr>
        <w:spacing w:after="0" w:line="360" w:lineRule="auto"/>
      </w:pPr>
      <w:r>
        <w:t>Indeed, anyone</w:t>
      </w:r>
      <w:r w:rsidR="005248F4">
        <w:t xml:space="preserve"> who cannot get out of an</w:t>
      </w:r>
      <w:r w:rsidR="00D522F7">
        <w:t xml:space="preserve"> apartment quickly enough and may need to access balconies to await evacuation</w:t>
      </w:r>
      <w:r>
        <w:t xml:space="preserve"> will be impacted by </w:t>
      </w:r>
      <w:r w:rsidR="005B3FE8">
        <w:t>any building and construction regime which encourages this type of development.</w:t>
      </w:r>
    </w:p>
    <w:p w:rsidR="005B3FE8" w:rsidP="002C248F" w:rsidRDefault="005B3FE8" w14:paraId="288A1BCD" w14:textId="77777777">
      <w:pPr>
        <w:spacing w:after="0" w:line="360" w:lineRule="auto"/>
      </w:pPr>
    </w:p>
    <w:p w:rsidR="005B3FE8" w:rsidP="002C248F" w:rsidRDefault="003107EB" w14:paraId="6116AA4F" w14:textId="2C1966D3">
      <w:pPr>
        <w:spacing w:after="0" w:line="360" w:lineRule="auto"/>
        <w:rPr>
          <w:b w:val="1"/>
          <w:bCs w:val="1"/>
        </w:rPr>
      </w:pPr>
      <w:r w:rsidRPr="45F2F268" w:rsidR="3C4EB6AC">
        <w:rPr>
          <w:b w:val="1"/>
          <w:bCs w:val="1"/>
        </w:rPr>
        <w:t xml:space="preserve">We are concerned that </w:t>
      </w:r>
      <w:r w:rsidRPr="45F2F268" w:rsidR="003107EB">
        <w:rPr>
          <w:b w:val="1"/>
          <w:bCs w:val="1"/>
        </w:rPr>
        <w:t xml:space="preserve">the development of shoe box housing and reduction of balcony sizes </w:t>
      </w:r>
      <w:r w:rsidRPr="45F2F268" w:rsidR="7D33DAEE">
        <w:rPr>
          <w:b w:val="1"/>
          <w:bCs w:val="1"/>
        </w:rPr>
        <w:t xml:space="preserve">risks </w:t>
      </w:r>
      <w:r w:rsidRPr="45F2F268" w:rsidR="003107EB">
        <w:rPr>
          <w:b w:val="1"/>
          <w:bCs w:val="1"/>
        </w:rPr>
        <w:t>undermin</w:t>
      </w:r>
      <w:r w:rsidRPr="45F2F268" w:rsidR="6275AA07">
        <w:rPr>
          <w:b w:val="1"/>
          <w:bCs w:val="1"/>
        </w:rPr>
        <w:t>ing</w:t>
      </w:r>
      <w:r w:rsidRPr="45F2F268" w:rsidR="003107EB">
        <w:rPr>
          <w:b w:val="1"/>
          <w:bCs w:val="1"/>
        </w:rPr>
        <w:t xml:space="preserve"> </w:t>
      </w:r>
      <w:r w:rsidRPr="45F2F268" w:rsidR="1A0AC32C">
        <w:rPr>
          <w:b w:val="1"/>
          <w:bCs w:val="1"/>
        </w:rPr>
        <w:t xml:space="preserve">efforts </w:t>
      </w:r>
      <w:r w:rsidRPr="45F2F268" w:rsidR="008445E4">
        <w:rPr>
          <w:b w:val="1"/>
          <w:bCs w:val="1"/>
        </w:rPr>
        <w:t xml:space="preserve">to improve fire safety within </w:t>
      </w:r>
      <w:r w:rsidRPr="45F2F268" w:rsidR="0E56E7E0">
        <w:rPr>
          <w:b w:val="1"/>
          <w:bCs w:val="1"/>
        </w:rPr>
        <w:t xml:space="preserve">public </w:t>
      </w:r>
      <w:r w:rsidRPr="45F2F268" w:rsidR="008445E4">
        <w:rPr>
          <w:b w:val="1"/>
          <w:bCs w:val="1"/>
        </w:rPr>
        <w:t>buildings</w:t>
      </w:r>
      <w:r w:rsidRPr="45F2F268" w:rsidR="54948DD6">
        <w:rPr>
          <w:b w:val="1"/>
          <w:bCs w:val="1"/>
        </w:rPr>
        <w:t xml:space="preserve"> if the same principles are carried over. </w:t>
      </w:r>
    </w:p>
    <w:p w:rsidRPr="002D5B08" w:rsidR="002D5B08" w:rsidP="002C248F" w:rsidRDefault="002D5B08" w14:paraId="3ED93447" w14:textId="34D8F615">
      <w:pPr>
        <w:spacing w:after="0" w:line="360" w:lineRule="auto"/>
      </w:pPr>
    </w:p>
    <w:p w:rsidRPr="003C33E5" w:rsidR="59770B3F" w:rsidP="003C33E5" w:rsidRDefault="59770B3F" w14:paraId="0ED25A68" w14:textId="17704343">
      <w:pPr>
        <w:pStyle w:val="ListParagraph"/>
        <w:numPr>
          <w:ilvl w:val="0"/>
          <w:numId w:val="6"/>
        </w:numPr>
        <w:spacing w:after="0" w:line="360" w:lineRule="auto"/>
        <w:rPr>
          <w:b/>
          <w:bCs/>
        </w:rPr>
      </w:pPr>
      <w:r w:rsidRPr="003C33E5">
        <w:rPr>
          <w:b/>
          <w:bCs/>
        </w:rPr>
        <w:t>Would you like to provide any other comments or feedback on the effectiveness of fire safety measures in the Building Code?</w:t>
      </w:r>
    </w:p>
    <w:p w:rsidR="003C33E5" w:rsidP="003C33E5" w:rsidRDefault="003C33E5" w14:paraId="0ACA8C2D" w14:textId="77777777">
      <w:pPr>
        <w:spacing w:after="0" w:line="360" w:lineRule="auto"/>
        <w:rPr>
          <w:b/>
          <w:bCs/>
        </w:rPr>
      </w:pPr>
    </w:p>
    <w:p w:rsidRPr="000E203C" w:rsidR="003C33E5" w:rsidP="003C33E5" w:rsidRDefault="00004941" w14:paraId="598F5BC6" w14:textId="26EA1174">
      <w:pPr>
        <w:spacing w:after="0" w:line="360" w:lineRule="auto"/>
      </w:pPr>
      <w:r>
        <w:t xml:space="preserve">We have provided </w:t>
      </w:r>
      <w:r w:rsidR="00074A1C">
        <w:t>all</w:t>
      </w:r>
      <w:r>
        <w:t xml:space="preserve"> our feedback </w:t>
      </w:r>
      <w:r w:rsidR="00074A1C">
        <w:t>in the previous questions</w:t>
      </w:r>
      <w:r>
        <w:t>.</w:t>
      </w:r>
    </w:p>
    <w:p w:rsidR="22A2E449" w:rsidP="0021098D" w:rsidRDefault="22A2E449" w14:paraId="3DCA044F" w14:textId="53AE22AC">
      <w:pPr>
        <w:spacing w:after="0" w:line="360" w:lineRule="auto"/>
        <w:ind w:left="284"/>
        <w:rPr>
          <w:b/>
          <w:bCs/>
        </w:rPr>
      </w:pPr>
    </w:p>
    <w:p w:rsidR="003D70DF" w:rsidP="0021098D" w:rsidRDefault="003D70DF" w14:paraId="03C0EA42" w14:textId="77777777">
      <w:pPr>
        <w:spacing w:after="0" w:line="360" w:lineRule="auto"/>
        <w:ind w:left="284"/>
        <w:rPr>
          <w:b/>
          <w:bCs/>
        </w:rPr>
      </w:pPr>
    </w:p>
    <w:p w:rsidR="59770B3F" w:rsidP="0021098D" w:rsidRDefault="59770B3F" w14:paraId="72D43C5D" w14:textId="1C099B73">
      <w:pPr>
        <w:spacing w:after="0" w:line="360" w:lineRule="auto"/>
        <w:ind w:left="284"/>
        <w:rPr>
          <w:b/>
          <w:bCs/>
        </w:rPr>
      </w:pPr>
      <w:r w:rsidRPr="22A2E449">
        <w:rPr>
          <w:b/>
          <w:bCs/>
        </w:rPr>
        <w:t>8. Do you agree with MBIE’s assessment of the issues on keeping pace with new technologies and new fire challenges?</w:t>
      </w:r>
    </w:p>
    <w:p w:rsidR="22A2E449" w:rsidP="22A2E449" w:rsidRDefault="22A2E449" w14:paraId="51B53ADD" w14:textId="0BFB291A">
      <w:pPr>
        <w:spacing w:after="0" w:line="360" w:lineRule="auto"/>
        <w:rPr>
          <w:b/>
          <w:bCs/>
        </w:rPr>
      </w:pPr>
    </w:p>
    <w:p w:rsidR="001C5BC7" w:rsidP="002F620E" w:rsidRDefault="005B0A48" w14:paraId="3C522D28" w14:textId="5637FD19">
      <w:pPr>
        <w:shd w:val="clear" w:color="auto" w:fill="FFFFFF" w:themeFill="background1"/>
        <w:spacing w:after="0" w:line="360" w:lineRule="auto"/>
      </w:pPr>
      <w:r w:rsidR="005B0A48">
        <w:rPr/>
        <w:t xml:space="preserve">On this question, </w:t>
      </w:r>
      <w:r w:rsidR="001C5BC7">
        <w:rPr/>
        <w:t>our major priorit</w:t>
      </w:r>
      <w:r w:rsidR="00FB5B7E">
        <w:rPr/>
        <w:t>y (as noted earlier) is that visual fire alarms are made mandatory in all existing and new public buildings</w:t>
      </w:r>
      <w:r w:rsidR="00E53081">
        <w:rPr/>
        <w:t xml:space="preserve"> </w:t>
      </w:r>
      <w:r w:rsidR="00844079">
        <w:rPr/>
        <w:t>as part of</w:t>
      </w:r>
      <w:r w:rsidR="00E53081">
        <w:rPr/>
        <w:t xml:space="preserve"> the New Zealand Building Code</w:t>
      </w:r>
      <w:r w:rsidR="00BB79D1">
        <w:rPr/>
        <w:t>.</w:t>
      </w:r>
    </w:p>
    <w:p w:rsidR="00BB79D1" w:rsidP="002F620E" w:rsidRDefault="00BB79D1" w14:paraId="5F500552" w14:textId="77777777">
      <w:pPr>
        <w:shd w:val="clear" w:color="auto" w:fill="FFFFFF" w:themeFill="background1"/>
        <w:spacing w:after="0" w:line="360" w:lineRule="auto"/>
      </w:pPr>
    </w:p>
    <w:p w:rsidR="00BB79D1" w:rsidP="002F620E" w:rsidRDefault="003A5E58" w14:paraId="528A9B55" w14:textId="35886B79">
      <w:pPr>
        <w:shd w:val="clear" w:color="auto" w:fill="FFFFFF" w:themeFill="background1"/>
        <w:spacing w:after="0" w:line="360" w:lineRule="auto"/>
      </w:pPr>
      <w:r>
        <w:t xml:space="preserve">The </w:t>
      </w:r>
      <w:r w:rsidR="00B13520">
        <w:t xml:space="preserve">standards for visual fire alarms have already been established through NZS 4512:2021 and NZS 4514:2021, </w:t>
      </w:r>
      <w:r w:rsidR="00074A1C">
        <w:t>which is a positive development.</w:t>
      </w:r>
    </w:p>
    <w:p w:rsidR="00074A1C" w:rsidP="002F620E" w:rsidRDefault="00074A1C" w14:paraId="22005ED6" w14:textId="77777777">
      <w:pPr>
        <w:shd w:val="clear" w:color="auto" w:fill="FFFFFF" w:themeFill="background1"/>
        <w:spacing w:after="0" w:line="360" w:lineRule="auto"/>
      </w:pPr>
    </w:p>
    <w:p w:rsidR="00074A1C" w:rsidP="002F620E" w:rsidRDefault="00074A1C" w14:paraId="3C31F364" w14:textId="1DBDA756">
      <w:pPr>
        <w:shd w:val="clear" w:color="auto" w:fill="FFFFFF" w:themeFill="background1"/>
        <w:spacing w:after="0" w:line="360" w:lineRule="auto"/>
        <w:rPr>
          <w:b w:val="1"/>
          <w:bCs w:val="1"/>
        </w:rPr>
      </w:pPr>
      <w:r w:rsidRPr="45F2F268" w:rsidR="00074A1C">
        <w:rPr>
          <w:b w:val="1"/>
          <w:bCs w:val="1"/>
        </w:rPr>
        <w:t xml:space="preserve">However, </w:t>
      </w:r>
      <w:r w:rsidRPr="45F2F268" w:rsidR="7B1F8D98">
        <w:rPr>
          <w:b w:val="1"/>
          <w:bCs w:val="1"/>
        </w:rPr>
        <w:t>making</w:t>
      </w:r>
      <w:r w:rsidRPr="45F2F268" w:rsidR="00074A1C">
        <w:rPr>
          <w:b w:val="1"/>
          <w:bCs w:val="1"/>
        </w:rPr>
        <w:t xml:space="preserve"> </w:t>
      </w:r>
      <w:r w:rsidRPr="45F2F268" w:rsidR="00885700">
        <w:rPr>
          <w:b w:val="1"/>
          <w:bCs w:val="1"/>
        </w:rPr>
        <w:t xml:space="preserve">visual alarms mandatory in public buildings </w:t>
      </w:r>
      <w:r w:rsidRPr="45F2F268" w:rsidR="00885700">
        <w:rPr>
          <w:b w:val="1"/>
          <w:bCs w:val="1"/>
        </w:rPr>
        <w:t xml:space="preserve">is a high priority for DPA and, especially, the D/deaf </w:t>
      </w:r>
      <w:r w:rsidRPr="45F2F268" w:rsidR="2890C348">
        <w:rPr>
          <w:b w:val="1"/>
          <w:bCs w:val="1"/>
        </w:rPr>
        <w:t xml:space="preserve">and hard of hearing </w:t>
      </w:r>
      <w:r w:rsidRPr="45F2F268" w:rsidR="00885700">
        <w:rPr>
          <w:b w:val="1"/>
          <w:bCs w:val="1"/>
        </w:rPr>
        <w:t>community</w:t>
      </w:r>
      <w:r w:rsidRPr="45F2F268" w:rsidR="00E53081">
        <w:rPr>
          <w:b w:val="1"/>
          <w:bCs w:val="1"/>
        </w:rPr>
        <w:t>.</w:t>
      </w:r>
    </w:p>
    <w:p w:rsidR="00B47ADE" w:rsidP="002F620E" w:rsidRDefault="00B47ADE" w14:paraId="47BCCA53" w14:textId="77777777">
      <w:pPr>
        <w:shd w:val="clear" w:color="auto" w:fill="FFFFFF" w:themeFill="background1"/>
        <w:spacing w:after="0" w:line="360" w:lineRule="auto"/>
        <w:rPr>
          <w:b/>
          <w:bCs/>
        </w:rPr>
      </w:pPr>
    </w:p>
    <w:p w:rsidR="00B47ADE" w:rsidP="002F620E" w:rsidRDefault="00B47ADE" w14:paraId="1E7E01FB" w14:textId="553DA3D2">
      <w:pPr>
        <w:shd w:val="clear" w:color="auto" w:fill="FFFFFF" w:themeFill="background1"/>
        <w:spacing w:after="0" w:line="360" w:lineRule="auto"/>
      </w:pPr>
      <w:r w:rsidR="00B47ADE">
        <w:rPr/>
        <w:t xml:space="preserve">DPA </w:t>
      </w:r>
      <w:r w:rsidR="77B610E8">
        <w:rPr/>
        <w:t xml:space="preserve">wants to </w:t>
      </w:r>
      <w:r w:rsidR="77B610E8">
        <w:rPr/>
        <w:t xml:space="preserve">see </w:t>
      </w:r>
      <w:r w:rsidR="00B47ADE">
        <w:rPr/>
        <w:t>visual</w:t>
      </w:r>
      <w:r w:rsidR="00B47ADE">
        <w:rPr/>
        <w:t xml:space="preserve"> fire alarms made mandatory</w:t>
      </w:r>
      <w:r w:rsidR="00500387">
        <w:rPr/>
        <w:t xml:space="preserve"> in all</w:t>
      </w:r>
      <w:r w:rsidR="00B47ADE">
        <w:rPr/>
        <w:t xml:space="preserve"> public buildings (including supported </w:t>
      </w:r>
      <w:r w:rsidR="7EEF5AB6">
        <w:rPr/>
        <w:t>accommodation</w:t>
      </w:r>
      <w:r w:rsidR="00854934">
        <w:rPr/>
        <w:t xml:space="preserve"> </w:t>
      </w:r>
      <w:r w:rsidR="00854934">
        <w:rPr/>
        <w:t>for disabled people</w:t>
      </w:r>
      <w:r w:rsidR="00E62CAE">
        <w:rPr/>
        <w:t xml:space="preserve"> and rest homes) </w:t>
      </w:r>
      <w:r w:rsidR="00AF6A74">
        <w:rPr/>
        <w:t>by a specified date</w:t>
      </w:r>
      <w:r w:rsidR="00E62CAE">
        <w:rPr/>
        <w:t>.</w:t>
      </w:r>
    </w:p>
    <w:p w:rsidR="00346714" w:rsidP="002F620E" w:rsidRDefault="00346714" w14:paraId="2FA54621" w14:textId="77777777">
      <w:pPr>
        <w:shd w:val="clear" w:color="auto" w:fill="FFFFFF" w:themeFill="background1"/>
        <w:spacing w:after="0" w:line="360" w:lineRule="auto"/>
      </w:pPr>
    </w:p>
    <w:p w:rsidR="00346714" w:rsidP="002F620E" w:rsidRDefault="00346714" w14:paraId="37F2FCD5" w14:textId="7040DAAE">
      <w:pPr>
        <w:shd w:val="clear" w:color="auto" w:fill="FFFFFF" w:themeFill="background1"/>
        <w:spacing w:after="0" w:line="360" w:lineRule="auto"/>
      </w:pPr>
      <w:r w:rsidR="00346714">
        <w:rPr/>
        <w:t>DPA</w:t>
      </w:r>
      <w:r w:rsidR="007B6408">
        <w:rPr/>
        <w:t xml:space="preserve"> also</w:t>
      </w:r>
      <w:r w:rsidR="00346714">
        <w:rPr/>
        <w:t xml:space="preserve"> </w:t>
      </w:r>
      <w:r w:rsidR="56F3EC94">
        <w:rPr/>
        <w:t xml:space="preserve">urges </w:t>
      </w:r>
      <w:r w:rsidR="006F0830">
        <w:rPr/>
        <w:t>MBIE continue to review</w:t>
      </w:r>
      <w:r w:rsidR="00140FCF">
        <w:rPr/>
        <w:t xml:space="preserve"> new fire suppressant technologies</w:t>
      </w:r>
      <w:r w:rsidR="00702026">
        <w:rPr/>
        <w:t>,</w:t>
      </w:r>
      <w:r w:rsidR="00D51DD4">
        <w:rPr/>
        <w:t xml:space="preserve"> including those which use gas or foams</w:t>
      </w:r>
      <w:r w:rsidR="00702026">
        <w:rPr/>
        <w:t xml:space="preserve">, </w:t>
      </w:r>
      <w:r w:rsidR="00057B12">
        <w:rPr/>
        <w:t xml:space="preserve">on the proviso that their relative safety </w:t>
      </w:r>
      <w:r w:rsidR="00D8622C">
        <w:rPr/>
        <w:t>is</w:t>
      </w:r>
      <w:r w:rsidR="00057B12">
        <w:rPr/>
        <w:t xml:space="preserve"> proven</w:t>
      </w:r>
      <w:r w:rsidR="00D73A11">
        <w:rPr/>
        <w:t xml:space="preserve"> before being approved for use</w:t>
      </w:r>
      <w:r w:rsidR="002B23BF">
        <w:rPr/>
        <w:t xml:space="preserve"> as part of the Building Code</w:t>
      </w:r>
      <w:r w:rsidR="00D51DD4">
        <w:rPr/>
        <w:t>.</w:t>
      </w:r>
      <w:r w:rsidR="00140FCF">
        <w:rPr/>
        <w:t xml:space="preserve"> </w:t>
      </w:r>
    </w:p>
    <w:p w:rsidR="00C23E29" w:rsidP="002F620E" w:rsidRDefault="00C23E29" w14:paraId="7058814B" w14:textId="77777777">
      <w:pPr>
        <w:shd w:val="clear" w:color="auto" w:fill="FFFFFF" w:themeFill="background1"/>
        <w:spacing w:after="0" w:line="360" w:lineRule="auto"/>
      </w:pPr>
    </w:p>
    <w:p w:rsidRPr="00B47ADE" w:rsidR="00C23E29" w:rsidP="002F620E" w:rsidRDefault="00C23E29" w14:paraId="56784DC0" w14:textId="7D8502C0">
      <w:pPr>
        <w:shd w:val="clear" w:color="auto" w:fill="FFFFFF" w:themeFill="background1"/>
        <w:spacing w:after="0" w:line="360" w:lineRule="auto"/>
      </w:pPr>
      <w:r>
        <w:t xml:space="preserve">Using new fire suppressant technologies would enable disabled people and others who face difficulties in evacuating to have more time and opportunity to escape/be evacuated </w:t>
      </w:r>
      <w:r w:rsidR="006A34BA">
        <w:t>through delaying/halting the spread of any fires.</w:t>
      </w:r>
    </w:p>
    <w:p w:rsidR="00E53081" w:rsidP="002F620E" w:rsidRDefault="00E53081" w14:paraId="27FC34C4" w14:textId="77777777">
      <w:pPr>
        <w:shd w:val="clear" w:color="auto" w:fill="FFFFFF" w:themeFill="background1"/>
        <w:spacing w:after="0" w:line="360" w:lineRule="auto"/>
      </w:pPr>
    </w:p>
    <w:p w:rsidR="002F620E" w:rsidP="002F620E" w:rsidRDefault="001C5BC7" w14:paraId="1DAE4CC2" w14:textId="47AE3FA0">
      <w:pPr>
        <w:shd w:val="clear" w:color="auto" w:fill="FFFFFF" w:themeFill="background1"/>
        <w:spacing w:after="0" w:line="360" w:lineRule="auto"/>
      </w:pPr>
      <w:r>
        <w:t>We</w:t>
      </w:r>
      <w:r w:rsidR="005B0A48">
        <w:t xml:space="preserve"> would like to point out</w:t>
      </w:r>
      <w:r w:rsidR="00B32749">
        <w:t xml:space="preserve"> as well</w:t>
      </w:r>
      <w:r w:rsidR="005B0A48">
        <w:t xml:space="preserve"> that changes in</w:t>
      </w:r>
      <w:r w:rsidR="002F620E">
        <w:t xml:space="preserve"> building use and the need to build more houses to expand our housing supply alongside the growing number of older and disabled people within the population has given rise to the demand for all new builds including of public buildings, housing, retail spaces and open spaces (i.e., parks, bridges, playgrounds) to be designed and constructed according to</w:t>
      </w:r>
      <w:r w:rsidR="00070A42">
        <w:t xml:space="preserve"> </w:t>
      </w:r>
      <w:r w:rsidR="002F620E">
        <w:t>Universal Design (UD) principles.</w:t>
      </w:r>
    </w:p>
    <w:p w:rsidR="002F620E" w:rsidP="002F620E" w:rsidRDefault="002F620E" w14:paraId="42C35EF5" w14:textId="77777777">
      <w:pPr>
        <w:shd w:val="clear" w:color="auto" w:fill="FFFFFF" w:themeFill="background1"/>
        <w:spacing w:after="0" w:line="360" w:lineRule="auto"/>
      </w:pPr>
    </w:p>
    <w:p w:rsidR="002F620E" w:rsidP="002F620E" w:rsidRDefault="002F620E" w14:paraId="5C1EA47C" w14:textId="77777777">
      <w:pPr>
        <w:shd w:val="clear" w:color="auto" w:fill="FFFFFF" w:themeFill="background1"/>
        <w:spacing w:after="0" w:line="360" w:lineRule="auto"/>
      </w:pPr>
      <w:r>
        <w:lastRenderedPageBreak/>
        <w:t>Universal Design is based on the principle of making buildings accessible to everyone, including disabled people who use mobility aids.</w:t>
      </w:r>
      <w:r>
        <w:rPr>
          <w:rStyle w:val="FootnoteReference"/>
        </w:rPr>
        <w:footnoteReference w:id="12"/>
      </w:r>
      <w:r>
        <w:t xml:space="preserve"> In terms of safety features, the emphasis in UD design on wide accessways and thresholds and level (stepless) transition zones both inside and outside buildings makes for easier evacuation in the event of fire or another emergency.</w:t>
      </w:r>
    </w:p>
    <w:p w:rsidR="002F620E" w:rsidP="002F620E" w:rsidRDefault="002F620E" w14:paraId="1E990DD4" w14:textId="77777777">
      <w:pPr>
        <w:shd w:val="clear" w:color="auto" w:fill="FFFFFF" w:themeFill="background1"/>
        <w:spacing w:after="0" w:line="360" w:lineRule="auto"/>
      </w:pPr>
    </w:p>
    <w:p w:rsidR="00EC4320" w:rsidP="00EC4320" w:rsidRDefault="002F620E" w14:paraId="729F59CA" w14:textId="77777777">
      <w:pPr>
        <w:shd w:val="clear" w:color="auto" w:fill="FFFFFF" w:themeFill="background1"/>
        <w:spacing w:after="0" w:line="360" w:lineRule="auto"/>
      </w:pPr>
      <w:r>
        <w:t>Even though UD is growing in terms of its acceptance including by local authorities such as Auckland Council,</w:t>
      </w:r>
      <w:r>
        <w:rPr>
          <w:rStyle w:val="FootnoteReference"/>
        </w:rPr>
        <w:footnoteReference w:id="13"/>
      </w:r>
      <w:r>
        <w:t xml:space="preserve"> the reality remains that it is not nationally mandated as the guiding standard for all new buildings, homes and open spaces, meaning that fire safety standards need to fit around</w:t>
      </w:r>
      <w:r w:rsidR="00152818">
        <w:t xml:space="preserve"> existing</w:t>
      </w:r>
      <w:r>
        <w:t xml:space="preserve"> buildings consented using NZS4121 and earlier versions.</w:t>
      </w:r>
      <w:r w:rsidRPr="00EC4320" w:rsidR="00EC4320">
        <w:t xml:space="preserve"> </w:t>
      </w:r>
    </w:p>
    <w:p w:rsidR="00EC4320" w:rsidP="00EC4320" w:rsidRDefault="00EC4320" w14:paraId="7124BBA6" w14:textId="77777777">
      <w:pPr>
        <w:shd w:val="clear" w:color="auto" w:fill="FFFFFF" w:themeFill="background1"/>
        <w:spacing w:after="0" w:line="360" w:lineRule="auto"/>
      </w:pPr>
    </w:p>
    <w:p w:rsidR="00EC4320" w:rsidP="00EC4320" w:rsidRDefault="00EC4320" w14:paraId="2D1B5036" w14:textId="1279DF24">
      <w:pPr>
        <w:shd w:val="clear" w:color="auto" w:fill="FFFFFF" w:themeFill="background1"/>
        <w:spacing w:after="0" w:line="360" w:lineRule="auto"/>
      </w:pPr>
      <w:r>
        <w:t xml:space="preserve">For this reason, DPA acknowledges that fire safety accessibility requirements must take account of the design of all existing public buildings and be strengthened to address the barriers which exist within them to enable disabled people, older people and young children </w:t>
      </w:r>
      <w:r w:rsidR="00C5498D">
        <w:t>to be</w:t>
      </w:r>
      <w:r>
        <w:t xml:space="preserve"> evacuated in a safe, efficient and timely manner. </w:t>
      </w:r>
    </w:p>
    <w:p w:rsidR="00EC4320" w:rsidP="00EC4320" w:rsidRDefault="00EC4320" w14:paraId="0BE102BC" w14:textId="77777777">
      <w:pPr>
        <w:shd w:val="clear" w:color="auto" w:fill="FFFFFF" w:themeFill="background1"/>
        <w:spacing w:after="0" w:line="360" w:lineRule="auto"/>
      </w:pPr>
    </w:p>
    <w:p w:rsidR="00EC4320" w:rsidP="00EC4320" w:rsidRDefault="00EC4320" w14:paraId="523294FA" w14:textId="77777777">
      <w:pPr>
        <w:shd w:val="clear" w:color="auto" w:fill="FFFFFF" w:themeFill="background1"/>
        <w:spacing w:after="0" w:line="360" w:lineRule="auto"/>
      </w:pPr>
      <w:r>
        <w:t>However, DPA will continue to advocate for UD within all new housing and public building builds as these designs enable greater safety and ease of evacuation in the event of emergencies, including fires.</w:t>
      </w:r>
    </w:p>
    <w:p w:rsidR="00A115C7" w:rsidP="004E3457" w:rsidRDefault="00A115C7" w14:paraId="0261052F" w14:textId="77777777">
      <w:pPr>
        <w:shd w:val="clear" w:color="auto" w:fill="FFFFFF" w:themeFill="background1"/>
        <w:spacing w:after="0" w:line="360" w:lineRule="auto"/>
      </w:pPr>
    </w:p>
    <w:tbl>
      <w:tblPr>
        <w:tblStyle w:val="TableGrid"/>
        <w:tblW w:w="0" w:type="auto"/>
        <w:tblLook w:val="04A0" w:firstRow="1" w:lastRow="0" w:firstColumn="1" w:lastColumn="0" w:noHBand="0" w:noVBand="1"/>
      </w:tblPr>
      <w:tblGrid>
        <w:gridCol w:w="9016"/>
      </w:tblGrid>
      <w:tr w:rsidR="00C14586" w:rsidTr="3EEE00D6" w14:paraId="784D4121" w14:textId="77777777">
        <w:tc>
          <w:tcPr>
            <w:tcW w:w="9016" w:type="dxa"/>
            <w:tcMar/>
          </w:tcPr>
          <w:p w:rsidR="00C14586" w:rsidP="00C14586" w:rsidRDefault="00C14586" w14:paraId="78C6A8F9" w14:textId="128EB15E">
            <w:pPr>
              <w:shd w:val="clear" w:color="auto" w:fill="FFFFFF" w:themeFill="background1"/>
              <w:spacing w:after="0" w:line="360" w:lineRule="auto"/>
            </w:pPr>
            <w:r w:rsidRPr="00A115C7">
              <w:rPr>
                <w:b/>
                <w:bCs/>
              </w:rPr>
              <w:t>Recommendation 8:</w:t>
            </w:r>
            <w:r>
              <w:t xml:space="preserve"> that the NZ Building Code is amended to require the mandatory installation of visual fire alarm</w:t>
            </w:r>
            <w:r w:rsidR="00D20BF5">
              <w:t>s</w:t>
            </w:r>
            <w:r>
              <w:t xml:space="preserve"> in all public buildings (including supported housing for disabled people and rest homes) b</w:t>
            </w:r>
            <w:r w:rsidR="00AF6A74">
              <w:t>y a specified date.</w:t>
            </w:r>
          </w:p>
        </w:tc>
      </w:tr>
    </w:tbl>
    <w:p w:rsidR="00D20BF5" w:rsidP="00D20BF5" w:rsidRDefault="00D20BF5" w14:paraId="439E2091" w14:textId="77777777">
      <w:pPr>
        <w:shd w:val="clear" w:color="auto" w:fill="FFFFFF" w:themeFill="background1"/>
        <w:spacing w:after="0" w:line="360" w:lineRule="auto"/>
      </w:pPr>
    </w:p>
    <w:tbl>
      <w:tblPr>
        <w:tblStyle w:val="TableGrid"/>
        <w:tblW w:w="0" w:type="auto"/>
        <w:tblLook w:val="04A0" w:firstRow="1" w:lastRow="0" w:firstColumn="1" w:lastColumn="0" w:noHBand="0" w:noVBand="1"/>
      </w:tblPr>
      <w:tblGrid>
        <w:gridCol w:w="9016"/>
      </w:tblGrid>
      <w:tr w:rsidR="00D20BF5" w:rsidTr="3EEE00D6" w14:paraId="1DAD42FB" w14:textId="77777777">
        <w:tc>
          <w:tcPr>
            <w:tcW w:w="9016" w:type="dxa"/>
            <w:tcMar/>
          </w:tcPr>
          <w:p w:rsidR="00D20BF5" w:rsidP="00D20BF5" w:rsidRDefault="00D20BF5" w14:paraId="07E6007C" w14:textId="6B96109F">
            <w:pPr>
              <w:shd w:val="clear" w:color="auto" w:fill="FFFFFF" w:themeFill="background1"/>
              <w:spacing w:after="0" w:line="360" w:lineRule="auto"/>
            </w:pPr>
            <w:r w:rsidRPr="00ED7693">
              <w:rPr>
                <w:b/>
                <w:bCs/>
              </w:rPr>
              <w:t>Recommendation 9:</w:t>
            </w:r>
            <w:r>
              <w:rPr>
                <w:b/>
                <w:bCs/>
              </w:rPr>
              <w:t xml:space="preserve"> </w:t>
            </w:r>
            <w:r>
              <w:t xml:space="preserve">that MBIE continue to review new fire suppressant technologies, including those which use gas or foams, on the basis that their relative safety </w:t>
            </w:r>
            <w:r w:rsidR="00A12DE8">
              <w:t>is proven</w:t>
            </w:r>
            <w:r>
              <w:t xml:space="preserve"> before being approved for use as part of the Building Code. </w:t>
            </w:r>
          </w:p>
        </w:tc>
      </w:tr>
    </w:tbl>
    <w:p w:rsidR="3EEE00D6" w:rsidP="3EEE00D6" w:rsidRDefault="3EEE00D6" w14:paraId="7FEE37E8" w14:textId="17E2D0F3">
      <w:pPr>
        <w:spacing w:after="0" w:line="360" w:lineRule="auto"/>
        <w:rPr>
          <w:b w:val="1"/>
          <w:bCs w:val="1"/>
        </w:rPr>
      </w:pPr>
    </w:p>
    <w:p w:rsidR="59770B3F" w:rsidP="22A2E449" w:rsidRDefault="59770B3F" w14:paraId="6BC9278C" w14:textId="61F4E249">
      <w:pPr>
        <w:spacing w:after="0" w:line="360" w:lineRule="auto"/>
        <w:rPr>
          <w:b/>
          <w:bCs/>
        </w:rPr>
      </w:pPr>
      <w:r w:rsidRPr="22A2E449">
        <w:rPr>
          <w:b/>
          <w:bCs/>
        </w:rPr>
        <w:lastRenderedPageBreak/>
        <w:t>9. Are there any other issues MBIE should consider on keeping pace with new technologies and new fire challenges?</w:t>
      </w:r>
    </w:p>
    <w:p w:rsidR="00EC4320" w:rsidP="22A2E449" w:rsidRDefault="00EC4320" w14:paraId="4029FACC" w14:textId="77777777">
      <w:pPr>
        <w:spacing w:after="0" w:line="360" w:lineRule="auto"/>
        <w:rPr>
          <w:b/>
          <w:bCs/>
        </w:rPr>
      </w:pPr>
    </w:p>
    <w:p w:rsidR="00E50D32" w:rsidP="22A2E449" w:rsidRDefault="00035AAA" w14:paraId="3D416E4A" w14:textId="5FED2CC3">
      <w:pPr>
        <w:spacing w:after="0" w:line="360" w:lineRule="auto"/>
      </w:pPr>
      <w:r>
        <w:t>DPA recommends that the best way</w:t>
      </w:r>
      <w:r w:rsidR="002C62D9">
        <w:t xml:space="preserve"> for MBIE</w:t>
      </w:r>
      <w:r>
        <w:t xml:space="preserve"> </w:t>
      </w:r>
      <w:r w:rsidR="00953652">
        <w:t xml:space="preserve">to keep pace with new technologies and fire challenges (particularly those relating to </w:t>
      </w:r>
      <w:r w:rsidR="00657994">
        <w:t>climate change</w:t>
      </w:r>
      <w:r w:rsidR="00953652">
        <w:t xml:space="preserve">) is to </w:t>
      </w:r>
      <w:r w:rsidR="00657994">
        <w:t>review the Building Code</w:t>
      </w:r>
      <w:r w:rsidR="007A5D7B">
        <w:t>, especially the fire and emergency evacuation aspects of it, every five years or sooner if relevant.</w:t>
      </w:r>
    </w:p>
    <w:p w:rsidR="00746AF1" w:rsidP="22A2E449" w:rsidRDefault="00746AF1" w14:paraId="21484CC4" w14:textId="77777777">
      <w:pPr>
        <w:spacing w:after="0" w:line="360" w:lineRule="auto"/>
      </w:pPr>
    </w:p>
    <w:tbl>
      <w:tblPr>
        <w:tblStyle w:val="TableGrid"/>
        <w:tblW w:w="0" w:type="auto"/>
        <w:tblLook w:val="04A0" w:firstRow="1" w:lastRow="0" w:firstColumn="1" w:lastColumn="0" w:noHBand="0" w:noVBand="1"/>
      </w:tblPr>
      <w:tblGrid>
        <w:gridCol w:w="9016"/>
      </w:tblGrid>
      <w:tr w:rsidR="00746AF1" w:rsidTr="00746AF1" w14:paraId="23CC2022" w14:textId="77777777">
        <w:tc>
          <w:tcPr>
            <w:tcW w:w="9016" w:type="dxa"/>
          </w:tcPr>
          <w:p w:rsidR="00746AF1" w:rsidP="22A2E449" w:rsidRDefault="00746AF1" w14:paraId="5182D903" w14:textId="7E0AE14F">
            <w:pPr>
              <w:spacing w:after="0" w:line="360" w:lineRule="auto"/>
            </w:pPr>
            <w:r w:rsidRPr="00D93C55">
              <w:rPr>
                <w:b/>
                <w:bCs/>
              </w:rPr>
              <w:t>Recommendation 10:</w:t>
            </w:r>
            <w:r>
              <w:rPr>
                <w:b/>
                <w:bCs/>
              </w:rPr>
              <w:t xml:space="preserve"> </w:t>
            </w:r>
            <w:r>
              <w:t>that MBIE review the Building Code’s fire and emergency evacuation aspects every five years or sooner.</w:t>
            </w:r>
          </w:p>
        </w:tc>
      </w:tr>
    </w:tbl>
    <w:p w:rsidR="22A2E449" w:rsidP="22A2E449" w:rsidRDefault="22A2E449" w14:paraId="03BDF2F8" w14:textId="68704B48">
      <w:pPr>
        <w:spacing w:after="0" w:line="360" w:lineRule="auto"/>
        <w:rPr>
          <w:b/>
          <w:bCs/>
        </w:rPr>
      </w:pPr>
    </w:p>
    <w:p w:rsidR="59770B3F" w:rsidP="22A2E449" w:rsidRDefault="59770B3F" w14:paraId="12CAFAEF" w14:textId="0BF507DD">
      <w:pPr>
        <w:spacing w:after="0" w:line="360" w:lineRule="auto"/>
        <w:rPr>
          <w:b/>
          <w:bCs/>
        </w:rPr>
      </w:pPr>
      <w:r w:rsidRPr="22A2E449">
        <w:rPr>
          <w:b/>
          <w:bCs/>
        </w:rPr>
        <w:t>10. Do you have any other comments or feedback on the ability of the Building Code to keep pace with new technologies and new fire challenges?</w:t>
      </w:r>
    </w:p>
    <w:p w:rsidR="00AF6A74" w:rsidP="22A2E449" w:rsidRDefault="00AF6A74" w14:paraId="7FF6F3DB" w14:textId="77777777">
      <w:pPr>
        <w:spacing w:after="0" w:line="360" w:lineRule="auto"/>
        <w:rPr>
          <w:b/>
          <w:bCs/>
        </w:rPr>
      </w:pPr>
    </w:p>
    <w:p w:rsidRPr="00927EEC" w:rsidR="00927EEC" w:rsidP="22A2E449" w:rsidRDefault="00927EEC" w14:paraId="54925F44" w14:textId="0AE695BE">
      <w:pPr>
        <w:spacing w:after="0" w:line="360" w:lineRule="auto"/>
      </w:pPr>
      <w:r w:rsidRPr="00927EEC">
        <w:t>No.</w:t>
      </w:r>
    </w:p>
    <w:p w:rsidR="00567F87" w:rsidP="22A2E449" w:rsidRDefault="00567F87" w14:paraId="5EC39C2C" w14:textId="77777777">
      <w:pPr>
        <w:spacing w:after="0" w:line="360" w:lineRule="auto"/>
        <w:rPr>
          <w:b/>
          <w:bCs/>
        </w:rPr>
      </w:pPr>
    </w:p>
    <w:p w:rsidR="59770B3F" w:rsidP="22A2E449" w:rsidRDefault="59770B3F" w14:paraId="19B8565E" w14:textId="0236BF19">
      <w:pPr>
        <w:spacing w:after="0" w:line="360" w:lineRule="auto"/>
        <w:rPr>
          <w:b/>
          <w:bCs/>
        </w:rPr>
      </w:pPr>
      <w:r w:rsidRPr="22A2E449">
        <w:rPr>
          <w:b/>
          <w:bCs/>
        </w:rPr>
        <w:t>11. Do you agree with MBIE’s assessment of the issues on certainty, clarity and consistency?</w:t>
      </w:r>
    </w:p>
    <w:p w:rsidR="00927EEC" w:rsidP="22A2E449" w:rsidRDefault="00927EEC" w14:paraId="0C55716A" w14:textId="77777777">
      <w:pPr>
        <w:spacing w:after="0" w:line="360" w:lineRule="auto"/>
        <w:rPr>
          <w:b/>
          <w:bCs/>
        </w:rPr>
      </w:pPr>
    </w:p>
    <w:p w:rsidR="00927EEC" w:rsidP="22A2E449" w:rsidRDefault="003E2593" w14:paraId="48548B44" w14:textId="6209118C">
      <w:pPr>
        <w:spacing w:after="0" w:line="360" w:lineRule="auto"/>
      </w:pPr>
      <w:r w:rsidR="003E2593">
        <w:rPr/>
        <w:t xml:space="preserve">DPA agrees with MBIE’s assessment of the need for greater certainty, </w:t>
      </w:r>
      <w:r w:rsidR="003E2593">
        <w:rPr/>
        <w:t>clarity</w:t>
      </w:r>
      <w:r w:rsidR="003E2593">
        <w:rPr/>
        <w:t xml:space="preserve"> and consistency when it comes to the fire safety aspects of building regulation</w:t>
      </w:r>
      <w:r w:rsidR="1DAD07D9">
        <w:rPr/>
        <w:t xml:space="preserve"> </w:t>
      </w:r>
      <w:r w:rsidR="1DAD07D9">
        <w:rPr/>
        <w:t>as long as</w:t>
      </w:r>
      <w:r w:rsidR="1DAD07D9">
        <w:rPr/>
        <w:t xml:space="preserve"> these principles </w:t>
      </w:r>
      <w:r w:rsidR="1DAD07D9">
        <w:rPr/>
        <w:t>don't</w:t>
      </w:r>
      <w:r w:rsidR="1DAD07D9">
        <w:rPr/>
        <w:t xml:space="preserve"> undermine the safety of disabled people</w:t>
      </w:r>
      <w:r w:rsidR="003E2593">
        <w:rPr/>
        <w:t>.</w:t>
      </w:r>
    </w:p>
    <w:p w:rsidR="003E2593" w:rsidP="22A2E449" w:rsidRDefault="003E2593" w14:paraId="653D571B" w14:textId="77777777">
      <w:pPr>
        <w:spacing w:after="0" w:line="360" w:lineRule="auto"/>
      </w:pPr>
    </w:p>
    <w:p w:rsidR="003E2593" w:rsidP="22A2E449" w:rsidRDefault="003E2593" w14:paraId="23CD5968" w14:textId="3F43D4B4">
      <w:pPr>
        <w:spacing w:after="0" w:line="360" w:lineRule="auto"/>
      </w:pPr>
      <w:r w:rsidR="003E2593">
        <w:rPr/>
        <w:t xml:space="preserve">However, DPA believes that this </w:t>
      </w:r>
      <w:r w:rsidR="0AA3B796">
        <w:rPr/>
        <w:t xml:space="preserve">would </w:t>
      </w:r>
      <w:r w:rsidR="003E2593">
        <w:rPr/>
        <w:t>best be addressed through a comprehensive review of the Building Code and</w:t>
      </w:r>
      <w:r w:rsidR="00C21B2B">
        <w:rPr/>
        <w:t xml:space="preserve"> Building Act</w:t>
      </w:r>
      <w:r w:rsidR="00DB04A2">
        <w:rPr/>
        <w:t xml:space="preserve">. </w:t>
      </w:r>
    </w:p>
    <w:p w:rsidR="59770B3F" w:rsidP="22A2E449" w:rsidRDefault="59770B3F" w14:paraId="2C02C62E" w14:textId="2A1C300C">
      <w:pPr>
        <w:spacing w:after="0" w:line="360" w:lineRule="auto"/>
        <w:rPr>
          <w:b/>
          <w:bCs/>
        </w:rPr>
      </w:pPr>
      <w:r w:rsidRPr="22A2E449">
        <w:rPr>
          <w:b/>
          <w:bCs/>
        </w:rPr>
        <w:t>12. Are there any other issues MBIE should consider on certainty, clarity and consistency?</w:t>
      </w:r>
    </w:p>
    <w:p w:rsidR="005A1AB4" w:rsidP="22A2E449" w:rsidRDefault="004A6F1C" w14:paraId="4A970BC8" w14:textId="77777777">
      <w:pPr>
        <w:spacing w:after="0" w:line="360" w:lineRule="auto"/>
        <w:rPr>
          <w:b/>
          <w:bCs/>
        </w:rPr>
      </w:pPr>
      <w:r w:rsidRPr="45F2F268" w:rsidR="004A6F1C">
        <w:rPr>
          <w:b w:val="1"/>
          <w:bCs w:val="1"/>
        </w:rPr>
        <w:t xml:space="preserve"> </w:t>
      </w:r>
    </w:p>
    <w:p w:rsidRPr="002B61E6" w:rsidR="002B61E6" w:rsidP="22A2E449" w:rsidRDefault="002B61E6" w14:paraId="62C226B6" w14:textId="55013548">
      <w:pPr>
        <w:spacing w:after="0" w:line="360" w:lineRule="auto"/>
      </w:pPr>
      <w:r w:rsidR="66E76D09">
        <w:rPr/>
        <w:t xml:space="preserve">Equity of </w:t>
      </w:r>
      <w:r w:rsidR="3325ECC6">
        <w:rPr/>
        <w:t xml:space="preserve">access to fire </w:t>
      </w:r>
      <w:r w:rsidR="66E76D09">
        <w:rPr/>
        <w:t xml:space="preserve">safety for disabled people is critical. </w:t>
      </w:r>
    </w:p>
    <w:p w:rsidR="45F2F268" w:rsidP="45F2F268" w:rsidRDefault="45F2F268" w14:paraId="09A5C031" w14:textId="6769BE66">
      <w:pPr>
        <w:spacing w:after="0" w:line="360" w:lineRule="auto"/>
      </w:pPr>
    </w:p>
    <w:p w:rsidR="59770B3F" w:rsidP="22A2E449" w:rsidRDefault="59770B3F" w14:paraId="50E07D71" w14:textId="7CC77903">
      <w:pPr>
        <w:spacing w:after="0" w:line="360" w:lineRule="auto"/>
        <w:rPr>
          <w:b/>
          <w:bCs/>
        </w:rPr>
      </w:pPr>
      <w:r w:rsidRPr="22A2E449">
        <w:rPr>
          <w:b/>
          <w:bCs/>
        </w:rPr>
        <w:t>13. Do you have any other comments or feedback on the certainty, clarity and consistency of fire safety provisions in the Building Code?</w:t>
      </w:r>
    </w:p>
    <w:p w:rsidR="004A6F1C" w:rsidP="22A2E449" w:rsidRDefault="004A6F1C" w14:paraId="685000E5" w14:textId="77777777">
      <w:pPr>
        <w:spacing w:after="0" w:line="360" w:lineRule="auto"/>
        <w:rPr>
          <w:b/>
          <w:bCs/>
        </w:rPr>
      </w:pPr>
    </w:p>
    <w:p w:rsidRPr="004A6F1C" w:rsidR="004A6F1C" w:rsidP="22A2E449" w:rsidRDefault="004A6F1C" w14:paraId="75D7FBBE" w14:textId="3CBCA5D3">
      <w:pPr>
        <w:spacing w:after="0" w:line="360" w:lineRule="auto"/>
      </w:pPr>
      <w:r>
        <w:t>No.</w:t>
      </w:r>
    </w:p>
    <w:p w:rsidR="22A2E449" w:rsidP="22A2E449" w:rsidRDefault="22A2E449" w14:paraId="40D1E421" w14:textId="2EEA6150">
      <w:pPr>
        <w:spacing w:after="0" w:line="360" w:lineRule="auto"/>
        <w:rPr>
          <w:b/>
          <w:bCs/>
        </w:rPr>
      </w:pPr>
    </w:p>
    <w:sectPr w:rsidR="006E2338"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64E9" w:rsidP="005602D3" w:rsidRDefault="005264E9" w14:paraId="48DCFBB3" w14:textId="77777777">
      <w:pPr>
        <w:spacing w:after="0" w:line="240" w:lineRule="auto"/>
      </w:pPr>
      <w:r>
        <w:separator/>
      </w:r>
    </w:p>
  </w:endnote>
  <w:endnote w:type="continuationSeparator" w:id="0">
    <w:p w:rsidR="005264E9" w:rsidP="005602D3" w:rsidRDefault="005264E9" w14:paraId="7B09AFAA" w14:textId="77777777">
      <w:pPr>
        <w:spacing w:after="0" w:line="240" w:lineRule="auto"/>
      </w:pPr>
      <w:r>
        <w:continuationSeparator/>
      </w:r>
    </w:p>
  </w:endnote>
  <w:endnote w:type="continuationNotice" w:id="1">
    <w:p w:rsidR="005264E9" w:rsidRDefault="005264E9" w14:paraId="7D87E6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64E9" w:rsidP="005602D3" w:rsidRDefault="005264E9" w14:paraId="09AE76D8" w14:textId="77777777">
      <w:pPr>
        <w:spacing w:after="0" w:line="240" w:lineRule="auto"/>
      </w:pPr>
    </w:p>
  </w:footnote>
  <w:footnote w:type="continuationSeparator" w:id="0">
    <w:p w:rsidR="005264E9" w:rsidP="005602D3" w:rsidRDefault="005264E9" w14:paraId="1C1AC97E" w14:textId="77777777">
      <w:pPr>
        <w:spacing w:after="0" w:line="240" w:lineRule="auto"/>
      </w:pPr>
      <w:r>
        <w:continuationSeparator/>
      </w:r>
    </w:p>
  </w:footnote>
  <w:footnote w:type="continuationNotice" w:id="1">
    <w:p w:rsidRPr="003D21B1" w:rsidR="005264E9" w:rsidP="003D21B1" w:rsidRDefault="005264E9" w14:paraId="785BC9E7"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0F737E6" w:rsidP="00F737E6" w:rsidRDefault="00F737E6" w14:paraId="490983FE" w14:textId="77777777">
      <w:pPr>
        <w:pStyle w:val="FootnoteText"/>
      </w:pPr>
      <w:r w:rsidRPr="23604007">
        <w:rPr>
          <w:rStyle w:val="FootnoteReference"/>
        </w:rPr>
        <w:footnoteRef/>
      </w:r>
      <w:r>
        <w:t xml:space="preserve"> </w:t>
      </w:r>
      <w:hyperlink r:id="rId3">
        <w:r w:rsidRPr="23604007">
          <w:rPr>
            <w:rStyle w:val="Hyperlink"/>
          </w:rPr>
          <w:t>https://fireandemergency.nz/assets/Documents/Research-and-reports/Report-207-Fire-related-Injuries-and-Deaths-Evidence-Brief-2022.pdf</w:t>
        </w:r>
      </w:hyperlink>
    </w:p>
    <w:p w:rsidR="00F737E6" w:rsidP="00F737E6" w:rsidRDefault="00F737E6" w14:paraId="0D197CB2" w14:textId="77777777">
      <w:pPr>
        <w:pStyle w:val="FootnoteText"/>
      </w:pPr>
    </w:p>
  </w:footnote>
  <w:footnote w:id="5">
    <w:p w:rsidR="00F737E6" w:rsidP="00F737E6" w:rsidRDefault="00F737E6" w14:paraId="500C1524" w14:textId="77777777">
      <w:pPr>
        <w:pStyle w:val="FootnoteText"/>
      </w:pPr>
      <w:r w:rsidRPr="3A39FE23">
        <w:rPr>
          <w:rStyle w:val="FootnoteReference"/>
        </w:rPr>
        <w:footnoteRef/>
      </w:r>
      <w:r>
        <w:t xml:space="preserve"> </w:t>
      </w:r>
      <w:hyperlink r:id="rId4">
        <w:r w:rsidRPr="3A39FE23">
          <w:rPr>
            <w:rStyle w:val="Hyperlink"/>
          </w:rPr>
          <w:t>https://fireandemergency.nz/assets/Documents/Research-and-reports/Report-207-Fire-related-Injuries-and-Deaths-Evidence-Brief-2022.pdf</w:t>
        </w:r>
      </w:hyperlink>
    </w:p>
    <w:p w:rsidR="00F737E6" w:rsidP="00F737E6" w:rsidRDefault="00F737E6" w14:paraId="7A93EC47" w14:textId="77777777">
      <w:pPr>
        <w:pStyle w:val="FootnoteText"/>
      </w:pPr>
    </w:p>
  </w:footnote>
  <w:footnote w:id="6">
    <w:p w:rsidR="007A640C" w:rsidRDefault="007A640C" w14:paraId="1AC35C0F" w14:textId="3AE8342B">
      <w:pPr>
        <w:pStyle w:val="FootnoteText"/>
      </w:pPr>
      <w:r>
        <w:rPr>
          <w:rStyle w:val="FootnoteReference"/>
        </w:rPr>
        <w:footnoteRef/>
      </w:r>
      <w:r>
        <w:t xml:space="preserve"> </w:t>
      </w:r>
      <w:hyperlink w:history="1" r:id="rId5">
        <w:r w:rsidRPr="00357F81" w:rsidR="005E73FF">
          <w:rPr>
            <w:rStyle w:val="Hyperlink"/>
          </w:rPr>
          <w:t>https://www.nzsl.govt.nz/news/visual-fire-alarms-parliamentary-report-now-available</w:t>
        </w:r>
      </w:hyperlink>
    </w:p>
    <w:p w:rsidR="005E73FF" w:rsidRDefault="005E73FF" w14:paraId="62E7C328" w14:textId="77777777">
      <w:pPr>
        <w:pStyle w:val="FootnoteText"/>
      </w:pPr>
    </w:p>
  </w:footnote>
  <w:footnote w:id="7">
    <w:p w:rsidR="006409B4" w:rsidRDefault="006409B4" w14:paraId="1F092B4E" w14:textId="1BF0E614">
      <w:pPr>
        <w:pStyle w:val="FootnoteText"/>
      </w:pPr>
      <w:r>
        <w:rPr>
          <w:rStyle w:val="FootnoteReference"/>
        </w:rPr>
        <w:footnoteRef/>
      </w:r>
      <w:r>
        <w:t xml:space="preserve"> </w:t>
      </w:r>
      <w:hyperlink w:history="1" r:id="rId6">
        <w:r w:rsidRPr="00357F81" w:rsidR="008D4A52">
          <w:rPr>
            <w:rStyle w:val="Hyperlink"/>
          </w:rPr>
          <w:t>https://www.standards.govt.nz/news-and-updates/addressing-inequality-for-hearing-impaired-in-emergencies-with-nzs-4512</w:t>
        </w:r>
      </w:hyperlink>
    </w:p>
    <w:p w:rsidR="008D4A52" w:rsidRDefault="008D4A52" w14:paraId="7390993B" w14:textId="77777777">
      <w:pPr>
        <w:pStyle w:val="FootnoteText"/>
      </w:pPr>
    </w:p>
  </w:footnote>
  <w:footnote w:id="8">
    <w:p w:rsidR="008C1312" w:rsidP="008C1312" w:rsidRDefault="003378C5" w14:paraId="5674A8C3" w14:textId="77777777">
      <w:pPr>
        <w:pStyle w:val="FootnoteText"/>
      </w:pPr>
      <w:r>
        <w:rPr>
          <w:rStyle w:val="FootnoteReference"/>
        </w:rPr>
        <w:footnoteRef/>
      </w:r>
      <w:r>
        <w:t xml:space="preserve"> </w:t>
      </w:r>
      <w:hyperlink r:id="rId7">
        <w:r w:rsidRPr="23604007" w:rsidR="008C1312">
          <w:rPr>
            <w:rStyle w:val="Hyperlink"/>
          </w:rPr>
          <w:t>https://fireandemergency.nz/assets/Documents/Research-and-reports/Report-207-Fire-related-Injuries-and-Deaths-Evidence-Brief-2022.pdf</w:t>
        </w:r>
      </w:hyperlink>
    </w:p>
    <w:p w:rsidR="003378C5" w:rsidRDefault="003378C5" w14:paraId="1E56BDD6" w14:textId="547B125C">
      <w:pPr>
        <w:pStyle w:val="FootnoteText"/>
      </w:pPr>
    </w:p>
  </w:footnote>
  <w:footnote w:id="9">
    <w:p w:rsidR="00B97315" w:rsidRDefault="00B97315" w14:paraId="0E0537A1" w14:textId="3EC62AF3">
      <w:pPr>
        <w:pStyle w:val="FootnoteText"/>
      </w:pPr>
      <w:r>
        <w:rPr>
          <w:rStyle w:val="FootnoteReference"/>
        </w:rPr>
        <w:footnoteRef/>
      </w:r>
      <w:r>
        <w:t xml:space="preserve"> </w:t>
      </w:r>
      <w:hyperlink w:history="1" r:id="rId8">
        <w:r w:rsidRPr="0060694C" w:rsidR="00ED1EB6">
          <w:rPr>
            <w:rStyle w:val="Hyperlink"/>
          </w:rPr>
          <w:t>https://www.stuff.co.nz/national/300879640/wellington-fatal-hostel-fire-what-is-loafers-lodge</w:t>
        </w:r>
      </w:hyperlink>
    </w:p>
    <w:p w:rsidR="00ED1EB6" w:rsidRDefault="00ED1EB6" w14:paraId="06785B7B" w14:textId="77777777">
      <w:pPr>
        <w:pStyle w:val="FootnoteText"/>
      </w:pPr>
    </w:p>
  </w:footnote>
  <w:footnote w:id="10">
    <w:p w:rsidR="007050CE" w:rsidRDefault="007050CE" w14:paraId="3FE11BD8" w14:textId="6234262F">
      <w:pPr>
        <w:pStyle w:val="FootnoteText"/>
      </w:pPr>
      <w:r>
        <w:rPr>
          <w:rStyle w:val="FootnoteReference"/>
        </w:rPr>
        <w:footnoteRef/>
      </w:r>
      <w:r>
        <w:t xml:space="preserve"> </w:t>
      </w:r>
      <w:hyperlink w:history="1" r:id="rId9">
        <w:r w:rsidRPr="00357F81">
          <w:rPr>
            <w:rStyle w:val="Hyperlink"/>
          </w:rPr>
          <w:t>https://www.whaikaha.govt.nz/about-us/corporate-publications/annual-reports/annual-report-2022-2023/executive-summary</w:t>
        </w:r>
      </w:hyperlink>
    </w:p>
    <w:p w:rsidR="007050CE" w:rsidRDefault="007050CE" w14:paraId="61EFE36D" w14:textId="77777777">
      <w:pPr>
        <w:pStyle w:val="FootnoteText"/>
      </w:pPr>
    </w:p>
  </w:footnote>
  <w:footnote w:id="11">
    <w:p w:rsidR="00D17A85" w:rsidRDefault="00D17A85" w14:paraId="3BB6D23A" w14:textId="24EA7FAF">
      <w:pPr>
        <w:pStyle w:val="FootnoteText"/>
      </w:pPr>
      <w:r>
        <w:rPr>
          <w:rStyle w:val="FootnoteReference"/>
        </w:rPr>
        <w:footnoteRef/>
      </w:r>
      <w:r>
        <w:t xml:space="preserve"> </w:t>
      </w:r>
      <w:hyperlink w:history="1" r:id="rId10">
        <w:r w:rsidRPr="00357F81" w:rsidR="00166311">
          <w:rPr>
            <w:rStyle w:val="Hyperlink"/>
          </w:rPr>
          <w:t>https://www.rnz.co.nz/news/political/521254/watch-housing-minister-reveals-housing-planning-changes-to-flood-country-with-new-homes</w:t>
        </w:r>
      </w:hyperlink>
    </w:p>
    <w:p w:rsidR="00166311" w:rsidRDefault="00166311" w14:paraId="1605CD90" w14:textId="77777777">
      <w:pPr>
        <w:pStyle w:val="FootnoteText"/>
      </w:pPr>
    </w:p>
  </w:footnote>
  <w:footnote w:id="12">
    <w:p w:rsidR="002F620E" w:rsidP="002F620E" w:rsidRDefault="002F620E" w14:paraId="3672ED2B" w14:textId="77777777">
      <w:pPr>
        <w:pStyle w:val="FootnoteText"/>
      </w:pPr>
      <w:r>
        <w:rPr>
          <w:rStyle w:val="FootnoteReference"/>
        </w:rPr>
        <w:footnoteRef/>
      </w:r>
      <w:r>
        <w:t xml:space="preserve"> </w:t>
      </w:r>
      <w:hyperlink w:history="1" r:id="rId11">
        <w:r w:rsidRPr="0060694C">
          <w:rPr>
            <w:rStyle w:val="Hyperlink"/>
          </w:rPr>
          <w:t>https://www.branz.co.nz/universal-design/</w:t>
        </w:r>
      </w:hyperlink>
    </w:p>
    <w:p w:rsidR="002F620E" w:rsidP="002F620E" w:rsidRDefault="002F620E" w14:paraId="72016E93" w14:textId="77777777">
      <w:pPr>
        <w:pStyle w:val="FootnoteText"/>
      </w:pPr>
    </w:p>
  </w:footnote>
  <w:footnote w:id="13">
    <w:p w:rsidR="002F620E" w:rsidP="002F620E" w:rsidRDefault="002F620E" w14:paraId="3BFBE315" w14:textId="77777777">
      <w:pPr>
        <w:pStyle w:val="FootnoteText"/>
      </w:pPr>
      <w:r>
        <w:rPr>
          <w:rStyle w:val="FootnoteReference"/>
        </w:rPr>
        <w:footnoteRef/>
      </w:r>
      <w:r>
        <w:t xml:space="preserve"> </w:t>
      </w:r>
      <w:hyperlink w:history="1" r:id="rId12">
        <w:r w:rsidRPr="0060694C">
          <w:rPr>
            <w:rStyle w:val="Hyperlink"/>
          </w:rPr>
          <w:t>https://www.aucklanddesignmanual.co.nz/en/design-guidance/universal-design.html</w:t>
        </w:r>
      </w:hyperlink>
    </w:p>
    <w:p w:rsidR="002F620E" w:rsidP="002F620E" w:rsidRDefault="002F620E" w14:paraId="494362D6" w14:textId="77777777">
      <w:pPr>
        <w:pStyle w:val="FootnoteText"/>
      </w:pPr>
    </w:p>
  </w:footnote>
</w:footnotes>
</file>

<file path=word/intelligence2.xml><?xml version="1.0" encoding="utf-8"?>
<int2:intelligence xmlns:int2="http://schemas.microsoft.com/office/intelligence/2020/intelligence">
  <int2:observations>
    <int2:bookmark int2:bookmarkName="_Int_h1SWz1g1" int2:invalidationBookmarkName="" int2:hashCode="WvveIltHIqIr7c" int2:id="aHxYDMVr">
      <int2:state int2:type="AugLoop_Text_Critique" int2:value="Rejected"/>
    </int2:bookmark>
    <int2:bookmark int2:bookmarkName="_Int_nzic3e68" int2:invalidationBookmarkName="" int2:hashCode="Ifsy7/JctlzCyM" int2:id="8t7OoVkk">
      <int2:state int2:type="AugLoop_Text_Critique" int2:value="Rejected"/>
    </int2:bookmark>
    <int2:bookmark int2:bookmarkName="_Int_mnS6sS2i" int2:invalidationBookmarkName="" int2:hashCode="XA1kUgMaLbU9wv" int2:id="e03jjNK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BB9A760E"/>
    <w:lvl w:ilvl="0" w:tplc="9C3E74E6">
      <w:start w:val="1"/>
      <w:numFmt w:val="bullet"/>
      <w:lvlText w:val=""/>
      <w:lvlJc w:val="left"/>
      <w:pPr>
        <w:ind w:left="720" w:hanging="360"/>
      </w:pPr>
      <w:rPr>
        <w:rFonts w:hint="default" w:ascii="Symbol" w:hAnsi="Symbol"/>
      </w:rPr>
    </w:lvl>
    <w:lvl w:ilvl="1" w:tplc="2EC20EC0">
      <w:start w:val="1"/>
      <w:numFmt w:val="bullet"/>
      <w:lvlText w:val="o"/>
      <w:lvlJc w:val="left"/>
      <w:pPr>
        <w:ind w:left="1440" w:hanging="360"/>
      </w:pPr>
      <w:rPr>
        <w:rFonts w:hint="default" w:ascii="Courier New" w:hAnsi="Courier New"/>
      </w:rPr>
    </w:lvl>
    <w:lvl w:ilvl="2" w:tplc="3D08B500">
      <w:start w:val="1"/>
      <w:numFmt w:val="bullet"/>
      <w:lvlText w:val=""/>
      <w:lvlJc w:val="left"/>
      <w:pPr>
        <w:ind w:left="2160" w:hanging="360"/>
      </w:pPr>
      <w:rPr>
        <w:rFonts w:hint="default" w:ascii="Wingdings" w:hAnsi="Wingdings"/>
      </w:rPr>
    </w:lvl>
    <w:lvl w:ilvl="3" w:tplc="43C8AE66">
      <w:start w:val="1"/>
      <w:numFmt w:val="bullet"/>
      <w:lvlText w:val=""/>
      <w:lvlJc w:val="left"/>
      <w:pPr>
        <w:ind w:left="2880" w:hanging="360"/>
      </w:pPr>
      <w:rPr>
        <w:rFonts w:hint="default" w:ascii="Symbol" w:hAnsi="Symbol"/>
      </w:rPr>
    </w:lvl>
    <w:lvl w:ilvl="4" w:tplc="2C6A3566">
      <w:start w:val="1"/>
      <w:numFmt w:val="bullet"/>
      <w:lvlText w:val="o"/>
      <w:lvlJc w:val="left"/>
      <w:pPr>
        <w:ind w:left="3600" w:hanging="360"/>
      </w:pPr>
      <w:rPr>
        <w:rFonts w:hint="default" w:ascii="Courier New" w:hAnsi="Courier New"/>
      </w:rPr>
    </w:lvl>
    <w:lvl w:ilvl="5" w:tplc="FE0A4F9C">
      <w:start w:val="1"/>
      <w:numFmt w:val="bullet"/>
      <w:lvlText w:val=""/>
      <w:lvlJc w:val="left"/>
      <w:pPr>
        <w:ind w:left="4320" w:hanging="360"/>
      </w:pPr>
      <w:rPr>
        <w:rFonts w:hint="default" w:ascii="Wingdings" w:hAnsi="Wingdings"/>
      </w:rPr>
    </w:lvl>
    <w:lvl w:ilvl="6" w:tplc="9F784352">
      <w:start w:val="1"/>
      <w:numFmt w:val="bullet"/>
      <w:lvlText w:val=""/>
      <w:lvlJc w:val="left"/>
      <w:pPr>
        <w:ind w:left="5040" w:hanging="360"/>
      </w:pPr>
      <w:rPr>
        <w:rFonts w:hint="default" w:ascii="Symbol" w:hAnsi="Symbol"/>
      </w:rPr>
    </w:lvl>
    <w:lvl w:ilvl="7" w:tplc="1C0C692A">
      <w:start w:val="1"/>
      <w:numFmt w:val="bullet"/>
      <w:lvlText w:val="o"/>
      <w:lvlJc w:val="left"/>
      <w:pPr>
        <w:ind w:left="5760" w:hanging="360"/>
      </w:pPr>
      <w:rPr>
        <w:rFonts w:hint="default" w:ascii="Courier New" w:hAnsi="Courier New"/>
      </w:rPr>
    </w:lvl>
    <w:lvl w:ilvl="8" w:tplc="F580DEB4">
      <w:start w:val="1"/>
      <w:numFmt w:val="bullet"/>
      <w:lvlText w:val=""/>
      <w:lvlJc w:val="left"/>
      <w:pPr>
        <w:ind w:left="6480" w:hanging="360"/>
      </w:pPr>
      <w:rPr>
        <w:rFonts w:hint="default" w:ascii="Wingdings" w:hAnsi="Wingdings"/>
      </w:rPr>
    </w:lvl>
  </w:abstractNum>
  <w:abstractNum w:abstractNumId="3" w15:restartNumberingAfterBreak="0">
    <w:nsid w:val="2A953F94"/>
    <w:multiLevelType w:val="hybridMultilevel"/>
    <w:tmpl w:val="893A00D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3B600360"/>
    <w:multiLevelType w:val="hybridMultilevel"/>
    <w:tmpl w:val="2E20DBE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4DCC3E3A"/>
    <w:multiLevelType w:val="hybridMultilevel"/>
    <w:tmpl w:val="781087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22990673">
    <w:abstractNumId w:val="2"/>
  </w:num>
  <w:num w:numId="2" w16cid:durableId="1192037444">
    <w:abstractNumId w:val="1"/>
  </w:num>
  <w:num w:numId="3" w16cid:durableId="356932750">
    <w:abstractNumId w:val="0"/>
  </w:num>
  <w:num w:numId="4" w16cid:durableId="220167830">
    <w:abstractNumId w:val="5"/>
  </w:num>
  <w:num w:numId="5" w16cid:durableId="1425418937">
    <w:abstractNumId w:val="6"/>
  </w:num>
  <w:num w:numId="6" w16cid:durableId="33386531">
    <w:abstractNumId w:val="7"/>
  </w:num>
  <w:num w:numId="7" w16cid:durableId="651913307">
    <w:abstractNumId w:val="4"/>
  </w:num>
  <w:num w:numId="8" w16cid:durableId="139350759">
    <w:abstractNumId w:val="3"/>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941"/>
    <w:rsid w:val="00004B2C"/>
    <w:rsid w:val="00004EC2"/>
    <w:rsid w:val="00005700"/>
    <w:rsid w:val="00005D55"/>
    <w:rsid w:val="00005E95"/>
    <w:rsid w:val="000060D9"/>
    <w:rsid w:val="0000648E"/>
    <w:rsid w:val="00010724"/>
    <w:rsid w:val="00010743"/>
    <w:rsid w:val="0001080C"/>
    <w:rsid w:val="0001520C"/>
    <w:rsid w:val="00015A8A"/>
    <w:rsid w:val="00015EFE"/>
    <w:rsid w:val="00021CF7"/>
    <w:rsid w:val="00023520"/>
    <w:rsid w:val="000235BD"/>
    <w:rsid w:val="00023C6D"/>
    <w:rsid w:val="0002503A"/>
    <w:rsid w:val="000269D0"/>
    <w:rsid w:val="00030886"/>
    <w:rsid w:val="00031508"/>
    <w:rsid w:val="00032A54"/>
    <w:rsid w:val="00032AC8"/>
    <w:rsid w:val="00033F1B"/>
    <w:rsid w:val="00035AAA"/>
    <w:rsid w:val="00035CDA"/>
    <w:rsid w:val="00037B26"/>
    <w:rsid w:val="00040BEA"/>
    <w:rsid w:val="00043C03"/>
    <w:rsid w:val="00043EEA"/>
    <w:rsid w:val="0004616F"/>
    <w:rsid w:val="0005153E"/>
    <w:rsid w:val="00055581"/>
    <w:rsid w:val="00055EA7"/>
    <w:rsid w:val="000565CF"/>
    <w:rsid w:val="00057B12"/>
    <w:rsid w:val="00060960"/>
    <w:rsid w:val="0006150E"/>
    <w:rsid w:val="00061633"/>
    <w:rsid w:val="000619B4"/>
    <w:rsid w:val="000629C2"/>
    <w:rsid w:val="0006372D"/>
    <w:rsid w:val="0006385F"/>
    <w:rsid w:val="00064483"/>
    <w:rsid w:val="00070A42"/>
    <w:rsid w:val="000744CE"/>
    <w:rsid w:val="00074A1C"/>
    <w:rsid w:val="00075DA4"/>
    <w:rsid w:val="00075E30"/>
    <w:rsid w:val="00076949"/>
    <w:rsid w:val="00081D4F"/>
    <w:rsid w:val="00081FD2"/>
    <w:rsid w:val="00082179"/>
    <w:rsid w:val="00083E8E"/>
    <w:rsid w:val="00085659"/>
    <w:rsid w:val="0008685F"/>
    <w:rsid w:val="00087AFD"/>
    <w:rsid w:val="00090C35"/>
    <w:rsid w:val="00090E59"/>
    <w:rsid w:val="000919D4"/>
    <w:rsid w:val="00091AAE"/>
    <w:rsid w:val="00094676"/>
    <w:rsid w:val="00096134"/>
    <w:rsid w:val="00096DCF"/>
    <w:rsid w:val="00097710"/>
    <w:rsid w:val="000A1606"/>
    <w:rsid w:val="000A1B0E"/>
    <w:rsid w:val="000A1BA1"/>
    <w:rsid w:val="000A53DF"/>
    <w:rsid w:val="000A5F75"/>
    <w:rsid w:val="000A6245"/>
    <w:rsid w:val="000A67E3"/>
    <w:rsid w:val="000A7B52"/>
    <w:rsid w:val="000B098B"/>
    <w:rsid w:val="000B2D00"/>
    <w:rsid w:val="000B3D83"/>
    <w:rsid w:val="000B4B86"/>
    <w:rsid w:val="000B6303"/>
    <w:rsid w:val="000C0955"/>
    <w:rsid w:val="000C10AB"/>
    <w:rsid w:val="000C1B60"/>
    <w:rsid w:val="000C3348"/>
    <w:rsid w:val="000C4718"/>
    <w:rsid w:val="000C753C"/>
    <w:rsid w:val="000D11C7"/>
    <w:rsid w:val="000D1EF3"/>
    <w:rsid w:val="000D2D8D"/>
    <w:rsid w:val="000D4365"/>
    <w:rsid w:val="000D51F9"/>
    <w:rsid w:val="000D532E"/>
    <w:rsid w:val="000D5F14"/>
    <w:rsid w:val="000D6271"/>
    <w:rsid w:val="000D6500"/>
    <w:rsid w:val="000E0BD9"/>
    <w:rsid w:val="000E203C"/>
    <w:rsid w:val="000E20EF"/>
    <w:rsid w:val="000E210D"/>
    <w:rsid w:val="000E2C33"/>
    <w:rsid w:val="000E44AA"/>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5DAB"/>
    <w:rsid w:val="00107B27"/>
    <w:rsid w:val="0011090B"/>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0FCF"/>
    <w:rsid w:val="00141501"/>
    <w:rsid w:val="00143CE8"/>
    <w:rsid w:val="00144796"/>
    <w:rsid w:val="001448D6"/>
    <w:rsid w:val="00145C21"/>
    <w:rsid w:val="001471F3"/>
    <w:rsid w:val="00147B4B"/>
    <w:rsid w:val="00151720"/>
    <w:rsid w:val="001519A3"/>
    <w:rsid w:val="00152818"/>
    <w:rsid w:val="00153699"/>
    <w:rsid w:val="00155793"/>
    <w:rsid w:val="001620A6"/>
    <w:rsid w:val="001628D5"/>
    <w:rsid w:val="00162C14"/>
    <w:rsid w:val="00162E7C"/>
    <w:rsid w:val="00163EEB"/>
    <w:rsid w:val="00164EA6"/>
    <w:rsid w:val="00166311"/>
    <w:rsid w:val="00167432"/>
    <w:rsid w:val="00167C5B"/>
    <w:rsid w:val="00171448"/>
    <w:rsid w:val="00171C76"/>
    <w:rsid w:val="00171D78"/>
    <w:rsid w:val="00172350"/>
    <w:rsid w:val="0017272D"/>
    <w:rsid w:val="00174860"/>
    <w:rsid w:val="00174DA0"/>
    <w:rsid w:val="00175191"/>
    <w:rsid w:val="00175931"/>
    <w:rsid w:val="001824CD"/>
    <w:rsid w:val="00182905"/>
    <w:rsid w:val="001829A4"/>
    <w:rsid w:val="00182FC2"/>
    <w:rsid w:val="001836CB"/>
    <w:rsid w:val="00184365"/>
    <w:rsid w:val="00186355"/>
    <w:rsid w:val="001901D5"/>
    <w:rsid w:val="00192474"/>
    <w:rsid w:val="001925B4"/>
    <w:rsid w:val="00193AEC"/>
    <w:rsid w:val="00193DC3"/>
    <w:rsid w:val="00194159"/>
    <w:rsid w:val="00196E5D"/>
    <w:rsid w:val="00197EBC"/>
    <w:rsid w:val="001A0E41"/>
    <w:rsid w:val="001A19D8"/>
    <w:rsid w:val="001A5E4D"/>
    <w:rsid w:val="001A6141"/>
    <w:rsid w:val="001A73E2"/>
    <w:rsid w:val="001B1491"/>
    <w:rsid w:val="001B184E"/>
    <w:rsid w:val="001B492D"/>
    <w:rsid w:val="001B4DFE"/>
    <w:rsid w:val="001B7AE4"/>
    <w:rsid w:val="001C127F"/>
    <w:rsid w:val="001C1E7D"/>
    <w:rsid w:val="001C2533"/>
    <w:rsid w:val="001C32DB"/>
    <w:rsid w:val="001C37C4"/>
    <w:rsid w:val="001C3BA4"/>
    <w:rsid w:val="001C4556"/>
    <w:rsid w:val="001C57E8"/>
    <w:rsid w:val="001C5BC7"/>
    <w:rsid w:val="001C6679"/>
    <w:rsid w:val="001C76E2"/>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23D8"/>
    <w:rsid w:val="001E5695"/>
    <w:rsid w:val="001E615B"/>
    <w:rsid w:val="001E71C8"/>
    <w:rsid w:val="001E757E"/>
    <w:rsid w:val="001F66FE"/>
    <w:rsid w:val="0020168C"/>
    <w:rsid w:val="00201BFD"/>
    <w:rsid w:val="00201ED7"/>
    <w:rsid w:val="00201FD1"/>
    <w:rsid w:val="00202803"/>
    <w:rsid w:val="00202CFD"/>
    <w:rsid w:val="00202DBF"/>
    <w:rsid w:val="00203F00"/>
    <w:rsid w:val="002041EC"/>
    <w:rsid w:val="002044E7"/>
    <w:rsid w:val="00204B03"/>
    <w:rsid w:val="002068BC"/>
    <w:rsid w:val="00206C87"/>
    <w:rsid w:val="00207EFB"/>
    <w:rsid w:val="0021098D"/>
    <w:rsid w:val="00211778"/>
    <w:rsid w:val="002126B3"/>
    <w:rsid w:val="00212B4E"/>
    <w:rsid w:val="00214EB7"/>
    <w:rsid w:val="00215374"/>
    <w:rsid w:val="00217EB9"/>
    <w:rsid w:val="00217F69"/>
    <w:rsid w:val="00220473"/>
    <w:rsid w:val="0022366D"/>
    <w:rsid w:val="00224B22"/>
    <w:rsid w:val="00225851"/>
    <w:rsid w:val="0023082A"/>
    <w:rsid w:val="00231E24"/>
    <w:rsid w:val="002324CE"/>
    <w:rsid w:val="00233677"/>
    <w:rsid w:val="0023437E"/>
    <w:rsid w:val="00234B78"/>
    <w:rsid w:val="002350E5"/>
    <w:rsid w:val="0023564F"/>
    <w:rsid w:val="0023621C"/>
    <w:rsid w:val="0023675A"/>
    <w:rsid w:val="00236A99"/>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53D3"/>
    <w:rsid w:val="002767DC"/>
    <w:rsid w:val="002769EC"/>
    <w:rsid w:val="00276E2E"/>
    <w:rsid w:val="002771D8"/>
    <w:rsid w:val="00277724"/>
    <w:rsid w:val="0028061B"/>
    <w:rsid w:val="00281837"/>
    <w:rsid w:val="00282019"/>
    <w:rsid w:val="0028297E"/>
    <w:rsid w:val="00283172"/>
    <w:rsid w:val="00283751"/>
    <w:rsid w:val="00285467"/>
    <w:rsid w:val="002855DA"/>
    <w:rsid w:val="00285783"/>
    <w:rsid w:val="00291731"/>
    <w:rsid w:val="00291A2D"/>
    <w:rsid w:val="00291F3E"/>
    <w:rsid w:val="002929D7"/>
    <w:rsid w:val="00292F35"/>
    <w:rsid w:val="0029323A"/>
    <w:rsid w:val="00294221"/>
    <w:rsid w:val="00294525"/>
    <w:rsid w:val="00295C21"/>
    <w:rsid w:val="002A0400"/>
    <w:rsid w:val="002A1273"/>
    <w:rsid w:val="002A25CE"/>
    <w:rsid w:val="002A5A57"/>
    <w:rsid w:val="002A64BE"/>
    <w:rsid w:val="002B11F1"/>
    <w:rsid w:val="002B23BF"/>
    <w:rsid w:val="002B337A"/>
    <w:rsid w:val="002B4729"/>
    <w:rsid w:val="002B51D8"/>
    <w:rsid w:val="002B607C"/>
    <w:rsid w:val="002B61E6"/>
    <w:rsid w:val="002C0B9B"/>
    <w:rsid w:val="002C0DB2"/>
    <w:rsid w:val="002C248F"/>
    <w:rsid w:val="002C4113"/>
    <w:rsid w:val="002C4EB7"/>
    <w:rsid w:val="002C5E0F"/>
    <w:rsid w:val="002C62D9"/>
    <w:rsid w:val="002C6655"/>
    <w:rsid w:val="002C719C"/>
    <w:rsid w:val="002C7226"/>
    <w:rsid w:val="002C7274"/>
    <w:rsid w:val="002C7DA3"/>
    <w:rsid w:val="002C7E8F"/>
    <w:rsid w:val="002D16AA"/>
    <w:rsid w:val="002D2BAE"/>
    <w:rsid w:val="002D3358"/>
    <w:rsid w:val="002D3D9C"/>
    <w:rsid w:val="002D43B0"/>
    <w:rsid w:val="002D480E"/>
    <w:rsid w:val="002D583C"/>
    <w:rsid w:val="002D5854"/>
    <w:rsid w:val="002D5B08"/>
    <w:rsid w:val="002D6107"/>
    <w:rsid w:val="002D77F4"/>
    <w:rsid w:val="002E10F4"/>
    <w:rsid w:val="002E3C26"/>
    <w:rsid w:val="002E4E23"/>
    <w:rsid w:val="002E5104"/>
    <w:rsid w:val="002E5BA9"/>
    <w:rsid w:val="002F16CD"/>
    <w:rsid w:val="002F17B5"/>
    <w:rsid w:val="002F3E87"/>
    <w:rsid w:val="002F3E8E"/>
    <w:rsid w:val="002F3FC5"/>
    <w:rsid w:val="002F5E34"/>
    <w:rsid w:val="002F620E"/>
    <w:rsid w:val="002F6288"/>
    <w:rsid w:val="003017FC"/>
    <w:rsid w:val="00302E1A"/>
    <w:rsid w:val="0030418F"/>
    <w:rsid w:val="00304CE6"/>
    <w:rsid w:val="00306D04"/>
    <w:rsid w:val="003107EB"/>
    <w:rsid w:val="00310A2E"/>
    <w:rsid w:val="00310D81"/>
    <w:rsid w:val="00312F3F"/>
    <w:rsid w:val="00313118"/>
    <w:rsid w:val="003142CD"/>
    <w:rsid w:val="00314634"/>
    <w:rsid w:val="00315725"/>
    <w:rsid w:val="00315EEE"/>
    <w:rsid w:val="00315F4E"/>
    <w:rsid w:val="0032076A"/>
    <w:rsid w:val="00320F41"/>
    <w:rsid w:val="00321102"/>
    <w:rsid w:val="0032227B"/>
    <w:rsid w:val="003252CD"/>
    <w:rsid w:val="00333C90"/>
    <w:rsid w:val="00336C51"/>
    <w:rsid w:val="003378C5"/>
    <w:rsid w:val="00340C7C"/>
    <w:rsid w:val="0034167C"/>
    <w:rsid w:val="00341F85"/>
    <w:rsid w:val="003426E5"/>
    <w:rsid w:val="00343DB1"/>
    <w:rsid w:val="00345329"/>
    <w:rsid w:val="003455AF"/>
    <w:rsid w:val="00345647"/>
    <w:rsid w:val="00346714"/>
    <w:rsid w:val="003467AC"/>
    <w:rsid w:val="00346C40"/>
    <w:rsid w:val="00347906"/>
    <w:rsid w:val="0035075B"/>
    <w:rsid w:val="00350B21"/>
    <w:rsid w:val="00350CD0"/>
    <w:rsid w:val="00350F9A"/>
    <w:rsid w:val="00355B90"/>
    <w:rsid w:val="00355C36"/>
    <w:rsid w:val="0035664D"/>
    <w:rsid w:val="00356C7F"/>
    <w:rsid w:val="00357428"/>
    <w:rsid w:val="00357462"/>
    <w:rsid w:val="00357A6A"/>
    <w:rsid w:val="00360C65"/>
    <w:rsid w:val="00362D82"/>
    <w:rsid w:val="003633CA"/>
    <w:rsid w:val="003635E9"/>
    <w:rsid w:val="00363BB4"/>
    <w:rsid w:val="00363C01"/>
    <w:rsid w:val="0036677F"/>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4BF1"/>
    <w:rsid w:val="003A5E58"/>
    <w:rsid w:val="003A6E84"/>
    <w:rsid w:val="003B079F"/>
    <w:rsid w:val="003B152C"/>
    <w:rsid w:val="003B1ADF"/>
    <w:rsid w:val="003B1CF5"/>
    <w:rsid w:val="003B54EE"/>
    <w:rsid w:val="003B5A85"/>
    <w:rsid w:val="003B5F70"/>
    <w:rsid w:val="003B6993"/>
    <w:rsid w:val="003C0C3F"/>
    <w:rsid w:val="003C277E"/>
    <w:rsid w:val="003C310D"/>
    <w:rsid w:val="003C33E5"/>
    <w:rsid w:val="003C41C2"/>
    <w:rsid w:val="003C589A"/>
    <w:rsid w:val="003D21B1"/>
    <w:rsid w:val="003D524A"/>
    <w:rsid w:val="003D5299"/>
    <w:rsid w:val="003D70DF"/>
    <w:rsid w:val="003D794C"/>
    <w:rsid w:val="003E2593"/>
    <w:rsid w:val="003E2FAD"/>
    <w:rsid w:val="003E3100"/>
    <w:rsid w:val="003E5085"/>
    <w:rsid w:val="003E5E80"/>
    <w:rsid w:val="003E61B6"/>
    <w:rsid w:val="003E719A"/>
    <w:rsid w:val="003E740C"/>
    <w:rsid w:val="003E74E0"/>
    <w:rsid w:val="003F0717"/>
    <w:rsid w:val="003F2F6A"/>
    <w:rsid w:val="003F36AB"/>
    <w:rsid w:val="003F37F1"/>
    <w:rsid w:val="003F455E"/>
    <w:rsid w:val="003F4A4D"/>
    <w:rsid w:val="003F5FFC"/>
    <w:rsid w:val="00401F61"/>
    <w:rsid w:val="00402F26"/>
    <w:rsid w:val="00403D99"/>
    <w:rsid w:val="0040556F"/>
    <w:rsid w:val="00407686"/>
    <w:rsid w:val="00413279"/>
    <w:rsid w:val="0041374E"/>
    <w:rsid w:val="00416ADA"/>
    <w:rsid w:val="00416AF1"/>
    <w:rsid w:val="0041770A"/>
    <w:rsid w:val="004257D4"/>
    <w:rsid w:val="0042693C"/>
    <w:rsid w:val="00431A03"/>
    <w:rsid w:val="0043469A"/>
    <w:rsid w:val="0043533E"/>
    <w:rsid w:val="004367CA"/>
    <w:rsid w:val="00440A24"/>
    <w:rsid w:val="00442B17"/>
    <w:rsid w:val="004437FA"/>
    <w:rsid w:val="004447C1"/>
    <w:rsid w:val="0044596C"/>
    <w:rsid w:val="00447D0A"/>
    <w:rsid w:val="004506FF"/>
    <w:rsid w:val="00452BF2"/>
    <w:rsid w:val="004536F1"/>
    <w:rsid w:val="0045411C"/>
    <w:rsid w:val="00456089"/>
    <w:rsid w:val="00461664"/>
    <w:rsid w:val="00462C33"/>
    <w:rsid w:val="004644FA"/>
    <w:rsid w:val="0046597D"/>
    <w:rsid w:val="00466D3B"/>
    <w:rsid w:val="004677E9"/>
    <w:rsid w:val="00467FEF"/>
    <w:rsid w:val="004704EF"/>
    <w:rsid w:val="00470A10"/>
    <w:rsid w:val="004722C6"/>
    <w:rsid w:val="004739FA"/>
    <w:rsid w:val="00473C39"/>
    <w:rsid w:val="004757BD"/>
    <w:rsid w:val="00477F8C"/>
    <w:rsid w:val="004805A0"/>
    <w:rsid w:val="00480677"/>
    <w:rsid w:val="00480F69"/>
    <w:rsid w:val="0048732F"/>
    <w:rsid w:val="00493AE0"/>
    <w:rsid w:val="004941FC"/>
    <w:rsid w:val="00494B90"/>
    <w:rsid w:val="004A0B69"/>
    <w:rsid w:val="004A0DF2"/>
    <w:rsid w:val="004A138A"/>
    <w:rsid w:val="004A145A"/>
    <w:rsid w:val="004A2E21"/>
    <w:rsid w:val="004A3887"/>
    <w:rsid w:val="004A42AE"/>
    <w:rsid w:val="004A491A"/>
    <w:rsid w:val="004A53BC"/>
    <w:rsid w:val="004A5C72"/>
    <w:rsid w:val="004A6F1C"/>
    <w:rsid w:val="004B1B43"/>
    <w:rsid w:val="004B4E31"/>
    <w:rsid w:val="004B646A"/>
    <w:rsid w:val="004B7B9F"/>
    <w:rsid w:val="004C0539"/>
    <w:rsid w:val="004C0D6A"/>
    <w:rsid w:val="004C149F"/>
    <w:rsid w:val="004C2041"/>
    <w:rsid w:val="004C25F0"/>
    <w:rsid w:val="004C520B"/>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457"/>
    <w:rsid w:val="004E3847"/>
    <w:rsid w:val="004E4A50"/>
    <w:rsid w:val="004E4B73"/>
    <w:rsid w:val="004E52C5"/>
    <w:rsid w:val="004E6B96"/>
    <w:rsid w:val="004F0407"/>
    <w:rsid w:val="004F2FF9"/>
    <w:rsid w:val="004F57E5"/>
    <w:rsid w:val="004F68A5"/>
    <w:rsid w:val="005001AA"/>
    <w:rsid w:val="005001DC"/>
    <w:rsid w:val="00500387"/>
    <w:rsid w:val="0050116B"/>
    <w:rsid w:val="00501191"/>
    <w:rsid w:val="0050187C"/>
    <w:rsid w:val="00501E8C"/>
    <w:rsid w:val="00503C28"/>
    <w:rsid w:val="00504691"/>
    <w:rsid w:val="00504EEF"/>
    <w:rsid w:val="00506ABF"/>
    <w:rsid w:val="00510312"/>
    <w:rsid w:val="00510CDE"/>
    <w:rsid w:val="00510FCB"/>
    <w:rsid w:val="0051231A"/>
    <w:rsid w:val="00514A4F"/>
    <w:rsid w:val="00514BE2"/>
    <w:rsid w:val="00515D39"/>
    <w:rsid w:val="00516DAF"/>
    <w:rsid w:val="005200BE"/>
    <w:rsid w:val="005208C6"/>
    <w:rsid w:val="005214DC"/>
    <w:rsid w:val="00523E2F"/>
    <w:rsid w:val="005248F4"/>
    <w:rsid w:val="00524F74"/>
    <w:rsid w:val="005250A4"/>
    <w:rsid w:val="00525293"/>
    <w:rsid w:val="00526305"/>
    <w:rsid w:val="005264E9"/>
    <w:rsid w:val="005266FF"/>
    <w:rsid w:val="00530D53"/>
    <w:rsid w:val="00531E3D"/>
    <w:rsid w:val="00533311"/>
    <w:rsid w:val="00533C15"/>
    <w:rsid w:val="00537DEE"/>
    <w:rsid w:val="0054340B"/>
    <w:rsid w:val="00543F0A"/>
    <w:rsid w:val="00544E5C"/>
    <w:rsid w:val="005459FD"/>
    <w:rsid w:val="00547447"/>
    <w:rsid w:val="005479FD"/>
    <w:rsid w:val="00547D7A"/>
    <w:rsid w:val="005506EA"/>
    <w:rsid w:val="00552473"/>
    <w:rsid w:val="005527C0"/>
    <w:rsid w:val="00552D7B"/>
    <w:rsid w:val="005538FD"/>
    <w:rsid w:val="00553EAE"/>
    <w:rsid w:val="00555DA1"/>
    <w:rsid w:val="00556CE8"/>
    <w:rsid w:val="00557005"/>
    <w:rsid w:val="005602D3"/>
    <w:rsid w:val="00560C66"/>
    <w:rsid w:val="00560E19"/>
    <w:rsid w:val="00561731"/>
    <w:rsid w:val="005619A0"/>
    <w:rsid w:val="00561DCA"/>
    <w:rsid w:val="00563F5C"/>
    <w:rsid w:val="00564E71"/>
    <w:rsid w:val="00564FBB"/>
    <w:rsid w:val="00566FAF"/>
    <w:rsid w:val="00567F87"/>
    <w:rsid w:val="005704AB"/>
    <w:rsid w:val="00570D98"/>
    <w:rsid w:val="0057174C"/>
    <w:rsid w:val="00572440"/>
    <w:rsid w:val="0057566C"/>
    <w:rsid w:val="00577AB5"/>
    <w:rsid w:val="00577E78"/>
    <w:rsid w:val="0057B0B5"/>
    <w:rsid w:val="0058197F"/>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654"/>
    <w:rsid w:val="00596E47"/>
    <w:rsid w:val="00597EFB"/>
    <w:rsid w:val="005A033E"/>
    <w:rsid w:val="005A0C73"/>
    <w:rsid w:val="005A1AB4"/>
    <w:rsid w:val="005A22FF"/>
    <w:rsid w:val="005A3973"/>
    <w:rsid w:val="005A4F6F"/>
    <w:rsid w:val="005A52CA"/>
    <w:rsid w:val="005A70EF"/>
    <w:rsid w:val="005A782E"/>
    <w:rsid w:val="005A795B"/>
    <w:rsid w:val="005B06C7"/>
    <w:rsid w:val="005B0A48"/>
    <w:rsid w:val="005B0EDE"/>
    <w:rsid w:val="005B178E"/>
    <w:rsid w:val="005B1831"/>
    <w:rsid w:val="005B1E57"/>
    <w:rsid w:val="005B2ABA"/>
    <w:rsid w:val="005B3AEA"/>
    <w:rsid w:val="005B3FE8"/>
    <w:rsid w:val="005B42BE"/>
    <w:rsid w:val="005B46E2"/>
    <w:rsid w:val="005C18D8"/>
    <w:rsid w:val="005C2933"/>
    <w:rsid w:val="005C4982"/>
    <w:rsid w:val="005C5010"/>
    <w:rsid w:val="005C521C"/>
    <w:rsid w:val="005C7C25"/>
    <w:rsid w:val="005D0C9B"/>
    <w:rsid w:val="005D4018"/>
    <w:rsid w:val="005D4EE3"/>
    <w:rsid w:val="005D520C"/>
    <w:rsid w:val="005D6582"/>
    <w:rsid w:val="005D7A4E"/>
    <w:rsid w:val="005E14A6"/>
    <w:rsid w:val="005E1762"/>
    <w:rsid w:val="005E4FD1"/>
    <w:rsid w:val="005E5F5D"/>
    <w:rsid w:val="005E640C"/>
    <w:rsid w:val="005E669F"/>
    <w:rsid w:val="005E73FF"/>
    <w:rsid w:val="005F0860"/>
    <w:rsid w:val="005F149C"/>
    <w:rsid w:val="005F2165"/>
    <w:rsid w:val="005F283C"/>
    <w:rsid w:val="005F2B99"/>
    <w:rsid w:val="005F2E10"/>
    <w:rsid w:val="005F39F6"/>
    <w:rsid w:val="005F71F0"/>
    <w:rsid w:val="005F7582"/>
    <w:rsid w:val="005F7EB2"/>
    <w:rsid w:val="00600DA6"/>
    <w:rsid w:val="0060123F"/>
    <w:rsid w:val="00601511"/>
    <w:rsid w:val="00601EFB"/>
    <w:rsid w:val="0060216E"/>
    <w:rsid w:val="00602389"/>
    <w:rsid w:val="0060291D"/>
    <w:rsid w:val="00603927"/>
    <w:rsid w:val="00603DEB"/>
    <w:rsid w:val="00604CC1"/>
    <w:rsid w:val="00607E99"/>
    <w:rsid w:val="00612A52"/>
    <w:rsid w:val="00614E9D"/>
    <w:rsid w:val="00616B4B"/>
    <w:rsid w:val="00617066"/>
    <w:rsid w:val="006176AC"/>
    <w:rsid w:val="00621637"/>
    <w:rsid w:val="00621FB1"/>
    <w:rsid w:val="00622705"/>
    <w:rsid w:val="0062396E"/>
    <w:rsid w:val="0062495B"/>
    <w:rsid w:val="00624BB9"/>
    <w:rsid w:val="00625C9C"/>
    <w:rsid w:val="00627D14"/>
    <w:rsid w:val="00632B37"/>
    <w:rsid w:val="006344F2"/>
    <w:rsid w:val="00634B11"/>
    <w:rsid w:val="0063652D"/>
    <w:rsid w:val="00637A4F"/>
    <w:rsid w:val="00640203"/>
    <w:rsid w:val="006409B4"/>
    <w:rsid w:val="00644B44"/>
    <w:rsid w:val="00647040"/>
    <w:rsid w:val="0064783E"/>
    <w:rsid w:val="006478F2"/>
    <w:rsid w:val="00650AA3"/>
    <w:rsid w:val="00650E8A"/>
    <w:rsid w:val="006524C5"/>
    <w:rsid w:val="006529C0"/>
    <w:rsid w:val="00653806"/>
    <w:rsid w:val="00654AFC"/>
    <w:rsid w:val="0065634F"/>
    <w:rsid w:val="00657994"/>
    <w:rsid w:val="00657B1B"/>
    <w:rsid w:val="0066191C"/>
    <w:rsid w:val="00662E32"/>
    <w:rsid w:val="00662EC9"/>
    <w:rsid w:val="006645EA"/>
    <w:rsid w:val="00665F29"/>
    <w:rsid w:val="006664EC"/>
    <w:rsid w:val="00666C52"/>
    <w:rsid w:val="0066737D"/>
    <w:rsid w:val="00671843"/>
    <w:rsid w:val="00672F6F"/>
    <w:rsid w:val="006730E5"/>
    <w:rsid w:val="006743EA"/>
    <w:rsid w:val="00676AAD"/>
    <w:rsid w:val="00677049"/>
    <w:rsid w:val="0068043B"/>
    <w:rsid w:val="0068136C"/>
    <w:rsid w:val="006822C4"/>
    <w:rsid w:val="0068241D"/>
    <w:rsid w:val="00683382"/>
    <w:rsid w:val="00683519"/>
    <w:rsid w:val="00693EB2"/>
    <w:rsid w:val="006963F1"/>
    <w:rsid w:val="00697DC8"/>
    <w:rsid w:val="006A28A2"/>
    <w:rsid w:val="006A34BA"/>
    <w:rsid w:val="006A3861"/>
    <w:rsid w:val="006A4051"/>
    <w:rsid w:val="006A5569"/>
    <w:rsid w:val="006A5BCF"/>
    <w:rsid w:val="006A5DFA"/>
    <w:rsid w:val="006A7632"/>
    <w:rsid w:val="006B0361"/>
    <w:rsid w:val="006B0520"/>
    <w:rsid w:val="006B0D24"/>
    <w:rsid w:val="006B32EF"/>
    <w:rsid w:val="006B5E00"/>
    <w:rsid w:val="006B73F5"/>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070"/>
    <w:rsid w:val="006D53F2"/>
    <w:rsid w:val="006D58A1"/>
    <w:rsid w:val="006D7C63"/>
    <w:rsid w:val="006E000D"/>
    <w:rsid w:val="006E0A54"/>
    <w:rsid w:val="006E1487"/>
    <w:rsid w:val="006E21CD"/>
    <w:rsid w:val="006E2338"/>
    <w:rsid w:val="006E2380"/>
    <w:rsid w:val="006E4379"/>
    <w:rsid w:val="006E5751"/>
    <w:rsid w:val="006E5CF3"/>
    <w:rsid w:val="006E64A6"/>
    <w:rsid w:val="006E6EB0"/>
    <w:rsid w:val="006E7B71"/>
    <w:rsid w:val="006F07E0"/>
    <w:rsid w:val="006F0830"/>
    <w:rsid w:val="006F19AD"/>
    <w:rsid w:val="006F1F49"/>
    <w:rsid w:val="006F470A"/>
    <w:rsid w:val="006F4BCF"/>
    <w:rsid w:val="006F51F9"/>
    <w:rsid w:val="006F5883"/>
    <w:rsid w:val="006F5B8F"/>
    <w:rsid w:val="0070001B"/>
    <w:rsid w:val="007011C1"/>
    <w:rsid w:val="0070138A"/>
    <w:rsid w:val="00701CE6"/>
    <w:rsid w:val="00702026"/>
    <w:rsid w:val="007050CE"/>
    <w:rsid w:val="0070591E"/>
    <w:rsid w:val="00706441"/>
    <w:rsid w:val="00707990"/>
    <w:rsid w:val="007124ED"/>
    <w:rsid w:val="0071265D"/>
    <w:rsid w:val="00714165"/>
    <w:rsid w:val="007144F9"/>
    <w:rsid w:val="00717DCB"/>
    <w:rsid w:val="007207E1"/>
    <w:rsid w:val="007218FD"/>
    <w:rsid w:val="00721C2D"/>
    <w:rsid w:val="0072583F"/>
    <w:rsid w:val="007277A0"/>
    <w:rsid w:val="007279D1"/>
    <w:rsid w:val="00727EE8"/>
    <w:rsid w:val="00731AF6"/>
    <w:rsid w:val="00731B8E"/>
    <w:rsid w:val="00732990"/>
    <w:rsid w:val="0073395E"/>
    <w:rsid w:val="00734437"/>
    <w:rsid w:val="0073651D"/>
    <w:rsid w:val="00741847"/>
    <w:rsid w:val="00744154"/>
    <w:rsid w:val="0074529C"/>
    <w:rsid w:val="00745429"/>
    <w:rsid w:val="00746AE8"/>
    <w:rsid w:val="00746AF1"/>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A5D7B"/>
    <w:rsid w:val="007A640C"/>
    <w:rsid w:val="007A6F0D"/>
    <w:rsid w:val="007B2062"/>
    <w:rsid w:val="007B291C"/>
    <w:rsid w:val="007B2A92"/>
    <w:rsid w:val="007B4EA7"/>
    <w:rsid w:val="007B6408"/>
    <w:rsid w:val="007C0469"/>
    <w:rsid w:val="007C16E8"/>
    <w:rsid w:val="007C2E6D"/>
    <w:rsid w:val="007C2EEA"/>
    <w:rsid w:val="007C3AF4"/>
    <w:rsid w:val="007C4A23"/>
    <w:rsid w:val="007C5DAD"/>
    <w:rsid w:val="007D1922"/>
    <w:rsid w:val="007D2914"/>
    <w:rsid w:val="007D30FA"/>
    <w:rsid w:val="007D4EF2"/>
    <w:rsid w:val="007D5ACF"/>
    <w:rsid w:val="007E16B1"/>
    <w:rsid w:val="007E1A2A"/>
    <w:rsid w:val="007E1E7A"/>
    <w:rsid w:val="007E2966"/>
    <w:rsid w:val="007E3320"/>
    <w:rsid w:val="007E4C03"/>
    <w:rsid w:val="007E5F3C"/>
    <w:rsid w:val="007E68F0"/>
    <w:rsid w:val="007F0309"/>
    <w:rsid w:val="007F058C"/>
    <w:rsid w:val="007F1410"/>
    <w:rsid w:val="007F49E5"/>
    <w:rsid w:val="007F7723"/>
    <w:rsid w:val="008008CC"/>
    <w:rsid w:val="00800CC5"/>
    <w:rsid w:val="008023F0"/>
    <w:rsid w:val="00806569"/>
    <w:rsid w:val="00807730"/>
    <w:rsid w:val="00810272"/>
    <w:rsid w:val="00810284"/>
    <w:rsid w:val="00810AC7"/>
    <w:rsid w:val="00813200"/>
    <w:rsid w:val="008141D5"/>
    <w:rsid w:val="008164DF"/>
    <w:rsid w:val="008170A4"/>
    <w:rsid w:val="0082039C"/>
    <w:rsid w:val="008211F1"/>
    <w:rsid w:val="0082155D"/>
    <w:rsid w:val="00822128"/>
    <w:rsid w:val="00824B8D"/>
    <w:rsid w:val="00825896"/>
    <w:rsid w:val="00826792"/>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079"/>
    <w:rsid w:val="00844224"/>
    <w:rsid w:val="008445E4"/>
    <w:rsid w:val="00845DA6"/>
    <w:rsid w:val="008467AE"/>
    <w:rsid w:val="008476FA"/>
    <w:rsid w:val="00851BE3"/>
    <w:rsid w:val="00853933"/>
    <w:rsid w:val="00854934"/>
    <w:rsid w:val="008563C8"/>
    <w:rsid w:val="00860EA1"/>
    <w:rsid w:val="00863247"/>
    <w:rsid w:val="008632DE"/>
    <w:rsid w:val="00864279"/>
    <w:rsid w:val="0086664F"/>
    <w:rsid w:val="00867D71"/>
    <w:rsid w:val="00867EA5"/>
    <w:rsid w:val="00870138"/>
    <w:rsid w:val="00873C15"/>
    <w:rsid w:val="00873F11"/>
    <w:rsid w:val="0087445A"/>
    <w:rsid w:val="00875F54"/>
    <w:rsid w:val="00877124"/>
    <w:rsid w:val="00877F32"/>
    <w:rsid w:val="0087DBD7"/>
    <w:rsid w:val="008809C7"/>
    <w:rsid w:val="00881843"/>
    <w:rsid w:val="0088220D"/>
    <w:rsid w:val="008824FF"/>
    <w:rsid w:val="00883600"/>
    <w:rsid w:val="008856AE"/>
    <w:rsid w:val="00885700"/>
    <w:rsid w:val="008859BB"/>
    <w:rsid w:val="00886506"/>
    <w:rsid w:val="00887711"/>
    <w:rsid w:val="00890EBB"/>
    <w:rsid w:val="00892985"/>
    <w:rsid w:val="00893285"/>
    <w:rsid w:val="0089359D"/>
    <w:rsid w:val="00893641"/>
    <w:rsid w:val="00893745"/>
    <w:rsid w:val="008939C9"/>
    <w:rsid w:val="00894D28"/>
    <w:rsid w:val="00895776"/>
    <w:rsid w:val="008965D3"/>
    <w:rsid w:val="008A3100"/>
    <w:rsid w:val="008A40D9"/>
    <w:rsid w:val="008A43F2"/>
    <w:rsid w:val="008B0EB4"/>
    <w:rsid w:val="008B5081"/>
    <w:rsid w:val="008C1312"/>
    <w:rsid w:val="008C2A2D"/>
    <w:rsid w:val="008C3410"/>
    <w:rsid w:val="008C3D90"/>
    <w:rsid w:val="008C4284"/>
    <w:rsid w:val="008C466D"/>
    <w:rsid w:val="008C51A3"/>
    <w:rsid w:val="008C794B"/>
    <w:rsid w:val="008D00B5"/>
    <w:rsid w:val="008D01E7"/>
    <w:rsid w:val="008D2275"/>
    <w:rsid w:val="008D2BDD"/>
    <w:rsid w:val="008D4A52"/>
    <w:rsid w:val="008D5873"/>
    <w:rsid w:val="008D6F88"/>
    <w:rsid w:val="008D7FD4"/>
    <w:rsid w:val="008E076D"/>
    <w:rsid w:val="008E2517"/>
    <w:rsid w:val="008E2F47"/>
    <w:rsid w:val="008E3848"/>
    <w:rsid w:val="008E6986"/>
    <w:rsid w:val="008E7218"/>
    <w:rsid w:val="008E7443"/>
    <w:rsid w:val="008F08C1"/>
    <w:rsid w:val="008F0D7D"/>
    <w:rsid w:val="008F2D57"/>
    <w:rsid w:val="008F413F"/>
    <w:rsid w:val="008F4FC4"/>
    <w:rsid w:val="008F5001"/>
    <w:rsid w:val="008F698B"/>
    <w:rsid w:val="00900064"/>
    <w:rsid w:val="0090133E"/>
    <w:rsid w:val="00901965"/>
    <w:rsid w:val="00901F73"/>
    <w:rsid w:val="00903806"/>
    <w:rsid w:val="00903950"/>
    <w:rsid w:val="00903CCB"/>
    <w:rsid w:val="00903E92"/>
    <w:rsid w:val="00904EF7"/>
    <w:rsid w:val="009107A9"/>
    <w:rsid w:val="0091121C"/>
    <w:rsid w:val="009116C5"/>
    <w:rsid w:val="00911700"/>
    <w:rsid w:val="0091250B"/>
    <w:rsid w:val="00912595"/>
    <w:rsid w:val="0091260F"/>
    <w:rsid w:val="00912CB2"/>
    <w:rsid w:val="009134C2"/>
    <w:rsid w:val="009136C8"/>
    <w:rsid w:val="00913F6F"/>
    <w:rsid w:val="009158BC"/>
    <w:rsid w:val="00915B64"/>
    <w:rsid w:val="00915EBF"/>
    <w:rsid w:val="009211C8"/>
    <w:rsid w:val="009213B9"/>
    <w:rsid w:val="00922C35"/>
    <w:rsid w:val="009235EA"/>
    <w:rsid w:val="009237FF"/>
    <w:rsid w:val="00923858"/>
    <w:rsid w:val="00923ECD"/>
    <w:rsid w:val="00924119"/>
    <w:rsid w:val="00924B78"/>
    <w:rsid w:val="00926D89"/>
    <w:rsid w:val="00926EAF"/>
    <w:rsid w:val="0092760B"/>
    <w:rsid w:val="00927DC0"/>
    <w:rsid w:val="00927EEC"/>
    <w:rsid w:val="00932515"/>
    <w:rsid w:val="009326E1"/>
    <w:rsid w:val="009329FF"/>
    <w:rsid w:val="00933E72"/>
    <w:rsid w:val="00934103"/>
    <w:rsid w:val="00934C85"/>
    <w:rsid w:val="009360B5"/>
    <w:rsid w:val="00937EA1"/>
    <w:rsid w:val="009464E6"/>
    <w:rsid w:val="00946976"/>
    <w:rsid w:val="00952349"/>
    <w:rsid w:val="009527E7"/>
    <w:rsid w:val="00953652"/>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66A34"/>
    <w:rsid w:val="00970F66"/>
    <w:rsid w:val="00971123"/>
    <w:rsid w:val="0097355E"/>
    <w:rsid w:val="009746A4"/>
    <w:rsid w:val="00975960"/>
    <w:rsid w:val="00977994"/>
    <w:rsid w:val="00977B54"/>
    <w:rsid w:val="00977E19"/>
    <w:rsid w:val="00982B52"/>
    <w:rsid w:val="00982F86"/>
    <w:rsid w:val="00983FD9"/>
    <w:rsid w:val="00984911"/>
    <w:rsid w:val="009850F5"/>
    <w:rsid w:val="00986093"/>
    <w:rsid w:val="009870F9"/>
    <w:rsid w:val="0098717D"/>
    <w:rsid w:val="009875FF"/>
    <w:rsid w:val="009940E4"/>
    <w:rsid w:val="009955E6"/>
    <w:rsid w:val="0099675E"/>
    <w:rsid w:val="00997591"/>
    <w:rsid w:val="009A19A3"/>
    <w:rsid w:val="009A1B88"/>
    <w:rsid w:val="009A22DF"/>
    <w:rsid w:val="009A43E1"/>
    <w:rsid w:val="009A68B9"/>
    <w:rsid w:val="009A735C"/>
    <w:rsid w:val="009B1935"/>
    <w:rsid w:val="009B1A33"/>
    <w:rsid w:val="009B488B"/>
    <w:rsid w:val="009B4EFC"/>
    <w:rsid w:val="009B681F"/>
    <w:rsid w:val="009C0540"/>
    <w:rsid w:val="009C10B4"/>
    <w:rsid w:val="009C1628"/>
    <w:rsid w:val="009C270D"/>
    <w:rsid w:val="009C43C3"/>
    <w:rsid w:val="009C47B2"/>
    <w:rsid w:val="009C504A"/>
    <w:rsid w:val="009C635D"/>
    <w:rsid w:val="009C6A7A"/>
    <w:rsid w:val="009C6EC1"/>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C12"/>
    <w:rsid w:val="009F5E0D"/>
    <w:rsid w:val="009F6095"/>
    <w:rsid w:val="00A005D1"/>
    <w:rsid w:val="00A02757"/>
    <w:rsid w:val="00A053B0"/>
    <w:rsid w:val="00A06076"/>
    <w:rsid w:val="00A0623E"/>
    <w:rsid w:val="00A07318"/>
    <w:rsid w:val="00A07BE2"/>
    <w:rsid w:val="00A115C7"/>
    <w:rsid w:val="00A12DE8"/>
    <w:rsid w:val="00A15263"/>
    <w:rsid w:val="00A16FC6"/>
    <w:rsid w:val="00A1755B"/>
    <w:rsid w:val="00A17615"/>
    <w:rsid w:val="00A20EF1"/>
    <w:rsid w:val="00A22335"/>
    <w:rsid w:val="00A22BFD"/>
    <w:rsid w:val="00A25607"/>
    <w:rsid w:val="00A273D6"/>
    <w:rsid w:val="00A278F7"/>
    <w:rsid w:val="00A27B38"/>
    <w:rsid w:val="00A32D82"/>
    <w:rsid w:val="00A3361A"/>
    <w:rsid w:val="00A356A2"/>
    <w:rsid w:val="00A36420"/>
    <w:rsid w:val="00A36EA5"/>
    <w:rsid w:val="00A3755A"/>
    <w:rsid w:val="00A37807"/>
    <w:rsid w:val="00A37AA7"/>
    <w:rsid w:val="00A4170F"/>
    <w:rsid w:val="00A41D75"/>
    <w:rsid w:val="00A47C72"/>
    <w:rsid w:val="00A51F56"/>
    <w:rsid w:val="00A538B1"/>
    <w:rsid w:val="00A53B25"/>
    <w:rsid w:val="00A53F79"/>
    <w:rsid w:val="00A5430D"/>
    <w:rsid w:val="00A55CC8"/>
    <w:rsid w:val="00A563D2"/>
    <w:rsid w:val="00A56473"/>
    <w:rsid w:val="00A5728A"/>
    <w:rsid w:val="00A57807"/>
    <w:rsid w:val="00A6152A"/>
    <w:rsid w:val="00A61FF9"/>
    <w:rsid w:val="00A629A1"/>
    <w:rsid w:val="00A62CCD"/>
    <w:rsid w:val="00A62DAD"/>
    <w:rsid w:val="00A64D2D"/>
    <w:rsid w:val="00A66AF6"/>
    <w:rsid w:val="00A7138F"/>
    <w:rsid w:val="00A71FB3"/>
    <w:rsid w:val="00A725CC"/>
    <w:rsid w:val="00A75404"/>
    <w:rsid w:val="00A757D4"/>
    <w:rsid w:val="00A76B1C"/>
    <w:rsid w:val="00A77451"/>
    <w:rsid w:val="00A77479"/>
    <w:rsid w:val="00A7777A"/>
    <w:rsid w:val="00A777F3"/>
    <w:rsid w:val="00A80810"/>
    <w:rsid w:val="00A849ED"/>
    <w:rsid w:val="00A85B0A"/>
    <w:rsid w:val="00A866F4"/>
    <w:rsid w:val="00A8719A"/>
    <w:rsid w:val="00A87BD7"/>
    <w:rsid w:val="00A9002E"/>
    <w:rsid w:val="00A90378"/>
    <w:rsid w:val="00A915F3"/>
    <w:rsid w:val="00A92874"/>
    <w:rsid w:val="00A9291A"/>
    <w:rsid w:val="00A9532C"/>
    <w:rsid w:val="00A962EE"/>
    <w:rsid w:val="00A9754A"/>
    <w:rsid w:val="00AA03C1"/>
    <w:rsid w:val="00AA1527"/>
    <w:rsid w:val="00AA1C94"/>
    <w:rsid w:val="00AA2575"/>
    <w:rsid w:val="00AA300F"/>
    <w:rsid w:val="00AA3097"/>
    <w:rsid w:val="00AA6458"/>
    <w:rsid w:val="00AA70BF"/>
    <w:rsid w:val="00AB0302"/>
    <w:rsid w:val="00AB0B6F"/>
    <w:rsid w:val="00AB0C87"/>
    <w:rsid w:val="00AB1EB6"/>
    <w:rsid w:val="00AB2D6E"/>
    <w:rsid w:val="00AB433A"/>
    <w:rsid w:val="00AB4A06"/>
    <w:rsid w:val="00AB5A1A"/>
    <w:rsid w:val="00AB6143"/>
    <w:rsid w:val="00AC0C97"/>
    <w:rsid w:val="00AC17DB"/>
    <w:rsid w:val="00AC2EAC"/>
    <w:rsid w:val="00AC364B"/>
    <w:rsid w:val="00AC388A"/>
    <w:rsid w:val="00AC60C9"/>
    <w:rsid w:val="00AC6285"/>
    <w:rsid w:val="00AD1D8C"/>
    <w:rsid w:val="00AD3352"/>
    <w:rsid w:val="00AD3B52"/>
    <w:rsid w:val="00AD3B7C"/>
    <w:rsid w:val="00AD4463"/>
    <w:rsid w:val="00AD5F5D"/>
    <w:rsid w:val="00AD6651"/>
    <w:rsid w:val="00AD6C9D"/>
    <w:rsid w:val="00AD6F69"/>
    <w:rsid w:val="00AD7626"/>
    <w:rsid w:val="00AD7CAC"/>
    <w:rsid w:val="00AD7D81"/>
    <w:rsid w:val="00AE0444"/>
    <w:rsid w:val="00AE0BBD"/>
    <w:rsid w:val="00AE1E43"/>
    <w:rsid w:val="00AE4C02"/>
    <w:rsid w:val="00AE4DD8"/>
    <w:rsid w:val="00AE56ED"/>
    <w:rsid w:val="00AE7283"/>
    <w:rsid w:val="00AF12D1"/>
    <w:rsid w:val="00AF2022"/>
    <w:rsid w:val="00AF2D69"/>
    <w:rsid w:val="00AF38BA"/>
    <w:rsid w:val="00AF4E1C"/>
    <w:rsid w:val="00AF5A95"/>
    <w:rsid w:val="00AF6698"/>
    <w:rsid w:val="00AF67A4"/>
    <w:rsid w:val="00AF69FD"/>
    <w:rsid w:val="00AF6A74"/>
    <w:rsid w:val="00AF6C0E"/>
    <w:rsid w:val="00B01E92"/>
    <w:rsid w:val="00B02C79"/>
    <w:rsid w:val="00B03296"/>
    <w:rsid w:val="00B0556E"/>
    <w:rsid w:val="00B0643A"/>
    <w:rsid w:val="00B069A1"/>
    <w:rsid w:val="00B06C97"/>
    <w:rsid w:val="00B1147F"/>
    <w:rsid w:val="00B114A6"/>
    <w:rsid w:val="00B13520"/>
    <w:rsid w:val="00B17530"/>
    <w:rsid w:val="00B20F26"/>
    <w:rsid w:val="00B20F6B"/>
    <w:rsid w:val="00B20F87"/>
    <w:rsid w:val="00B22095"/>
    <w:rsid w:val="00B22DD4"/>
    <w:rsid w:val="00B23B45"/>
    <w:rsid w:val="00B2703D"/>
    <w:rsid w:val="00B274DE"/>
    <w:rsid w:val="00B3015E"/>
    <w:rsid w:val="00B30F98"/>
    <w:rsid w:val="00B31271"/>
    <w:rsid w:val="00B32442"/>
    <w:rsid w:val="00B32738"/>
    <w:rsid w:val="00B32749"/>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47ADE"/>
    <w:rsid w:val="00B50681"/>
    <w:rsid w:val="00B51718"/>
    <w:rsid w:val="00B5246B"/>
    <w:rsid w:val="00B541D1"/>
    <w:rsid w:val="00B5495C"/>
    <w:rsid w:val="00B55ECA"/>
    <w:rsid w:val="00B569E2"/>
    <w:rsid w:val="00B56E65"/>
    <w:rsid w:val="00B570BB"/>
    <w:rsid w:val="00B60D1C"/>
    <w:rsid w:val="00B671F5"/>
    <w:rsid w:val="00B7290B"/>
    <w:rsid w:val="00B72E93"/>
    <w:rsid w:val="00B74892"/>
    <w:rsid w:val="00B75F11"/>
    <w:rsid w:val="00B77AA4"/>
    <w:rsid w:val="00B80D0A"/>
    <w:rsid w:val="00B84CBA"/>
    <w:rsid w:val="00B85A11"/>
    <w:rsid w:val="00B86799"/>
    <w:rsid w:val="00B86987"/>
    <w:rsid w:val="00B87888"/>
    <w:rsid w:val="00B8797C"/>
    <w:rsid w:val="00B87C03"/>
    <w:rsid w:val="00B909AF"/>
    <w:rsid w:val="00B9129D"/>
    <w:rsid w:val="00B92967"/>
    <w:rsid w:val="00B92D52"/>
    <w:rsid w:val="00B932BE"/>
    <w:rsid w:val="00B95B51"/>
    <w:rsid w:val="00B96567"/>
    <w:rsid w:val="00B96ED0"/>
    <w:rsid w:val="00B97315"/>
    <w:rsid w:val="00BA0496"/>
    <w:rsid w:val="00BA3C1B"/>
    <w:rsid w:val="00BA688A"/>
    <w:rsid w:val="00BB091E"/>
    <w:rsid w:val="00BB100C"/>
    <w:rsid w:val="00BB2AE8"/>
    <w:rsid w:val="00BB33A3"/>
    <w:rsid w:val="00BB4097"/>
    <w:rsid w:val="00BB415E"/>
    <w:rsid w:val="00BB4E2C"/>
    <w:rsid w:val="00BB6022"/>
    <w:rsid w:val="00BB79D1"/>
    <w:rsid w:val="00BB7E50"/>
    <w:rsid w:val="00BC059C"/>
    <w:rsid w:val="00BC1633"/>
    <w:rsid w:val="00BC2B4C"/>
    <w:rsid w:val="00BC567F"/>
    <w:rsid w:val="00BD0405"/>
    <w:rsid w:val="00BD10A4"/>
    <w:rsid w:val="00BD5CC4"/>
    <w:rsid w:val="00BD7889"/>
    <w:rsid w:val="00BE0B5D"/>
    <w:rsid w:val="00BE0DBB"/>
    <w:rsid w:val="00BE11C1"/>
    <w:rsid w:val="00BE11E2"/>
    <w:rsid w:val="00BE2A98"/>
    <w:rsid w:val="00BE3E5C"/>
    <w:rsid w:val="00BE5F04"/>
    <w:rsid w:val="00BE60C0"/>
    <w:rsid w:val="00BE65FE"/>
    <w:rsid w:val="00BE6918"/>
    <w:rsid w:val="00BF03ED"/>
    <w:rsid w:val="00BF19ED"/>
    <w:rsid w:val="00BF33F7"/>
    <w:rsid w:val="00BF444F"/>
    <w:rsid w:val="00BF5AC8"/>
    <w:rsid w:val="00BF7871"/>
    <w:rsid w:val="00BF78B6"/>
    <w:rsid w:val="00BF7C50"/>
    <w:rsid w:val="00BFB2BE"/>
    <w:rsid w:val="00C00BB1"/>
    <w:rsid w:val="00C011D9"/>
    <w:rsid w:val="00C0134E"/>
    <w:rsid w:val="00C01DD2"/>
    <w:rsid w:val="00C0210A"/>
    <w:rsid w:val="00C03C55"/>
    <w:rsid w:val="00C0691B"/>
    <w:rsid w:val="00C06D56"/>
    <w:rsid w:val="00C0742F"/>
    <w:rsid w:val="00C103F3"/>
    <w:rsid w:val="00C111DF"/>
    <w:rsid w:val="00C14586"/>
    <w:rsid w:val="00C171C1"/>
    <w:rsid w:val="00C172A3"/>
    <w:rsid w:val="00C17993"/>
    <w:rsid w:val="00C201B0"/>
    <w:rsid w:val="00C20C6C"/>
    <w:rsid w:val="00C2172B"/>
    <w:rsid w:val="00C21B2B"/>
    <w:rsid w:val="00C21B3E"/>
    <w:rsid w:val="00C23E29"/>
    <w:rsid w:val="00C2438E"/>
    <w:rsid w:val="00C30779"/>
    <w:rsid w:val="00C30965"/>
    <w:rsid w:val="00C351C8"/>
    <w:rsid w:val="00C3691C"/>
    <w:rsid w:val="00C40FA6"/>
    <w:rsid w:val="00C43B4C"/>
    <w:rsid w:val="00C448CB"/>
    <w:rsid w:val="00C44C5E"/>
    <w:rsid w:val="00C47D38"/>
    <w:rsid w:val="00C5498D"/>
    <w:rsid w:val="00C556D8"/>
    <w:rsid w:val="00C56747"/>
    <w:rsid w:val="00C57293"/>
    <w:rsid w:val="00C5793D"/>
    <w:rsid w:val="00C5DABA"/>
    <w:rsid w:val="00C60BB3"/>
    <w:rsid w:val="00C6184B"/>
    <w:rsid w:val="00C61E0C"/>
    <w:rsid w:val="00C63036"/>
    <w:rsid w:val="00C63718"/>
    <w:rsid w:val="00C63DE0"/>
    <w:rsid w:val="00C6499B"/>
    <w:rsid w:val="00C65AA1"/>
    <w:rsid w:val="00C65B5A"/>
    <w:rsid w:val="00C66329"/>
    <w:rsid w:val="00C669CB"/>
    <w:rsid w:val="00C67BA1"/>
    <w:rsid w:val="00C71E75"/>
    <w:rsid w:val="00C73DEC"/>
    <w:rsid w:val="00C763B8"/>
    <w:rsid w:val="00C76A40"/>
    <w:rsid w:val="00C77746"/>
    <w:rsid w:val="00C805AD"/>
    <w:rsid w:val="00C8097A"/>
    <w:rsid w:val="00C81333"/>
    <w:rsid w:val="00C82BD4"/>
    <w:rsid w:val="00C82C62"/>
    <w:rsid w:val="00C83CD2"/>
    <w:rsid w:val="00C857D1"/>
    <w:rsid w:val="00C878F5"/>
    <w:rsid w:val="00C93853"/>
    <w:rsid w:val="00C93B2E"/>
    <w:rsid w:val="00C96948"/>
    <w:rsid w:val="00C96EF0"/>
    <w:rsid w:val="00CA09FE"/>
    <w:rsid w:val="00CA1479"/>
    <w:rsid w:val="00CA3AB9"/>
    <w:rsid w:val="00CA494E"/>
    <w:rsid w:val="00CA5AE8"/>
    <w:rsid w:val="00CA6C84"/>
    <w:rsid w:val="00CB016E"/>
    <w:rsid w:val="00CB3794"/>
    <w:rsid w:val="00CB699D"/>
    <w:rsid w:val="00CB69E3"/>
    <w:rsid w:val="00CC1147"/>
    <w:rsid w:val="00CC1B97"/>
    <w:rsid w:val="00CC2245"/>
    <w:rsid w:val="00CC2F0D"/>
    <w:rsid w:val="00CC476A"/>
    <w:rsid w:val="00CC5281"/>
    <w:rsid w:val="00CC62EB"/>
    <w:rsid w:val="00CC787D"/>
    <w:rsid w:val="00CD1F4F"/>
    <w:rsid w:val="00CD2159"/>
    <w:rsid w:val="00CD2300"/>
    <w:rsid w:val="00CD274C"/>
    <w:rsid w:val="00CD2A5A"/>
    <w:rsid w:val="00CD2F85"/>
    <w:rsid w:val="00CD354F"/>
    <w:rsid w:val="00CD3E10"/>
    <w:rsid w:val="00CD4D45"/>
    <w:rsid w:val="00CD5CC7"/>
    <w:rsid w:val="00CD5D21"/>
    <w:rsid w:val="00CD5E00"/>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5DC"/>
    <w:rsid w:val="00D05E4F"/>
    <w:rsid w:val="00D12FDC"/>
    <w:rsid w:val="00D13024"/>
    <w:rsid w:val="00D13EE0"/>
    <w:rsid w:val="00D14EBD"/>
    <w:rsid w:val="00D150A3"/>
    <w:rsid w:val="00D15C3A"/>
    <w:rsid w:val="00D17A85"/>
    <w:rsid w:val="00D20806"/>
    <w:rsid w:val="00D20BF5"/>
    <w:rsid w:val="00D222CB"/>
    <w:rsid w:val="00D22ADF"/>
    <w:rsid w:val="00D22EFA"/>
    <w:rsid w:val="00D25A6D"/>
    <w:rsid w:val="00D26F3A"/>
    <w:rsid w:val="00D273E6"/>
    <w:rsid w:val="00D30323"/>
    <w:rsid w:val="00D3292C"/>
    <w:rsid w:val="00D33B9E"/>
    <w:rsid w:val="00D376D7"/>
    <w:rsid w:val="00D40303"/>
    <w:rsid w:val="00D40C69"/>
    <w:rsid w:val="00D41651"/>
    <w:rsid w:val="00D41FBE"/>
    <w:rsid w:val="00D425A3"/>
    <w:rsid w:val="00D449C1"/>
    <w:rsid w:val="00D44DE4"/>
    <w:rsid w:val="00D4534A"/>
    <w:rsid w:val="00D45B4E"/>
    <w:rsid w:val="00D46146"/>
    <w:rsid w:val="00D46A3D"/>
    <w:rsid w:val="00D47AB4"/>
    <w:rsid w:val="00D519C3"/>
    <w:rsid w:val="00D51DD4"/>
    <w:rsid w:val="00D522F7"/>
    <w:rsid w:val="00D52922"/>
    <w:rsid w:val="00D56C13"/>
    <w:rsid w:val="00D56E29"/>
    <w:rsid w:val="00D5776F"/>
    <w:rsid w:val="00D57D5F"/>
    <w:rsid w:val="00D6060A"/>
    <w:rsid w:val="00D6271C"/>
    <w:rsid w:val="00D64E13"/>
    <w:rsid w:val="00D65489"/>
    <w:rsid w:val="00D65B4A"/>
    <w:rsid w:val="00D66681"/>
    <w:rsid w:val="00D6714A"/>
    <w:rsid w:val="00D70B3B"/>
    <w:rsid w:val="00D70FAD"/>
    <w:rsid w:val="00D73A11"/>
    <w:rsid w:val="00D7435A"/>
    <w:rsid w:val="00D7606A"/>
    <w:rsid w:val="00D81D84"/>
    <w:rsid w:val="00D85CD3"/>
    <w:rsid w:val="00D8622C"/>
    <w:rsid w:val="00D86AF3"/>
    <w:rsid w:val="00D90975"/>
    <w:rsid w:val="00D9310F"/>
    <w:rsid w:val="00D93508"/>
    <w:rsid w:val="00D93C55"/>
    <w:rsid w:val="00D951A9"/>
    <w:rsid w:val="00D96393"/>
    <w:rsid w:val="00D978E3"/>
    <w:rsid w:val="00D978F9"/>
    <w:rsid w:val="00D97F67"/>
    <w:rsid w:val="00DA2BAC"/>
    <w:rsid w:val="00DA2C1C"/>
    <w:rsid w:val="00DA3247"/>
    <w:rsid w:val="00DA523A"/>
    <w:rsid w:val="00DA6740"/>
    <w:rsid w:val="00DA69FB"/>
    <w:rsid w:val="00DA6ACB"/>
    <w:rsid w:val="00DB0161"/>
    <w:rsid w:val="00DB04A2"/>
    <w:rsid w:val="00DB07CC"/>
    <w:rsid w:val="00DB2075"/>
    <w:rsid w:val="00DB526D"/>
    <w:rsid w:val="00DB56A1"/>
    <w:rsid w:val="00DB584F"/>
    <w:rsid w:val="00DB5C4B"/>
    <w:rsid w:val="00DC1350"/>
    <w:rsid w:val="00DC2FAF"/>
    <w:rsid w:val="00DC341A"/>
    <w:rsid w:val="00DC421F"/>
    <w:rsid w:val="00DC4605"/>
    <w:rsid w:val="00DC4E23"/>
    <w:rsid w:val="00DC6851"/>
    <w:rsid w:val="00DC7D6E"/>
    <w:rsid w:val="00DD05AA"/>
    <w:rsid w:val="00DD181C"/>
    <w:rsid w:val="00DD28FC"/>
    <w:rsid w:val="00DD2A00"/>
    <w:rsid w:val="00DD537E"/>
    <w:rsid w:val="00DD6604"/>
    <w:rsid w:val="00DD76BA"/>
    <w:rsid w:val="00DE0D7D"/>
    <w:rsid w:val="00DE2071"/>
    <w:rsid w:val="00DE2B56"/>
    <w:rsid w:val="00DE2E56"/>
    <w:rsid w:val="00DE4DBB"/>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075"/>
    <w:rsid w:val="00E203BC"/>
    <w:rsid w:val="00E20C33"/>
    <w:rsid w:val="00E227FB"/>
    <w:rsid w:val="00E23663"/>
    <w:rsid w:val="00E239D3"/>
    <w:rsid w:val="00E2512F"/>
    <w:rsid w:val="00E25F2F"/>
    <w:rsid w:val="00E27462"/>
    <w:rsid w:val="00E3110B"/>
    <w:rsid w:val="00E32523"/>
    <w:rsid w:val="00E352B7"/>
    <w:rsid w:val="00E37391"/>
    <w:rsid w:val="00E37596"/>
    <w:rsid w:val="00E402B2"/>
    <w:rsid w:val="00E40E34"/>
    <w:rsid w:val="00E428AD"/>
    <w:rsid w:val="00E42D5D"/>
    <w:rsid w:val="00E43D44"/>
    <w:rsid w:val="00E453AD"/>
    <w:rsid w:val="00E477B1"/>
    <w:rsid w:val="00E5006E"/>
    <w:rsid w:val="00E50D32"/>
    <w:rsid w:val="00E524EB"/>
    <w:rsid w:val="00E529B1"/>
    <w:rsid w:val="00E53081"/>
    <w:rsid w:val="00E5404E"/>
    <w:rsid w:val="00E56C54"/>
    <w:rsid w:val="00E600C7"/>
    <w:rsid w:val="00E60AFB"/>
    <w:rsid w:val="00E61F08"/>
    <w:rsid w:val="00E6290A"/>
    <w:rsid w:val="00E62CAE"/>
    <w:rsid w:val="00E63A2C"/>
    <w:rsid w:val="00E64501"/>
    <w:rsid w:val="00E649F3"/>
    <w:rsid w:val="00E64FF5"/>
    <w:rsid w:val="00E6684D"/>
    <w:rsid w:val="00E671C4"/>
    <w:rsid w:val="00E715F7"/>
    <w:rsid w:val="00E75CBD"/>
    <w:rsid w:val="00E82853"/>
    <w:rsid w:val="00E8472F"/>
    <w:rsid w:val="00E908B0"/>
    <w:rsid w:val="00E91182"/>
    <w:rsid w:val="00E92340"/>
    <w:rsid w:val="00E926AF"/>
    <w:rsid w:val="00E928E4"/>
    <w:rsid w:val="00E93625"/>
    <w:rsid w:val="00E93D72"/>
    <w:rsid w:val="00E94425"/>
    <w:rsid w:val="00E95F1A"/>
    <w:rsid w:val="00E97F4F"/>
    <w:rsid w:val="00EA0D94"/>
    <w:rsid w:val="00EA145E"/>
    <w:rsid w:val="00EA364C"/>
    <w:rsid w:val="00EA3BC4"/>
    <w:rsid w:val="00EA483A"/>
    <w:rsid w:val="00EA4885"/>
    <w:rsid w:val="00EA4D5D"/>
    <w:rsid w:val="00EB07D2"/>
    <w:rsid w:val="00EB0DAB"/>
    <w:rsid w:val="00EB418E"/>
    <w:rsid w:val="00EB6445"/>
    <w:rsid w:val="00EB72AD"/>
    <w:rsid w:val="00EC1F2C"/>
    <w:rsid w:val="00EC2B5B"/>
    <w:rsid w:val="00EC34AB"/>
    <w:rsid w:val="00EC4320"/>
    <w:rsid w:val="00EC4579"/>
    <w:rsid w:val="00EC5069"/>
    <w:rsid w:val="00EC5961"/>
    <w:rsid w:val="00EC5D2F"/>
    <w:rsid w:val="00EC715D"/>
    <w:rsid w:val="00ED051E"/>
    <w:rsid w:val="00ED0BC8"/>
    <w:rsid w:val="00ED1A88"/>
    <w:rsid w:val="00ED1EB6"/>
    <w:rsid w:val="00ED2B57"/>
    <w:rsid w:val="00ED3DAC"/>
    <w:rsid w:val="00ED6250"/>
    <w:rsid w:val="00ED7693"/>
    <w:rsid w:val="00EE1424"/>
    <w:rsid w:val="00EE194E"/>
    <w:rsid w:val="00EE197B"/>
    <w:rsid w:val="00EE2446"/>
    <w:rsid w:val="00EE2931"/>
    <w:rsid w:val="00EE2BED"/>
    <w:rsid w:val="00EE458B"/>
    <w:rsid w:val="00EE4CF2"/>
    <w:rsid w:val="00EE5D29"/>
    <w:rsid w:val="00EE6485"/>
    <w:rsid w:val="00EE781F"/>
    <w:rsid w:val="00EE7F1C"/>
    <w:rsid w:val="00EF046B"/>
    <w:rsid w:val="00EF110B"/>
    <w:rsid w:val="00EF171C"/>
    <w:rsid w:val="00EF354F"/>
    <w:rsid w:val="00EF3820"/>
    <w:rsid w:val="00F029AC"/>
    <w:rsid w:val="00F02A76"/>
    <w:rsid w:val="00F0418B"/>
    <w:rsid w:val="00F06519"/>
    <w:rsid w:val="00F07270"/>
    <w:rsid w:val="00F07E1B"/>
    <w:rsid w:val="00F10EDB"/>
    <w:rsid w:val="00F10EEE"/>
    <w:rsid w:val="00F11039"/>
    <w:rsid w:val="00F11701"/>
    <w:rsid w:val="00F122A3"/>
    <w:rsid w:val="00F13822"/>
    <w:rsid w:val="00F13E35"/>
    <w:rsid w:val="00F140B0"/>
    <w:rsid w:val="00F1529F"/>
    <w:rsid w:val="00F158FD"/>
    <w:rsid w:val="00F15E36"/>
    <w:rsid w:val="00F202D8"/>
    <w:rsid w:val="00F20740"/>
    <w:rsid w:val="00F2172F"/>
    <w:rsid w:val="00F21DBA"/>
    <w:rsid w:val="00F233BB"/>
    <w:rsid w:val="00F23AED"/>
    <w:rsid w:val="00F24833"/>
    <w:rsid w:val="00F248DE"/>
    <w:rsid w:val="00F251F9"/>
    <w:rsid w:val="00F25B31"/>
    <w:rsid w:val="00F268DB"/>
    <w:rsid w:val="00F312E1"/>
    <w:rsid w:val="00F31897"/>
    <w:rsid w:val="00F31C11"/>
    <w:rsid w:val="00F33546"/>
    <w:rsid w:val="00F33A7F"/>
    <w:rsid w:val="00F34813"/>
    <w:rsid w:val="00F353D0"/>
    <w:rsid w:val="00F35453"/>
    <w:rsid w:val="00F40CA9"/>
    <w:rsid w:val="00F434AA"/>
    <w:rsid w:val="00F43DB3"/>
    <w:rsid w:val="00F43F5B"/>
    <w:rsid w:val="00F44D64"/>
    <w:rsid w:val="00F457FC"/>
    <w:rsid w:val="00F47CAD"/>
    <w:rsid w:val="00F504B5"/>
    <w:rsid w:val="00F51D61"/>
    <w:rsid w:val="00F52A28"/>
    <w:rsid w:val="00F53C55"/>
    <w:rsid w:val="00F54B89"/>
    <w:rsid w:val="00F558F7"/>
    <w:rsid w:val="00F57B9F"/>
    <w:rsid w:val="00F6168A"/>
    <w:rsid w:val="00F61929"/>
    <w:rsid w:val="00F63BC9"/>
    <w:rsid w:val="00F6415F"/>
    <w:rsid w:val="00F64C50"/>
    <w:rsid w:val="00F66953"/>
    <w:rsid w:val="00F66C85"/>
    <w:rsid w:val="00F66D94"/>
    <w:rsid w:val="00F66E2B"/>
    <w:rsid w:val="00F700B0"/>
    <w:rsid w:val="00F70A16"/>
    <w:rsid w:val="00F72601"/>
    <w:rsid w:val="00F73762"/>
    <w:rsid w:val="00F737E6"/>
    <w:rsid w:val="00F7410C"/>
    <w:rsid w:val="00F761B1"/>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5EB5"/>
    <w:rsid w:val="00FA6413"/>
    <w:rsid w:val="00FA7EC8"/>
    <w:rsid w:val="00FB1100"/>
    <w:rsid w:val="00FB2722"/>
    <w:rsid w:val="00FB5211"/>
    <w:rsid w:val="00FB5695"/>
    <w:rsid w:val="00FB5B7E"/>
    <w:rsid w:val="00FB5CB5"/>
    <w:rsid w:val="00FB5D8E"/>
    <w:rsid w:val="00FB6DEA"/>
    <w:rsid w:val="00FC0411"/>
    <w:rsid w:val="00FC1194"/>
    <w:rsid w:val="00FC2A40"/>
    <w:rsid w:val="00FC3C20"/>
    <w:rsid w:val="00FC4E66"/>
    <w:rsid w:val="00FC56BF"/>
    <w:rsid w:val="00FD05F6"/>
    <w:rsid w:val="00FD2710"/>
    <w:rsid w:val="00FD5115"/>
    <w:rsid w:val="00FD5362"/>
    <w:rsid w:val="00FD5CAE"/>
    <w:rsid w:val="00FD6176"/>
    <w:rsid w:val="00FD6C19"/>
    <w:rsid w:val="00FE0FC8"/>
    <w:rsid w:val="00FE1EDC"/>
    <w:rsid w:val="00FE2B20"/>
    <w:rsid w:val="00FE339D"/>
    <w:rsid w:val="00FE43D7"/>
    <w:rsid w:val="00FE4895"/>
    <w:rsid w:val="00FE4B29"/>
    <w:rsid w:val="00FE4D56"/>
    <w:rsid w:val="00FE6DB9"/>
    <w:rsid w:val="00FE710D"/>
    <w:rsid w:val="00FE7531"/>
    <w:rsid w:val="00FE7816"/>
    <w:rsid w:val="00FE7935"/>
    <w:rsid w:val="00FE7983"/>
    <w:rsid w:val="00FF015B"/>
    <w:rsid w:val="00FF698D"/>
    <w:rsid w:val="00FF782E"/>
    <w:rsid w:val="00FF7BDF"/>
    <w:rsid w:val="01021F58"/>
    <w:rsid w:val="0144906E"/>
    <w:rsid w:val="0155B87C"/>
    <w:rsid w:val="02291A10"/>
    <w:rsid w:val="0251F4DC"/>
    <w:rsid w:val="025DE97D"/>
    <w:rsid w:val="02AA91CE"/>
    <w:rsid w:val="02D25916"/>
    <w:rsid w:val="0303702C"/>
    <w:rsid w:val="03167205"/>
    <w:rsid w:val="033D29E3"/>
    <w:rsid w:val="036C3DD2"/>
    <w:rsid w:val="039E0FB1"/>
    <w:rsid w:val="03C00C73"/>
    <w:rsid w:val="0405ABFD"/>
    <w:rsid w:val="0408276F"/>
    <w:rsid w:val="0412B300"/>
    <w:rsid w:val="0464AF15"/>
    <w:rsid w:val="049B76BE"/>
    <w:rsid w:val="050AFA03"/>
    <w:rsid w:val="05CADB74"/>
    <w:rsid w:val="05E80BDC"/>
    <w:rsid w:val="05FF6659"/>
    <w:rsid w:val="065BA0E9"/>
    <w:rsid w:val="066012E7"/>
    <w:rsid w:val="0661AF8E"/>
    <w:rsid w:val="06C217BD"/>
    <w:rsid w:val="06D4608F"/>
    <w:rsid w:val="07634C34"/>
    <w:rsid w:val="0766875A"/>
    <w:rsid w:val="0770CA28"/>
    <w:rsid w:val="079CDEAF"/>
    <w:rsid w:val="07A9F092"/>
    <w:rsid w:val="07DC111D"/>
    <w:rsid w:val="088394E3"/>
    <w:rsid w:val="08D38B31"/>
    <w:rsid w:val="08EA3B3A"/>
    <w:rsid w:val="0940096A"/>
    <w:rsid w:val="094B0062"/>
    <w:rsid w:val="096BA3D7"/>
    <w:rsid w:val="099E9AD3"/>
    <w:rsid w:val="09C8454E"/>
    <w:rsid w:val="09DD2378"/>
    <w:rsid w:val="0A0C5592"/>
    <w:rsid w:val="0A518F0D"/>
    <w:rsid w:val="0A6B27F0"/>
    <w:rsid w:val="0A6FCEE9"/>
    <w:rsid w:val="0A70C32C"/>
    <w:rsid w:val="0A74E2F0"/>
    <w:rsid w:val="0AA3B796"/>
    <w:rsid w:val="0AA6945D"/>
    <w:rsid w:val="0AC189A2"/>
    <w:rsid w:val="0AC1E50C"/>
    <w:rsid w:val="0ADED743"/>
    <w:rsid w:val="0B74984D"/>
    <w:rsid w:val="0BAD5596"/>
    <w:rsid w:val="0BB6B812"/>
    <w:rsid w:val="0BC41136"/>
    <w:rsid w:val="0BEAD5D1"/>
    <w:rsid w:val="0C3CF66C"/>
    <w:rsid w:val="0C5D005F"/>
    <w:rsid w:val="0C778C4D"/>
    <w:rsid w:val="0C81E71E"/>
    <w:rsid w:val="0C9F74DA"/>
    <w:rsid w:val="0CF768BA"/>
    <w:rsid w:val="0D16BDD3"/>
    <w:rsid w:val="0D434E8A"/>
    <w:rsid w:val="0D67DC06"/>
    <w:rsid w:val="0DB8ECEB"/>
    <w:rsid w:val="0E1701AC"/>
    <w:rsid w:val="0E4EF6E5"/>
    <w:rsid w:val="0E56E7E0"/>
    <w:rsid w:val="0E6B189B"/>
    <w:rsid w:val="0E97A3B1"/>
    <w:rsid w:val="0F0321B8"/>
    <w:rsid w:val="0F04B9FD"/>
    <w:rsid w:val="0F763EB2"/>
    <w:rsid w:val="0F7F3592"/>
    <w:rsid w:val="0F952AAD"/>
    <w:rsid w:val="0FD79C47"/>
    <w:rsid w:val="1023F52E"/>
    <w:rsid w:val="102FF3C9"/>
    <w:rsid w:val="10A53784"/>
    <w:rsid w:val="10AB7491"/>
    <w:rsid w:val="1156350D"/>
    <w:rsid w:val="11C222E7"/>
    <w:rsid w:val="11CE1116"/>
    <w:rsid w:val="11D269D2"/>
    <w:rsid w:val="123D86A4"/>
    <w:rsid w:val="126FA68C"/>
    <w:rsid w:val="12E51A25"/>
    <w:rsid w:val="12FF3A80"/>
    <w:rsid w:val="131D0293"/>
    <w:rsid w:val="134DE045"/>
    <w:rsid w:val="1357158B"/>
    <w:rsid w:val="13A14BA4"/>
    <w:rsid w:val="13A1E29B"/>
    <w:rsid w:val="13C11C8C"/>
    <w:rsid w:val="13C48771"/>
    <w:rsid w:val="13CC9377"/>
    <w:rsid w:val="145ABCBB"/>
    <w:rsid w:val="14A7FD1B"/>
    <w:rsid w:val="1527B478"/>
    <w:rsid w:val="1560AE06"/>
    <w:rsid w:val="1594161F"/>
    <w:rsid w:val="15B1B57B"/>
    <w:rsid w:val="15CAABC0"/>
    <w:rsid w:val="15E759D7"/>
    <w:rsid w:val="1628AE3E"/>
    <w:rsid w:val="167B408B"/>
    <w:rsid w:val="16CF3791"/>
    <w:rsid w:val="1736356D"/>
    <w:rsid w:val="174D6B03"/>
    <w:rsid w:val="17880156"/>
    <w:rsid w:val="17C5E513"/>
    <w:rsid w:val="18614918"/>
    <w:rsid w:val="18B9B8C4"/>
    <w:rsid w:val="18F831FC"/>
    <w:rsid w:val="18F8F6DE"/>
    <w:rsid w:val="19659D0E"/>
    <w:rsid w:val="1978B4A2"/>
    <w:rsid w:val="1A0AC32C"/>
    <w:rsid w:val="1A50BCED"/>
    <w:rsid w:val="1B0C3427"/>
    <w:rsid w:val="1B587E8E"/>
    <w:rsid w:val="1B5F12E5"/>
    <w:rsid w:val="1B9BDCBF"/>
    <w:rsid w:val="1BB716AA"/>
    <w:rsid w:val="1C085417"/>
    <w:rsid w:val="1C90C04B"/>
    <w:rsid w:val="1CB9919A"/>
    <w:rsid w:val="1CC79082"/>
    <w:rsid w:val="1D1D1783"/>
    <w:rsid w:val="1DAD07D9"/>
    <w:rsid w:val="1ED90A46"/>
    <w:rsid w:val="1F32060A"/>
    <w:rsid w:val="1F69118B"/>
    <w:rsid w:val="20140CC8"/>
    <w:rsid w:val="2034BF44"/>
    <w:rsid w:val="20452898"/>
    <w:rsid w:val="2064BE5A"/>
    <w:rsid w:val="206D2642"/>
    <w:rsid w:val="20BAD072"/>
    <w:rsid w:val="20E5E467"/>
    <w:rsid w:val="210C4E3C"/>
    <w:rsid w:val="2138563E"/>
    <w:rsid w:val="214BE961"/>
    <w:rsid w:val="21782136"/>
    <w:rsid w:val="21E80E86"/>
    <w:rsid w:val="21F30D65"/>
    <w:rsid w:val="22839380"/>
    <w:rsid w:val="22A2E449"/>
    <w:rsid w:val="231109E1"/>
    <w:rsid w:val="2326D0FC"/>
    <w:rsid w:val="2353B824"/>
    <w:rsid w:val="23556803"/>
    <w:rsid w:val="2357F2ED"/>
    <w:rsid w:val="23604007"/>
    <w:rsid w:val="237335DD"/>
    <w:rsid w:val="239E4386"/>
    <w:rsid w:val="23A2F980"/>
    <w:rsid w:val="24046BF7"/>
    <w:rsid w:val="2413D607"/>
    <w:rsid w:val="24950B1D"/>
    <w:rsid w:val="24A5AB91"/>
    <w:rsid w:val="24D2279D"/>
    <w:rsid w:val="25A3B8AE"/>
    <w:rsid w:val="266A09A2"/>
    <w:rsid w:val="2671D9B7"/>
    <w:rsid w:val="26AD0534"/>
    <w:rsid w:val="26BAD5D5"/>
    <w:rsid w:val="26EE49BD"/>
    <w:rsid w:val="2715EA04"/>
    <w:rsid w:val="27470A2F"/>
    <w:rsid w:val="2770F1EA"/>
    <w:rsid w:val="28363DF1"/>
    <w:rsid w:val="2854E1E1"/>
    <w:rsid w:val="28561042"/>
    <w:rsid w:val="2890C348"/>
    <w:rsid w:val="28DD6A62"/>
    <w:rsid w:val="2918703A"/>
    <w:rsid w:val="291C30A0"/>
    <w:rsid w:val="2941782D"/>
    <w:rsid w:val="2A5279A2"/>
    <w:rsid w:val="2A62E488"/>
    <w:rsid w:val="2A63F1CC"/>
    <w:rsid w:val="2A81BDEA"/>
    <w:rsid w:val="2AE7DBDE"/>
    <w:rsid w:val="2AF4CAA6"/>
    <w:rsid w:val="2BC89BB4"/>
    <w:rsid w:val="2BCD8179"/>
    <w:rsid w:val="2BFA8AA6"/>
    <w:rsid w:val="2C63C79B"/>
    <w:rsid w:val="2CB76518"/>
    <w:rsid w:val="2CC318E2"/>
    <w:rsid w:val="2CE2E03E"/>
    <w:rsid w:val="2D20AC49"/>
    <w:rsid w:val="2D2B21BE"/>
    <w:rsid w:val="2D4FF0A6"/>
    <w:rsid w:val="2D646C15"/>
    <w:rsid w:val="2D84B926"/>
    <w:rsid w:val="2D93559D"/>
    <w:rsid w:val="2DA12746"/>
    <w:rsid w:val="2DB5551E"/>
    <w:rsid w:val="2DCDC675"/>
    <w:rsid w:val="2DF7CC99"/>
    <w:rsid w:val="2E0F3ED5"/>
    <w:rsid w:val="2E573C45"/>
    <w:rsid w:val="2EAE9A0E"/>
    <w:rsid w:val="2F3989F6"/>
    <w:rsid w:val="2F791D14"/>
    <w:rsid w:val="2F9F6CA1"/>
    <w:rsid w:val="2FB36A00"/>
    <w:rsid w:val="2FCD816F"/>
    <w:rsid w:val="305AA3A8"/>
    <w:rsid w:val="30669EF8"/>
    <w:rsid w:val="30B0AC24"/>
    <w:rsid w:val="30C7C5F8"/>
    <w:rsid w:val="30D0AC02"/>
    <w:rsid w:val="31294010"/>
    <w:rsid w:val="313E769E"/>
    <w:rsid w:val="315A426C"/>
    <w:rsid w:val="31B4C791"/>
    <w:rsid w:val="31FAB729"/>
    <w:rsid w:val="32522F24"/>
    <w:rsid w:val="32A6B4B0"/>
    <w:rsid w:val="32ED6AB8"/>
    <w:rsid w:val="3325ECC6"/>
    <w:rsid w:val="33485B98"/>
    <w:rsid w:val="33588B0C"/>
    <w:rsid w:val="336A908B"/>
    <w:rsid w:val="3382CEA0"/>
    <w:rsid w:val="34033DD0"/>
    <w:rsid w:val="342E5C4A"/>
    <w:rsid w:val="345A41D4"/>
    <w:rsid w:val="3461E4CE"/>
    <w:rsid w:val="347E68B1"/>
    <w:rsid w:val="349DDD76"/>
    <w:rsid w:val="34EB20C6"/>
    <w:rsid w:val="3511684E"/>
    <w:rsid w:val="354C81A5"/>
    <w:rsid w:val="3550709F"/>
    <w:rsid w:val="35A8198D"/>
    <w:rsid w:val="35AEA11F"/>
    <w:rsid w:val="360A9ABC"/>
    <w:rsid w:val="366B6A47"/>
    <w:rsid w:val="3781BF49"/>
    <w:rsid w:val="37BA20BF"/>
    <w:rsid w:val="37E33F30"/>
    <w:rsid w:val="37E8CB57"/>
    <w:rsid w:val="37EE7025"/>
    <w:rsid w:val="37F2A14C"/>
    <w:rsid w:val="3831F00C"/>
    <w:rsid w:val="38BCFB06"/>
    <w:rsid w:val="38CF9C64"/>
    <w:rsid w:val="39C1E48D"/>
    <w:rsid w:val="3A20C87F"/>
    <w:rsid w:val="3A34F5CE"/>
    <w:rsid w:val="3A39FE23"/>
    <w:rsid w:val="3A5A3A10"/>
    <w:rsid w:val="3A6DE3C2"/>
    <w:rsid w:val="3AA9E4CE"/>
    <w:rsid w:val="3ADCA94A"/>
    <w:rsid w:val="3AF01AB2"/>
    <w:rsid w:val="3B1FD3E1"/>
    <w:rsid w:val="3B209BA1"/>
    <w:rsid w:val="3B37FFD5"/>
    <w:rsid w:val="3B758B08"/>
    <w:rsid w:val="3B7CFC74"/>
    <w:rsid w:val="3BA796B4"/>
    <w:rsid w:val="3BE14E33"/>
    <w:rsid w:val="3BFFD42F"/>
    <w:rsid w:val="3C4EB6AC"/>
    <w:rsid w:val="3CDA4BC1"/>
    <w:rsid w:val="3D2C5667"/>
    <w:rsid w:val="3D96A031"/>
    <w:rsid w:val="3DECB70E"/>
    <w:rsid w:val="3DED384F"/>
    <w:rsid w:val="3E89A286"/>
    <w:rsid w:val="3EB1B448"/>
    <w:rsid w:val="3EC8321F"/>
    <w:rsid w:val="3EDC6A95"/>
    <w:rsid w:val="3EEE00D6"/>
    <w:rsid w:val="3F1E8BEB"/>
    <w:rsid w:val="3FE38330"/>
    <w:rsid w:val="4086B5B0"/>
    <w:rsid w:val="40B86AD7"/>
    <w:rsid w:val="40E4D9D4"/>
    <w:rsid w:val="40EFC6B8"/>
    <w:rsid w:val="410C5004"/>
    <w:rsid w:val="416F06E4"/>
    <w:rsid w:val="417185E9"/>
    <w:rsid w:val="421B1CFA"/>
    <w:rsid w:val="422C856E"/>
    <w:rsid w:val="42C55AD5"/>
    <w:rsid w:val="42D4A446"/>
    <w:rsid w:val="42DC7542"/>
    <w:rsid w:val="43336E5F"/>
    <w:rsid w:val="435DE8E6"/>
    <w:rsid w:val="43C4D4E6"/>
    <w:rsid w:val="441669F8"/>
    <w:rsid w:val="4429357C"/>
    <w:rsid w:val="444FB1D2"/>
    <w:rsid w:val="447041C0"/>
    <w:rsid w:val="44B818E8"/>
    <w:rsid w:val="44F1EC47"/>
    <w:rsid w:val="45088F2A"/>
    <w:rsid w:val="45F2F268"/>
    <w:rsid w:val="461E8734"/>
    <w:rsid w:val="4633653B"/>
    <w:rsid w:val="464C4D05"/>
    <w:rsid w:val="46680A1A"/>
    <w:rsid w:val="47062F2B"/>
    <w:rsid w:val="47E12F56"/>
    <w:rsid w:val="47EFB46D"/>
    <w:rsid w:val="48676541"/>
    <w:rsid w:val="488460DF"/>
    <w:rsid w:val="49290C94"/>
    <w:rsid w:val="495382A8"/>
    <w:rsid w:val="4A4755A3"/>
    <w:rsid w:val="4A80E84D"/>
    <w:rsid w:val="4AA21CA9"/>
    <w:rsid w:val="4ABBD32A"/>
    <w:rsid w:val="4ACB768A"/>
    <w:rsid w:val="4AEC5FC2"/>
    <w:rsid w:val="4B467556"/>
    <w:rsid w:val="4B7A6666"/>
    <w:rsid w:val="4C0895BB"/>
    <w:rsid w:val="4C284384"/>
    <w:rsid w:val="4C7A2CC1"/>
    <w:rsid w:val="4D0B1485"/>
    <w:rsid w:val="4E0422F7"/>
    <w:rsid w:val="4E40CD3A"/>
    <w:rsid w:val="4E7D8F0A"/>
    <w:rsid w:val="4ECE9FA5"/>
    <w:rsid w:val="4F5F6CB3"/>
    <w:rsid w:val="4F682EDC"/>
    <w:rsid w:val="4FA13495"/>
    <w:rsid w:val="501A98FA"/>
    <w:rsid w:val="5047E406"/>
    <w:rsid w:val="50AFDB25"/>
    <w:rsid w:val="50D50C7A"/>
    <w:rsid w:val="5115E9F0"/>
    <w:rsid w:val="51171975"/>
    <w:rsid w:val="5146449F"/>
    <w:rsid w:val="517C14F6"/>
    <w:rsid w:val="52475C71"/>
    <w:rsid w:val="52694151"/>
    <w:rsid w:val="52824B90"/>
    <w:rsid w:val="52834802"/>
    <w:rsid w:val="5296B80A"/>
    <w:rsid w:val="52ACAE17"/>
    <w:rsid w:val="534326E7"/>
    <w:rsid w:val="537A6F14"/>
    <w:rsid w:val="539AD8FC"/>
    <w:rsid w:val="539CF36F"/>
    <w:rsid w:val="54601F25"/>
    <w:rsid w:val="54777FCA"/>
    <w:rsid w:val="54948DD6"/>
    <w:rsid w:val="54D00994"/>
    <w:rsid w:val="54FE4B1F"/>
    <w:rsid w:val="550EA2D9"/>
    <w:rsid w:val="55F27BED"/>
    <w:rsid w:val="56154B41"/>
    <w:rsid w:val="56215251"/>
    <w:rsid w:val="5662A462"/>
    <w:rsid w:val="56F3EC94"/>
    <w:rsid w:val="56F4B7D0"/>
    <w:rsid w:val="56F5A22D"/>
    <w:rsid w:val="5701301C"/>
    <w:rsid w:val="5708E0EC"/>
    <w:rsid w:val="58150789"/>
    <w:rsid w:val="5826B125"/>
    <w:rsid w:val="58A1C4D1"/>
    <w:rsid w:val="58C94407"/>
    <w:rsid w:val="58DE193D"/>
    <w:rsid w:val="59172F65"/>
    <w:rsid w:val="592F879C"/>
    <w:rsid w:val="594D09B5"/>
    <w:rsid w:val="594F8E5A"/>
    <w:rsid w:val="595A14AF"/>
    <w:rsid w:val="59770B3F"/>
    <w:rsid w:val="59E32B85"/>
    <w:rsid w:val="5A0B5472"/>
    <w:rsid w:val="5A5E869C"/>
    <w:rsid w:val="5A794438"/>
    <w:rsid w:val="5B23BE93"/>
    <w:rsid w:val="5B5694EA"/>
    <w:rsid w:val="5B5B820C"/>
    <w:rsid w:val="5B856C2B"/>
    <w:rsid w:val="5B8D1978"/>
    <w:rsid w:val="5BE03404"/>
    <w:rsid w:val="5C06E602"/>
    <w:rsid w:val="5C450415"/>
    <w:rsid w:val="5C69492A"/>
    <w:rsid w:val="5CE27D2E"/>
    <w:rsid w:val="5D08B35D"/>
    <w:rsid w:val="5D287664"/>
    <w:rsid w:val="5E0CEB1D"/>
    <w:rsid w:val="5E6D9C81"/>
    <w:rsid w:val="5E8A9AF9"/>
    <w:rsid w:val="5EB73BB7"/>
    <w:rsid w:val="5F0F1C35"/>
    <w:rsid w:val="5F96E50F"/>
    <w:rsid w:val="5FB57DAC"/>
    <w:rsid w:val="5FBD3656"/>
    <w:rsid w:val="5FD2C03E"/>
    <w:rsid w:val="601D3881"/>
    <w:rsid w:val="6066A304"/>
    <w:rsid w:val="6066EBD9"/>
    <w:rsid w:val="60AB74D7"/>
    <w:rsid w:val="60AC0F52"/>
    <w:rsid w:val="60D032D4"/>
    <w:rsid w:val="60D5E82B"/>
    <w:rsid w:val="612CC500"/>
    <w:rsid w:val="614F3901"/>
    <w:rsid w:val="6165F057"/>
    <w:rsid w:val="61987C85"/>
    <w:rsid w:val="61ED2ACB"/>
    <w:rsid w:val="62258C1E"/>
    <w:rsid w:val="62677DB4"/>
    <w:rsid w:val="626907A6"/>
    <w:rsid w:val="6275AA07"/>
    <w:rsid w:val="62B53E57"/>
    <w:rsid w:val="62CAF0B7"/>
    <w:rsid w:val="63A15E6B"/>
    <w:rsid w:val="63A46D1E"/>
    <w:rsid w:val="641268E8"/>
    <w:rsid w:val="6413A6A2"/>
    <w:rsid w:val="643B6457"/>
    <w:rsid w:val="64814758"/>
    <w:rsid w:val="64B10B97"/>
    <w:rsid w:val="64F89A8D"/>
    <w:rsid w:val="65397CA0"/>
    <w:rsid w:val="65FE8888"/>
    <w:rsid w:val="6606DED7"/>
    <w:rsid w:val="6608881F"/>
    <w:rsid w:val="662C4162"/>
    <w:rsid w:val="6648AEEE"/>
    <w:rsid w:val="66C6C635"/>
    <w:rsid w:val="66E76D09"/>
    <w:rsid w:val="66E7FE98"/>
    <w:rsid w:val="672E7BAF"/>
    <w:rsid w:val="6778B14C"/>
    <w:rsid w:val="679D76C0"/>
    <w:rsid w:val="67E5467E"/>
    <w:rsid w:val="680FEE15"/>
    <w:rsid w:val="686C41B7"/>
    <w:rsid w:val="6876DCA4"/>
    <w:rsid w:val="68846AFC"/>
    <w:rsid w:val="68AB5406"/>
    <w:rsid w:val="68E680BD"/>
    <w:rsid w:val="6929D3B4"/>
    <w:rsid w:val="6945BFCB"/>
    <w:rsid w:val="69494072"/>
    <w:rsid w:val="694A592C"/>
    <w:rsid w:val="69829BDB"/>
    <w:rsid w:val="69AA707C"/>
    <w:rsid w:val="6A575C35"/>
    <w:rsid w:val="6A5DFA18"/>
    <w:rsid w:val="6AB3D212"/>
    <w:rsid w:val="6B6773F4"/>
    <w:rsid w:val="6B81680D"/>
    <w:rsid w:val="6BBE1635"/>
    <w:rsid w:val="6BE07530"/>
    <w:rsid w:val="6C9C8238"/>
    <w:rsid w:val="6CC1F839"/>
    <w:rsid w:val="6D1367D7"/>
    <w:rsid w:val="6D69D069"/>
    <w:rsid w:val="6D81D3E1"/>
    <w:rsid w:val="6DB87875"/>
    <w:rsid w:val="6DDBC820"/>
    <w:rsid w:val="6DDCA147"/>
    <w:rsid w:val="6DF4B3B1"/>
    <w:rsid w:val="6E19123C"/>
    <w:rsid w:val="6EABC321"/>
    <w:rsid w:val="6F06A7A2"/>
    <w:rsid w:val="6F18BC22"/>
    <w:rsid w:val="6F27AA57"/>
    <w:rsid w:val="6F696E0E"/>
    <w:rsid w:val="706795DA"/>
    <w:rsid w:val="7093C376"/>
    <w:rsid w:val="70AB97F9"/>
    <w:rsid w:val="70C63ABD"/>
    <w:rsid w:val="70EC1F29"/>
    <w:rsid w:val="70FDBF09"/>
    <w:rsid w:val="71185AA1"/>
    <w:rsid w:val="715FC563"/>
    <w:rsid w:val="7164AB2D"/>
    <w:rsid w:val="71A25950"/>
    <w:rsid w:val="71DF01B4"/>
    <w:rsid w:val="71E016DF"/>
    <w:rsid w:val="720C4155"/>
    <w:rsid w:val="7257875B"/>
    <w:rsid w:val="726DD3CA"/>
    <w:rsid w:val="7273D91C"/>
    <w:rsid w:val="72B08F03"/>
    <w:rsid w:val="72BC988A"/>
    <w:rsid w:val="72DE90B0"/>
    <w:rsid w:val="732D9E0F"/>
    <w:rsid w:val="7347412A"/>
    <w:rsid w:val="734EF4D8"/>
    <w:rsid w:val="7354F656"/>
    <w:rsid w:val="73654233"/>
    <w:rsid w:val="7366D8E2"/>
    <w:rsid w:val="737CCECD"/>
    <w:rsid w:val="7394506F"/>
    <w:rsid w:val="73AA4F51"/>
    <w:rsid w:val="73C7183C"/>
    <w:rsid w:val="73F58A3B"/>
    <w:rsid w:val="7436F664"/>
    <w:rsid w:val="745F01E7"/>
    <w:rsid w:val="7499D202"/>
    <w:rsid w:val="74F8479A"/>
    <w:rsid w:val="7536EA59"/>
    <w:rsid w:val="757454A4"/>
    <w:rsid w:val="75787DEE"/>
    <w:rsid w:val="75A522D0"/>
    <w:rsid w:val="75FB9B84"/>
    <w:rsid w:val="764B1E12"/>
    <w:rsid w:val="76983963"/>
    <w:rsid w:val="7699D622"/>
    <w:rsid w:val="7729D600"/>
    <w:rsid w:val="77B610E8"/>
    <w:rsid w:val="77CB98E6"/>
    <w:rsid w:val="77E12D27"/>
    <w:rsid w:val="78666522"/>
    <w:rsid w:val="78C883BA"/>
    <w:rsid w:val="794AAF1D"/>
    <w:rsid w:val="79B67DF4"/>
    <w:rsid w:val="79DDDB2C"/>
    <w:rsid w:val="79F97A65"/>
    <w:rsid w:val="7A2F3864"/>
    <w:rsid w:val="7AA43374"/>
    <w:rsid w:val="7ABDDB9C"/>
    <w:rsid w:val="7AD8F544"/>
    <w:rsid w:val="7AE8E9F0"/>
    <w:rsid w:val="7B16861F"/>
    <w:rsid w:val="7B1F8D98"/>
    <w:rsid w:val="7B293C21"/>
    <w:rsid w:val="7B50B911"/>
    <w:rsid w:val="7B614A62"/>
    <w:rsid w:val="7B93D750"/>
    <w:rsid w:val="7BB25C09"/>
    <w:rsid w:val="7BF77524"/>
    <w:rsid w:val="7C06A013"/>
    <w:rsid w:val="7C173C9A"/>
    <w:rsid w:val="7C3F789A"/>
    <w:rsid w:val="7C94876D"/>
    <w:rsid w:val="7CB8C2FC"/>
    <w:rsid w:val="7CE88322"/>
    <w:rsid w:val="7D0D459F"/>
    <w:rsid w:val="7D10EDEF"/>
    <w:rsid w:val="7D33DAEE"/>
    <w:rsid w:val="7D38F81F"/>
    <w:rsid w:val="7DD23E0D"/>
    <w:rsid w:val="7E70BAA9"/>
    <w:rsid w:val="7E844E48"/>
    <w:rsid w:val="7EA34BC6"/>
    <w:rsid w:val="7EB8BA78"/>
    <w:rsid w:val="7EC75D7F"/>
    <w:rsid w:val="7EEF5AB6"/>
    <w:rsid w:val="7F1FFED0"/>
    <w:rsid w:val="7F28A1B6"/>
    <w:rsid w:val="7FD6BA2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microsoft.com/office/2011/relationships/people" Target="people.xml" Id="R7a676fc2af31417a" /><Relationship Type="http://schemas.microsoft.com/office/2011/relationships/commentsExtended" Target="commentsExtended.xml" Id="Rd1dfde4cafae4196" /><Relationship Type="http://schemas.microsoft.com/office/2016/09/relationships/commentsIds" Target="commentsIds.xml" Id="R223fbed764e941f8" /><Relationship Type="http://schemas.microsoft.com/office/2020/10/relationships/intelligence" Target="intelligence2.xml" Id="R83c6ee2f19234774" /></Relationships>
</file>

<file path=word/_rels/footnotes.xml.rels><?xml version="1.0" encoding="UTF-8" standalone="yes"?>
<Relationships xmlns="http://schemas.openxmlformats.org/package/2006/relationships"><Relationship Id="rId8" Type="http://schemas.openxmlformats.org/officeDocument/2006/relationships/hyperlink" Target="https://www.stuff.co.nz/national/300879640/wellington-fatal-hostel-fire-what-is-loafers-lodge" TargetMode="External"/><Relationship Id="rId3" Type="http://schemas.openxmlformats.org/officeDocument/2006/relationships/hyperlink" Target="https://fireandemergency.nz/assets/Documents/Research-and-reports/Report-207-Fire-related-Injuries-and-Deaths-Evidence-Brief-2022.pdf" TargetMode="External"/><Relationship Id="rId7" Type="http://schemas.openxmlformats.org/officeDocument/2006/relationships/hyperlink" Target="https://fireandemergency.nz/assets/Documents/Research-and-reports/Report-207-Fire-related-Injuries-and-Deaths-Evidence-Brief-2022.pdf" TargetMode="External"/><Relationship Id="rId12" Type="http://schemas.openxmlformats.org/officeDocument/2006/relationships/hyperlink" Target="https://www.aucklanddesignmanual.co.nz/en/design-guidance/universal-design.html"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standards.govt.nz/news-and-updates/addressing-inequality-for-hearing-impaired-in-emergencies-with-nzs-4512" TargetMode="External"/><Relationship Id="rId11" Type="http://schemas.openxmlformats.org/officeDocument/2006/relationships/hyperlink" Target="https://www.branz.co.nz/universal-design/" TargetMode="External"/><Relationship Id="rId5" Type="http://schemas.openxmlformats.org/officeDocument/2006/relationships/hyperlink" Target="https://www.nzsl.govt.nz/news/visual-fire-alarms-parliamentary-report-now-available" TargetMode="External"/><Relationship Id="rId10" Type="http://schemas.openxmlformats.org/officeDocument/2006/relationships/hyperlink" Target="https://www.rnz.co.nz/news/political/521254/watch-housing-minister-reveals-housing-planning-changes-to-flood-country-with-new-homes" TargetMode="External"/><Relationship Id="rId4" Type="http://schemas.openxmlformats.org/officeDocument/2006/relationships/hyperlink" Target="https://fireandemergency.nz/assets/Documents/Research-and-reports/Report-207-Fire-related-Injuries-and-Deaths-Evidence-Brief-2022.pdf" TargetMode="External"/><Relationship Id="rId9" Type="http://schemas.openxmlformats.org/officeDocument/2006/relationships/hyperlink" Target="https://www.whaikaha.govt.nz/about-us/corporate-publications/annual-reports/annual-report-2022-2023/executive-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392</revision>
  <lastPrinted>2020-04-01T16:17:00.0000000Z</lastPrinted>
  <dcterms:created xsi:type="dcterms:W3CDTF">2024-04-05T01:44:00.0000000Z</dcterms:created>
  <dcterms:modified xsi:type="dcterms:W3CDTF">2025-01-20T00:05:03.7090816Z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