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954CCD" w:rsidP="003A2E54" w:rsidRDefault="00617066" w14:paraId="18296ABE" w14:textId="57076470">
      <w:pPr>
        <w:spacing w:line="360" w:lineRule="auto"/>
      </w:pPr>
      <w:r>
        <w:rPr>
          <w:noProof/>
        </w:rPr>
        <mc:AlternateContent>
          <mc:Choice Requires="wpg">
            <w:drawing>
              <wp:anchor distT="0" distB="0" distL="114300" distR="114300" simplePos="0" relativeHeight="251659264" behindDoc="0" locked="0" layoutInCell="1" allowOverlap="1" wp14:anchorId="51A4F387" wp14:editId="58861D82">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rsidR="002068BC" w:rsidP="003A2E54" w:rsidRDefault="002068BC" w14:paraId="1385BD5C" w14:textId="2432BE15">
      <w:pPr>
        <w:spacing w:line="360" w:lineRule="auto"/>
        <w:rPr>
          <w:noProof/>
          <w:lang w:eastAsia="en-NZ"/>
        </w:rPr>
      </w:pPr>
    </w:p>
    <w:p w:rsidR="00617066" w:rsidP="003A2E54" w:rsidRDefault="00617066" w14:paraId="71929909" w14:textId="77777777">
      <w:pPr>
        <w:spacing w:line="360" w:lineRule="auto"/>
        <w:rPr>
          <w:noProof/>
          <w:lang w:eastAsia="en-NZ"/>
        </w:rPr>
      </w:pPr>
    </w:p>
    <w:p w:rsidR="00617066" w:rsidP="003A2E54" w:rsidRDefault="00617066" w14:paraId="1188DF40" w14:textId="77777777">
      <w:pPr>
        <w:spacing w:line="360" w:lineRule="auto"/>
      </w:pPr>
    </w:p>
    <w:p w:rsidR="00954CCD" w:rsidP="003A2E54" w:rsidRDefault="00954CCD" w14:paraId="07F0ADE7" w14:textId="32A49264">
      <w:pPr>
        <w:spacing w:line="360" w:lineRule="auto"/>
        <w:rPr>
          <w:szCs w:val="24"/>
        </w:rPr>
      </w:pPr>
    </w:p>
    <w:p w:rsidRPr="00FA5DE7" w:rsidR="006C16DD" w:rsidP="003A2E54" w:rsidRDefault="006C16DD" w14:paraId="4090C7A5" w14:textId="77777777">
      <w:pPr>
        <w:spacing w:line="360" w:lineRule="auto"/>
        <w:rPr>
          <w:szCs w:val="24"/>
        </w:rPr>
      </w:pPr>
    </w:p>
    <w:p w:rsidRPr="00FA5DE7" w:rsidR="00FA5DE7" w:rsidP="0E97A3B1" w:rsidRDefault="18B9B8C4" w14:paraId="20F8F9B4" w14:textId="68E656AD">
      <w:pPr>
        <w:spacing w:line="360" w:lineRule="auto"/>
      </w:pPr>
      <w:r w:rsidR="2F8BA8B3">
        <w:rPr/>
        <w:t xml:space="preserve">September </w:t>
      </w:r>
      <w:r w:rsidR="50D50C7A">
        <w:rPr/>
        <w:t>2024</w:t>
      </w:r>
    </w:p>
    <w:p w:rsidRPr="00FA5DE7" w:rsidR="00FA5DE7" w:rsidP="003A2E54" w:rsidRDefault="00FA5DE7" w14:paraId="592A93E5" w14:textId="77777777">
      <w:pPr>
        <w:spacing w:line="360" w:lineRule="auto"/>
        <w:rPr>
          <w:szCs w:val="24"/>
        </w:rPr>
      </w:pPr>
    </w:p>
    <w:p w:rsidRPr="00FA5DE7" w:rsidR="004757BD" w:rsidP="643B6457" w:rsidRDefault="00FA5DE7" w14:paraId="2F62465D" w14:textId="2CA90B6E">
      <w:pPr>
        <w:spacing w:line="360" w:lineRule="auto"/>
        <w:rPr>
          <w:b w:val="1"/>
          <w:bCs w:val="1"/>
        </w:rPr>
      </w:pPr>
      <w:r w:rsidRPr="58F71124" w:rsidR="00FA5DE7">
        <w:rPr>
          <w:b w:val="1"/>
          <w:bCs w:val="1"/>
        </w:rPr>
        <w:t>To</w:t>
      </w:r>
      <w:r w:rsidRPr="58F71124" w:rsidR="1F32060A">
        <w:rPr>
          <w:b w:val="1"/>
          <w:bCs w:val="1"/>
        </w:rPr>
        <w:t xml:space="preserve"> </w:t>
      </w:r>
      <w:r w:rsidRPr="58F71124" w:rsidR="644C0006">
        <w:rPr>
          <w:b w:val="1"/>
          <w:bCs w:val="1"/>
        </w:rPr>
        <w:t>Economic Development Science and Innovation Committee</w:t>
      </w:r>
    </w:p>
    <w:p w:rsidRPr="00FA5DE7" w:rsidR="00FA5DE7" w:rsidP="003A2E54" w:rsidRDefault="00FA5DE7" w14:paraId="41E6D60F" w14:textId="5F3A4ABD">
      <w:pPr>
        <w:spacing w:line="360" w:lineRule="auto"/>
      </w:pPr>
      <w:r w:rsidR="00FA5DE7">
        <w:rPr/>
        <w:t xml:space="preserve">Please find attached </w:t>
      </w:r>
      <w:r w:rsidR="35721003">
        <w:rPr/>
        <w:t>our submission on the Customer and Product Data Bill</w:t>
      </w:r>
    </w:p>
    <w:p w:rsidR="00CC2245" w:rsidP="003A2E54" w:rsidRDefault="00CC2245" w14:paraId="2AF01286" w14:textId="0EAE7194">
      <w:pPr>
        <w:spacing w:line="360" w:lineRule="auto"/>
        <w:rPr>
          <w:szCs w:val="24"/>
        </w:rPr>
      </w:pPr>
    </w:p>
    <w:p w:rsidR="00926D89" w:rsidP="003A2E54" w:rsidRDefault="00926D89" w14:paraId="76FB8BA7" w14:textId="77777777">
      <w:pPr>
        <w:spacing w:line="360" w:lineRule="auto"/>
        <w:rPr>
          <w:szCs w:val="24"/>
        </w:rPr>
      </w:pPr>
    </w:p>
    <w:p w:rsidRPr="001D0A95" w:rsidR="00FA5DE7" w:rsidP="003A2E54" w:rsidRDefault="00FA5DE7" w14:paraId="5547E9AB" w14:textId="77777777">
      <w:pPr>
        <w:spacing w:line="360" w:lineRule="auto"/>
        <w:rPr>
          <w:szCs w:val="24"/>
        </w:rPr>
      </w:pPr>
    </w:p>
    <w:p w:rsidR="00796ACA" w:rsidP="003A2E54" w:rsidRDefault="00796ACA" w14:paraId="5680578C" w14:textId="16359580">
      <w:pPr>
        <w:spacing w:line="360" w:lineRule="auto"/>
      </w:pPr>
    </w:p>
    <w:p w:rsidR="00617066" w:rsidP="003A2E54" w:rsidRDefault="00617066" w14:paraId="11371B7B" w14:textId="77777777">
      <w:pPr>
        <w:spacing w:line="360" w:lineRule="auto"/>
      </w:pPr>
    </w:p>
    <w:p w:rsidRPr="001D0A95" w:rsidR="001D4F95" w:rsidP="003A2E54" w:rsidRDefault="001D4F95" w14:paraId="20B50B85" w14:textId="77777777">
      <w:pPr>
        <w:spacing w:line="360" w:lineRule="auto"/>
      </w:pPr>
    </w:p>
    <w:p w:rsidRPr="009539E4" w:rsidR="009134C2" w:rsidP="643B6457" w:rsidRDefault="00FA5DE7" w14:paraId="6D0E1C2D" w14:textId="776EBD61">
      <w:pPr>
        <w:spacing w:after="0" w:afterAutospacing="off" w:line="360" w:lineRule="auto"/>
      </w:pPr>
      <w:r w:rsidR="00FA5DE7">
        <w:rPr/>
        <w:t>For any further inquiries, please contact:</w:t>
      </w:r>
    </w:p>
    <w:p w:rsidR="7CE88322" w:rsidP="39DB4FA6" w:rsidRDefault="7CE88322" w14:paraId="5A333E06" w14:textId="162C7242">
      <w:pPr>
        <w:spacing w:after="0" w:afterAutospacing="off" w:line="360" w:lineRule="auto"/>
      </w:pPr>
      <w:r w:rsidR="5B35DD27">
        <w:rPr/>
        <w:t>Mojo Mathers</w:t>
      </w:r>
    </w:p>
    <w:p w:rsidR="5B35DD27" w:rsidP="39DB4FA6" w:rsidRDefault="5B35DD27" w14:paraId="3F36130B" w14:textId="7DE5ABB5">
      <w:pPr>
        <w:spacing w:after="0" w:afterAutospacing="off" w:line="360" w:lineRule="auto"/>
      </w:pPr>
      <w:r w:rsidR="5B35DD27">
        <w:rPr/>
        <w:t>Chief Executive</w:t>
      </w:r>
    </w:p>
    <w:p w:rsidRPr="001D0A95" w:rsidR="00FA5DE7" w:rsidP="2D646C15" w:rsidRDefault="00FA5DE7" w14:paraId="3C20F521" w14:textId="703C98A8">
      <w:pPr>
        <w:pStyle w:val="Normal"/>
        <w:spacing w:after="0" w:afterAutospacing="off" w:line="360" w:lineRule="auto"/>
      </w:pPr>
    </w:p>
    <w:p w:rsidR="2D646C15" w:rsidP="2D646C15" w:rsidRDefault="2D646C15" w14:paraId="55CD6104" w14:textId="250E11BB">
      <w:pPr>
        <w:pStyle w:val="Normal"/>
        <w:spacing w:after="0" w:afterAutospacing="off" w:line="360" w:lineRule="auto"/>
      </w:pPr>
    </w:p>
    <w:p w:rsidRPr="001D0A95" w:rsidR="00CC2245" w:rsidP="003A2E54" w:rsidRDefault="00CC2245" w14:paraId="1E92D69E" w14:textId="77777777">
      <w:pPr>
        <w:spacing w:line="360" w:lineRule="auto"/>
      </w:pPr>
    </w:p>
    <w:p w:rsidR="00617066" w:rsidRDefault="00617066" w14:paraId="59CF5885" w14:textId="77777777">
      <w:pPr>
        <w:spacing w:after="160" w:line="259" w:lineRule="auto"/>
        <w:rPr>
          <w:rFonts w:eastAsiaTheme="majorEastAsia" w:cstheme="majorBidi"/>
          <w:b/>
          <w:color w:val="002060"/>
          <w:sz w:val="36"/>
          <w:szCs w:val="32"/>
        </w:rPr>
      </w:pPr>
      <w:r>
        <w:br w:type="page"/>
      </w:r>
    </w:p>
    <w:p w:rsidR="00C0742F" w:rsidP="00C0742F" w:rsidRDefault="00C0742F" w14:paraId="37D9DCAE" w14:textId="51D4550B">
      <w:pPr>
        <w:pStyle w:val="Heading1"/>
      </w:pPr>
      <w:r w:rsidRPr="004D53A5">
        <w:lastRenderedPageBreak/>
        <w:t>Introducing Disabled Persons Assembly NZ</w:t>
      </w:r>
    </w:p>
    <w:p w:rsidRPr="004E3921" w:rsidR="00C0742F" w:rsidP="0002503A" w:rsidRDefault="00C0742F" w14:paraId="3BF3C229" w14:textId="77777777">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rsidRPr="004E3921" w:rsidR="00C0742F" w:rsidP="0002503A" w:rsidRDefault="00C0742F" w14:paraId="116C70DF" w14:textId="0EB7165C">
      <w:pPr>
        <w:spacing w:line="360" w:lineRule="auto"/>
      </w:pPr>
      <w:r w:rsidRPr="004E3921">
        <w:rPr>
          <w:lang w:val="en-US"/>
        </w:rPr>
        <w:t>Disabled Persons Assembly NZ (DPA) is a not-for-profit pan-impairment Disabled People’s Organisation run by and for disabled people.</w:t>
      </w:r>
    </w:p>
    <w:p w:rsidRPr="004E3921" w:rsidR="00C0742F" w:rsidP="0002503A" w:rsidRDefault="00C0742F" w14:paraId="0832C38D" w14:textId="77777777">
      <w:pPr>
        <w:spacing w:after="0" w:line="360" w:lineRule="auto"/>
        <w:rPr>
          <w:b/>
          <w:bCs/>
        </w:rPr>
      </w:pPr>
      <w:r w:rsidRPr="004E3921">
        <w:rPr>
          <w:b/>
          <w:bCs/>
          <w:lang w:val="en-US"/>
        </w:rPr>
        <w:t xml:space="preserve">We </w:t>
      </w:r>
      <w:proofErr w:type="spellStart"/>
      <w:r w:rsidRPr="004E3921">
        <w:rPr>
          <w:b/>
          <w:bCs/>
          <w:lang w:val="en-US"/>
        </w:rPr>
        <w:t>recognise</w:t>
      </w:r>
      <w:proofErr w:type="spellEnd"/>
      <w:r w:rsidRPr="004E3921">
        <w:rPr>
          <w:b/>
          <w:bCs/>
          <w:lang w:val="en-US"/>
        </w:rPr>
        <w:t>:</w:t>
      </w:r>
    </w:p>
    <w:p w:rsidRPr="004E3921" w:rsidR="00C0742F" w:rsidP="0002503A" w:rsidRDefault="00C0742F" w14:paraId="1E84B5F7" w14:textId="77777777">
      <w:pPr>
        <w:pStyle w:val="ListParagraph"/>
        <w:numPr>
          <w:ilvl w:val="0"/>
          <w:numId w:val="24"/>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w:history="1" r:id="rId15">
        <w:r w:rsidRPr="004E3921">
          <w:rPr>
            <w:rStyle w:val="Hyperlink"/>
            <w:lang w:val="en-US"/>
          </w:rPr>
          <w:t>Te Tiriti o Waitangi</w:t>
        </w:r>
      </w:hyperlink>
      <w:r w:rsidRPr="004E3921">
        <w:rPr>
          <w:lang w:val="en-US"/>
        </w:rPr>
        <w:t xml:space="preserve"> as the founding document of Aotearoa New Zealand;</w:t>
      </w:r>
    </w:p>
    <w:p w:rsidRPr="004E3921" w:rsidR="00C0742F" w:rsidP="0002503A" w:rsidRDefault="00C0742F" w14:paraId="644591FB" w14:textId="77777777">
      <w:pPr>
        <w:pStyle w:val="ListParagraph"/>
        <w:numPr>
          <w:ilvl w:val="0"/>
          <w:numId w:val="24"/>
        </w:numPr>
        <w:spacing w:after="200" w:line="360" w:lineRule="auto"/>
        <w:rPr>
          <w:lang w:val="en-US"/>
        </w:rPr>
      </w:pPr>
      <w:r w:rsidRPr="004E3921">
        <w:rPr>
          <w:lang w:val="en-US"/>
        </w:rPr>
        <w:t>disabled people as experts on their own lives;</w:t>
      </w:r>
    </w:p>
    <w:p w:rsidRPr="004E3921" w:rsidR="00C0742F" w:rsidP="0002503A" w:rsidRDefault="00C0742F" w14:paraId="5BFE2E70" w14:textId="77777777">
      <w:pPr>
        <w:pStyle w:val="ListParagraph"/>
        <w:numPr>
          <w:ilvl w:val="0"/>
          <w:numId w:val="24"/>
        </w:numPr>
        <w:spacing w:after="200" w:line="360" w:lineRule="auto"/>
        <w:rPr>
          <w:lang w:val="en-US"/>
        </w:rPr>
      </w:pPr>
      <w:r w:rsidRPr="004E3921">
        <w:rPr>
          <w:lang w:val="en-US"/>
        </w:rPr>
        <w:t xml:space="preserve">the </w:t>
      </w:r>
      <w:hyperlink w:history="1" r:id="rId16">
        <w:r w:rsidRPr="004E3921">
          <w:rPr>
            <w:rStyle w:val="Hyperlink"/>
            <w:lang w:val="en-US"/>
          </w:rPr>
          <w:t>Social Model of Disability</w:t>
        </w:r>
      </w:hyperlink>
      <w:r w:rsidRPr="004E3921">
        <w:rPr>
          <w:lang w:val="en-US"/>
        </w:rPr>
        <w:t xml:space="preserve"> as the guiding principle for interpreting disability and impairment; </w:t>
      </w:r>
    </w:p>
    <w:p w:rsidRPr="004E3921" w:rsidR="00C0742F" w:rsidP="0002503A" w:rsidRDefault="00C0742F" w14:paraId="414859E0" w14:textId="77777777">
      <w:pPr>
        <w:pStyle w:val="ListParagraph"/>
        <w:numPr>
          <w:ilvl w:val="0"/>
          <w:numId w:val="24"/>
        </w:numPr>
        <w:spacing w:after="200" w:line="360" w:lineRule="auto"/>
        <w:rPr>
          <w:lang w:val="en-US"/>
        </w:rPr>
      </w:pPr>
      <w:r w:rsidRPr="004E3921">
        <w:rPr>
          <w:lang w:val="en-US"/>
        </w:rPr>
        <w:t xml:space="preserve">the </w:t>
      </w:r>
      <w:hyperlink w:history="1" r:id="rId17">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rsidRPr="004E3921" w:rsidR="00C0742F" w:rsidP="0002503A" w:rsidRDefault="00C0742F" w14:paraId="0FACC264" w14:textId="77777777">
      <w:pPr>
        <w:pStyle w:val="ListParagraph"/>
        <w:numPr>
          <w:ilvl w:val="0"/>
          <w:numId w:val="24"/>
        </w:numPr>
        <w:spacing w:after="200" w:line="360" w:lineRule="auto"/>
        <w:rPr>
          <w:lang w:val="en-US"/>
        </w:rPr>
      </w:pPr>
      <w:r w:rsidRPr="004E3921">
        <w:rPr>
          <w:lang w:val="en-US"/>
        </w:rPr>
        <w:t xml:space="preserve">the </w:t>
      </w:r>
      <w:hyperlink w:history="1" r:id="rId18">
        <w:r w:rsidRPr="004E3921">
          <w:rPr>
            <w:rStyle w:val="Hyperlink"/>
            <w:lang w:val="en-US"/>
          </w:rPr>
          <w:t>New Zealand Disability Strategy</w:t>
        </w:r>
      </w:hyperlink>
      <w:r w:rsidRPr="004E3921">
        <w:rPr>
          <w:lang w:val="en-US"/>
        </w:rPr>
        <w:t xml:space="preserve"> as Government agencies’ guide on disability issues; and </w:t>
      </w:r>
    </w:p>
    <w:p w:rsidRPr="004E3921" w:rsidR="00C0742F" w:rsidP="0002503A" w:rsidRDefault="00C0742F" w14:paraId="71AA2BE6" w14:textId="77777777">
      <w:pPr>
        <w:pStyle w:val="ListParagraph"/>
        <w:numPr>
          <w:ilvl w:val="0"/>
          <w:numId w:val="24"/>
        </w:numPr>
        <w:spacing w:after="200" w:line="360" w:lineRule="auto"/>
        <w:rPr>
          <w:lang w:val="en-US"/>
        </w:rPr>
      </w:pPr>
      <w:r w:rsidRPr="004E3921">
        <w:rPr>
          <w:lang w:val="en-US"/>
        </w:rPr>
        <w:t xml:space="preserve">the </w:t>
      </w:r>
      <w:hyperlink w:history="1" r:id="rId19">
        <w:r w:rsidRPr="004E3921">
          <w:rPr>
            <w:rStyle w:val="Hyperlink"/>
            <w:lang w:val="en-US"/>
          </w:rPr>
          <w:t>Enabling Good Lives Principles</w:t>
        </w:r>
      </w:hyperlink>
      <w:r w:rsidRPr="004E3921">
        <w:rPr>
          <w:lang w:val="en-US"/>
        </w:rPr>
        <w:t xml:space="preserve">, </w:t>
      </w:r>
      <w:hyperlink w:history="1" r:id="rId20">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w:history="1" r:id="rId21">
        <w:proofErr w:type="spellStart"/>
        <w:r w:rsidRPr="004E3921">
          <w:rPr>
            <w:rStyle w:val="Hyperlink"/>
          </w:rPr>
          <w:t>Faiva</w:t>
        </w:r>
        <w:proofErr w:type="spellEnd"/>
        <w:r w:rsidRPr="004E3921">
          <w:rPr>
            <w:rStyle w:val="Hyperlink"/>
          </w:rPr>
          <w:t xml:space="preserve"> Ora: National Pasifika Disability </w:t>
        </w:r>
        <w:proofErr w:type="spellStart"/>
        <w:r w:rsidRPr="004E3921">
          <w:rPr>
            <w:rStyle w:val="Hyperlink"/>
          </w:rPr>
          <w:t>Disability</w:t>
        </w:r>
        <w:proofErr w:type="spellEnd"/>
        <w:r w:rsidRPr="004E3921">
          <w:rPr>
            <w:rStyle w:val="Hyperlink"/>
          </w:rPr>
          <w:t xml:space="preserve"> Plan</w:t>
        </w:r>
      </w:hyperlink>
      <w:r w:rsidRPr="004E3921">
        <w:t xml:space="preserve"> </w:t>
      </w:r>
      <w:r w:rsidRPr="004E3921">
        <w:rPr>
          <w:lang w:val="en-US"/>
        </w:rPr>
        <w:t xml:space="preserve">as avenues to disabled people gaining greater choice and control over their lives and supports. </w:t>
      </w:r>
    </w:p>
    <w:p w:rsidRPr="004E3921" w:rsidR="00C0742F" w:rsidP="0002503A" w:rsidRDefault="00C0742F" w14:paraId="286311E3" w14:textId="77777777">
      <w:pPr>
        <w:spacing w:after="0" w:line="360" w:lineRule="auto"/>
        <w:rPr>
          <w:b/>
          <w:bCs/>
        </w:rPr>
      </w:pPr>
      <w:r w:rsidRPr="5B856C2B" w:rsidR="00C0742F">
        <w:rPr>
          <w:b w:val="1"/>
          <w:bCs w:val="1"/>
          <w:lang w:val="en-US"/>
        </w:rPr>
        <w:t xml:space="preserve">We drive systemic change through: </w:t>
      </w:r>
    </w:p>
    <w:p w:rsidR="00D0003F" w:rsidP="5B856C2B" w:rsidRDefault="00D0003F" w14:paraId="3E898EFB" w14:textId="1BFAA0BC">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Rangatiratanga / Leadership</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reflecting the collective voice of disabled people, locally, nationally and internationally. </w:t>
      </w:r>
    </w:p>
    <w:p w:rsidR="00D0003F" w:rsidP="5B856C2B" w:rsidRDefault="00D0003F" w14:paraId="5E313AAE" w14:textId="3143CEF1">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Pārongo me te tohutohu / Information and advice</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informing and advising on policies impacting on the lives of disabled people.</w:t>
      </w:r>
    </w:p>
    <w:p w:rsidR="00D0003F" w:rsidP="5B856C2B" w:rsidRDefault="00D0003F" w14:paraId="37F3989E" w14:textId="44D9EA9B">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5B856C2B" w:rsidR="0AC189A2">
        <w:rPr>
          <w:rFonts w:ascii="Arial" w:hAnsi="Arial" w:eastAsia="Arial" w:cs="Arial"/>
          <w:b w:val="1"/>
          <w:bCs w:val="1"/>
          <w:i w:val="0"/>
          <w:iCs w:val="0"/>
          <w:caps w:val="0"/>
          <w:smallCaps w:val="0"/>
          <w:noProof w:val="0"/>
          <w:color w:val="000000" w:themeColor="text1" w:themeTint="FF" w:themeShade="FF"/>
          <w:sz w:val="24"/>
          <w:szCs w:val="24"/>
          <w:lang w:val="en-NZ"/>
        </w:rPr>
        <w:t>Kōkiri / Advocacy</w:t>
      </w:r>
      <w:r w:rsidRPr="5B856C2B" w:rsidR="0AC189A2">
        <w:rPr>
          <w:rFonts w:ascii="Arial" w:hAnsi="Arial" w:eastAsia="Arial" w:cs="Arial"/>
          <w:b w:val="0"/>
          <w:bCs w:val="0"/>
          <w:i w:val="0"/>
          <w:iCs w:val="0"/>
          <w:caps w:val="0"/>
          <w:smallCaps w:val="0"/>
          <w:noProof w:val="0"/>
          <w:color w:val="000000" w:themeColor="text1" w:themeTint="FF" w:themeShade="FF"/>
          <w:sz w:val="24"/>
          <w:szCs w:val="24"/>
          <w:lang w:val="en-NZ"/>
        </w:rPr>
        <w:t>: supporting disabled people to have a voice, including a collective voice, in society.</w:t>
      </w:r>
    </w:p>
    <w:p w:rsidR="00D0003F" w:rsidP="2D646C15" w:rsidRDefault="00D0003F" w14:paraId="5A6BF054" w14:textId="7C0702A5">
      <w:pPr>
        <w:spacing w:after="240"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Aroturuki</w:t>
      </w:r>
      <w:r w:rsidRPr="2D646C15" w:rsidR="0AC189A2">
        <w:rPr>
          <w:rFonts w:ascii="Arial" w:hAnsi="Arial" w:eastAsia="Arial" w:cs="Arial"/>
          <w:b w:val="1"/>
          <w:bCs w:val="1"/>
          <w:i w:val="0"/>
          <w:iCs w:val="0"/>
          <w:caps w:val="0"/>
          <w:smallCaps w:val="0"/>
          <w:noProof w:val="0"/>
          <w:color w:val="000000" w:themeColor="text1" w:themeTint="FF" w:themeShade="FF"/>
          <w:sz w:val="24"/>
          <w:szCs w:val="24"/>
          <w:lang w:val="en-NZ"/>
        </w:rPr>
        <w:t xml:space="preserve"> / Monitoring</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monitoring and giving feedback on existing laws, </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policies</w:t>
      </w:r>
      <w:r w:rsidRPr="2D646C15" w:rsidR="0AC189A2">
        <w:rPr>
          <w:rFonts w:ascii="Arial" w:hAnsi="Arial" w:eastAsia="Arial" w:cs="Arial"/>
          <w:b w:val="0"/>
          <w:bCs w:val="0"/>
          <w:i w:val="0"/>
          <w:iCs w:val="0"/>
          <w:caps w:val="0"/>
          <w:smallCaps w:val="0"/>
          <w:noProof w:val="0"/>
          <w:color w:val="000000" w:themeColor="text1" w:themeTint="FF" w:themeShade="FF"/>
          <w:sz w:val="24"/>
          <w:szCs w:val="24"/>
          <w:lang w:val="en-NZ"/>
        </w:rPr>
        <w:t xml:space="preserve"> and practices about and relevant to disabled people.</w:t>
      </w:r>
    </w:p>
    <w:p w:rsidR="00BB7E50" w:rsidP="2D646C15" w:rsidRDefault="006C30CF" w14:paraId="13A5DCE1" w14:textId="3233991F">
      <w:pPr>
        <w:pStyle w:val="Normal"/>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p>
    <w:p w:rsidR="00BB7E50" w:rsidP="2D646C15" w:rsidRDefault="006C30CF" w14:paraId="4E7930B5" w14:textId="0E9BA038">
      <w:pPr>
        <w:pStyle w:val="Heading2"/>
        <w:keepNext w:val="1"/>
        <w:keepLines w:val="1"/>
        <w:spacing w:before="240" w:after="120" w:line="240" w:lineRule="auto"/>
        <w:rPr>
          <w:rFonts w:ascii="Arial" w:hAnsi="Arial" w:eastAsia="Arial" w:cs="Arial"/>
          <w:b w:val="1"/>
          <w:bCs w:val="1"/>
          <w:i w:val="0"/>
          <w:iCs w:val="0"/>
          <w:caps w:val="0"/>
          <w:smallCaps w:val="0"/>
          <w:noProof w:val="0"/>
          <w:color w:val="002060"/>
          <w:sz w:val="32"/>
          <w:szCs w:val="32"/>
          <w:lang w:val="en-NZ"/>
        </w:rPr>
      </w:pPr>
      <w:r w:rsidRPr="2D646C15" w:rsidR="5A794438">
        <w:rPr>
          <w:rFonts w:ascii="Arial" w:hAnsi="Arial" w:eastAsia="Arial" w:cs="Arial"/>
          <w:b w:val="1"/>
          <w:bCs w:val="1"/>
          <w:i w:val="0"/>
          <w:iCs w:val="0"/>
          <w:caps w:val="0"/>
          <w:smallCaps w:val="0"/>
          <w:noProof w:val="0"/>
          <w:color w:val="002060"/>
          <w:sz w:val="32"/>
          <w:szCs w:val="32"/>
          <w:lang w:val="en-NZ"/>
        </w:rPr>
        <w:t>United Nations Convention on the Rights of Persons with Disabilities</w:t>
      </w:r>
    </w:p>
    <w:p w:rsidR="00BB7E50" w:rsidP="3DED384F" w:rsidRDefault="006C30CF" w14:paraId="4D252499" w14:textId="11346023">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DPA was influential in creating the United Nations Convention on the Rights of Persons with Disabilities (UNCRPD),</w:t>
      </w:r>
      <w:r w:rsidRPr="3DED384F">
        <w:rPr>
          <w:rStyle w:val="FootnoteReference"/>
          <w:rFonts w:ascii="Arial" w:hAnsi="Arial" w:eastAsia="Arial" w:cs="Arial"/>
          <w:b w:val="0"/>
          <w:bCs w:val="0"/>
          <w:i w:val="0"/>
          <w:iCs w:val="0"/>
          <w:caps w:val="0"/>
          <w:smallCaps w:val="0"/>
          <w:noProof w:val="0"/>
          <w:color w:val="000000" w:themeColor="text1" w:themeTint="FF" w:themeShade="FF"/>
          <w:sz w:val="24"/>
          <w:szCs w:val="24"/>
          <w:lang w:val="en-NZ"/>
        </w:rPr>
        <w:footnoteReference w:id="16124"/>
      </w:r>
      <w:r w:rsidRPr="3DED384F" w:rsidR="5A794438">
        <w:rPr>
          <w:rFonts w:ascii="Arial" w:hAnsi="Arial" w:eastAsia="Arial" w:cs="Arial"/>
          <w:b w:val="0"/>
          <w:bCs w:val="0"/>
          <w:i w:val="0"/>
          <w:iCs w:val="0"/>
          <w:caps w:val="0"/>
          <w:smallCaps w:val="0"/>
          <w:noProof w:val="0"/>
          <w:color w:val="000000" w:themeColor="text1" w:themeTint="FF" w:themeShade="FF"/>
          <w:sz w:val="24"/>
          <w:szCs w:val="24"/>
          <w:lang w:val="en-NZ"/>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rsidR="00BB7E50" w:rsidP="2D646C15" w:rsidRDefault="006C30CF" w14:paraId="2B88D24E" w14:textId="7CBE7254">
      <w:pPr>
        <w:keepNext w:val="0"/>
        <w:keepLines w:val="0"/>
        <w:spacing w:after="12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Pr="2D646C15" w:rsidR="5A794438">
        <w:rPr>
          <w:rFonts w:ascii="Arial" w:hAnsi="Arial" w:eastAsia="Arial" w:cs="Arial"/>
          <w:b w:val="0"/>
          <w:bCs w:val="0"/>
          <w:i w:val="0"/>
          <w:iCs w:val="0"/>
          <w:caps w:val="0"/>
          <w:smallCaps w:val="0"/>
          <w:noProof w:val="0"/>
          <w:color w:val="000000" w:themeColor="text1" w:themeTint="FF" w:themeShade="FF"/>
          <w:sz w:val="24"/>
          <w:szCs w:val="24"/>
          <w:lang w:val="en-NZ"/>
        </w:rPr>
        <w:t>The following UNCRPD articles are particularly relevant to this submission:</w:t>
      </w:r>
    </w:p>
    <w:p w:rsidR="00BB7E50" w:rsidP="58F71124" w:rsidRDefault="006C30CF" w14:paraId="2F6C3BD2" w14:textId="1814FDC2">
      <w:pPr>
        <w:pStyle w:val="ListParagraph"/>
        <w:keepNext w:val="0"/>
        <w:keepLines w:val="0"/>
        <w:numPr>
          <w:ilvl w:val="0"/>
          <w:numId w:val="31"/>
        </w:numPr>
        <w:spacing w:after="120" w:afterAutospacing="off" w:line="360" w:lineRule="auto"/>
        <w:rPr>
          <w:rFonts w:ascii="Arial" w:hAnsi="Arial" w:eastAsia="Arial" w:cs="Arial"/>
          <w:b w:val="1"/>
          <w:bCs w:val="1"/>
          <w:i w:val="0"/>
          <w:iCs w:val="0"/>
          <w:caps w:val="0"/>
          <w:smallCaps w:val="0"/>
          <w:noProof w:val="0"/>
          <w:color w:val="000000" w:themeColor="text1" w:themeTint="FF" w:themeShade="FF"/>
          <w:sz w:val="24"/>
          <w:szCs w:val="24"/>
          <w:lang w:val="en-NZ"/>
        </w:rPr>
      </w:pPr>
      <w:r w:rsidRPr="5E5CA230" w:rsidR="639F8979">
        <w:rPr>
          <w:rFonts w:ascii="Arial" w:hAnsi="Arial" w:eastAsia="Arial" w:cs="Arial"/>
          <w:b w:val="1"/>
          <w:bCs w:val="1"/>
          <w:i w:val="0"/>
          <w:iCs w:val="0"/>
          <w:caps w:val="0"/>
          <w:smallCaps w:val="0"/>
          <w:noProof w:val="0"/>
          <w:color w:val="000000" w:themeColor="text1" w:themeTint="FF" w:themeShade="FF"/>
          <w:sz w:val="24"/>
          <w:szCs w:val="24"/>
          <w:lang w:val="en-NZ"/>
        </w:rPr>
        <w:t>Article 22 – Respect for privacy</w:t>
      </w:r>
    </w:p>
    <w:p w:rsidR="00BB7E50" w:rsidP="741F413E" w:rsidRDefault="006C30CF" w14:paraId="5ED8313E" w14:textId="5D1170CA">
      <w:pPr>
        <w:pStyle w:val="Heading1"/>
        <w:keepNext w:val="0"/>
        <w:keepLines w:val="0"/>
        <w:spacing w:after="240" w:afterAutospacing="off" w:line="360" w:lineRule="auto"/>
        <w:rPr>
          <w:rFonts w:ascii="Arial" w:hAnsi="Arial" w:eastAsia="Arial" w:cs="Arial"/>
          <w:b w:val="0"/>
          <w:bCs w:val="0"/>
          <w:i w:val="0"/>
          <w:iCs w:val="0"/>
          <w:caps w:val="0"/>
          <w:smallCaps w:val="0"/>
          <w:noProof w:val="0"/>
          <w:color w:val="000000" w:themeColor="text1" w:themeTint="FF" w:themeShade="FF"/>
          <w:sz w:val="24"/>
          <w:szCs w:val="24"/>
          <w:lang w:val="en-NZ"/>
        </w:rPr>
      </w:pPr>
      <w:r w:rsidR="006C30CF">
        <w:rPr/>
        <w:t xml:space="preserve">The </w:t>
      </w:r>
      <w:r w:rsidR="006C30CF">
        <w:rPr/>
        <w:t>Submission</w:t>
      </w:r>
    </w:p>
    <w:p w:rsidR="00D45B4E" w:rsidP="58F71124" w:rsidRDefault="006E2338" w14:paraId="6FB9A3D1" w14:textId="5ECDFFD7">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2A4956D5" w:rsidR="2947ABA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DPA welcomes this opportunity to give feedback to the Economic Development Science and Innovation Select Committee on the Customer and Product Data Bill.</w:t>
      </w:r>
    </w:p>
    <w:p w:rsidR="006E2338" w:rsidP="2A4956D5" w:rsidRDefault="006E2338" w14:paraId="64006096" w14:textId="368A178A">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2A4956D5" w:rsidRDefault="006E2338" w14:paraId="44FB87B1" w14:textId="05A69AA5">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2A4956D5" w:rsidR="6416BAB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DPA is pleased that this legislation has been introduced as it will give all consumers, including disabled consumers, the right to access data held on them by companies and enable easier switching, especially between banks and power</w:t>
      </w:r>
      <w:r w:rsidRPr="2A4956D5" w:rsidR="69E8306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companies, which will help </w:t>
      </w:r>
      <w:r w:rsidRPr="2A4956D5" w:rsidR="4119FC3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reduce banking and power charges, amongst others.</w:t>
      </w:r>
    </w:p>
    <w:p w:rsidR="006E2338" w:rsidP="2A4956D5" w:rsidRDefault="006E2338" w14:paraId="487740E3" w14:textId="5AA8904A">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2A4956D5" w:rsidRDefault="006E2338" w14:paraId="55C1E5B2" w14:textId="051AC08D">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2A4956D5" w:rsidR="47F43D5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Statistics from Work and Income New Zealand (WINZ) show that 54% of all beneficiaries claiming a benefit </w:t>
      </w:r>
      <w:r w:rsidRPr="2A4956D5" w:rsidR="6ADF0E2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either had a disability or health condition</w:t>
      </w:r>
      <w:r w:rsidRPr="2A4956D5" w:rsidR="47F43D5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2A4956D5">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22526"/>
      </w:r>
      <w:r w:rsidRPr="2A4956D5" w:rsidR="0B843C0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2A4956D5" w:rsidR="47F43D5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2A4956D5" w:rsidR="2EDC12C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Disabled people in work also tend to earn lower incomes than their non-disabled counterparts.</w:t>
      </w:r>
      <w:r w:rsidRPr="2A4956D5">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29091"/>
      </w:r>
    </w:p>
    <w:p w:rsidR="006E2338" w:rsidP="2A4956D5" w:rsidRDefault="006E2338" w14:paraId="4D828DF2" w14:textId="2BAE4B59">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2A4956D5" w:rsidRDefault="006E2338" w14:paraId="42F4A44F" w14:textId="59C89747">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2A4956D5" w:rsidR="704E13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Enabling</w:t>
      </w:r>
      <w:r w:rsidRPr="2A4956D5" w:rsidR="6107AA63">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disabled</w:t>
      </w:r>
      <w:r w:rsidRPr="2A4956D5" w:rsidR="704E13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people to have greater access to real time data around</w:t>
      </w:r>
      <w:r w:rsidRPr="2A4956D5" w:rsidR="1A78F85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for example,</w:t>
      </w:r>
      <w:r w:rsidRPr="2A4956D5" w:rsidR="704E13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2A4956D5" w:rsidR="379F602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their </w:t>
      </w:r>
      <w:r w:rsidRPr="2A4956D5" w:rsidR="704E13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mobile phone/internet and power</w:t>
      </w:r>
      <w:r w:rsidRPr="2A4956D5" w:rsidR="158B022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usage</w:t>
      </w:r>
      <w:r w:rsidRPr="2A4956D5" w:rsidR="704E13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2A4956D5" w:rsidR="704E13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will give disabled people the ability to</w:t>
      </w:r>
      <w:r w:rsidRPr="2A4956D5" w:rsidR="6B61E1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2A4956D5" w:rsidR="6B61E15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easily and efficiently</w:t>
      </w:r>
      <w:r w:rsidRPr="2A4956D5" w:rsidR="704E13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2A4956D5" w:rsidR="704E136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save mone</w:t>
      </w:r>
      <w:r w:rsidRPr="2A4956D5" w:rsidR="00CC7C3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y</w:t>
      </w:r>
      <w:r w:rsidRPr="2A4956D5" w:rsidR="7611B5B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especially if living on low and/or fixed incomes as many</w:t>
      </w:r>
      <w:r w:rsidRPr="2A4956D5" w:rsidR="19DAB88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2A4956D5" w:rsidR="7611B5B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do.</w:t>
      </w:r>
    </w:p>
    <w:p w:rsidR="006E2338" w:rsidP="2A4956D5" w:rsidRDefault="006E2338" w14:paraId="52DDD01B" w14:textId="052201F8">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2A4956D5" w:rsidRDefault="006E2338" w14:paraId="150D2BB7" w14:textId="3D44939E">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2A4956D5" w:rsidR="0B6F487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DPA has some points it wishes to raise around this legislation so that it works</w:t>
      </w:r>
      <w:r w:rsidRPr="2A4956D5" w:rsidR="5D01B0B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more</w:t>
      </w:r>
      <w:r w:rsidRPr="2A4956D5" w:rsidR="0B6F487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effectively while enabling people to </w:t>
      </w:r>
      <w:r w:rsidRPr="2A4956D5" w:rsidR="1D25CC5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remain</w:t>
      </w:r>
      <w:r w:rsidRPr="2A4956D5" w:rsidR="0B6F487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protected at the same time.</w:t>
      </w:r>
    </w:p>
    <w:p w:rsidR="006E2338" w:rsidP="2A4956D5" w:rsidRDefault="006E2338" w14:paraId="3DB1EAED" w14:textId="1506FD36">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41F413E" w:rsidRDefault="006E2338" w14:paraId="7AF17C90" w14:textId="12EE0CE9">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41F413E" w:rsidR="60D3FED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This includes around the need for </w:t>
      </w:r>
      <w:r w:rsidRPr="741F413E" w:rsidR="55647C1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standards and regulations </w:t>
      </w:r>
      <w:r w:rsidRPr="741F413E" w:rsidR="2074C86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supporting</w:t>
      </w:r>
      <w:r w:rsidRPr="741F413E" w:rsidR="55647C1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the legislation to recognise the need for data to be in accessible formats</w:t>
      </w:r>
      <w:r w:rsidRPr="741F413E" w:rsidR="706E142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741F413E" w:rsidR="73788F5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 duty</w:t>
      </w:r>
      <w:r w:rsidRPr="741F413E" w:rsidR="1EAB6F0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to protect</w:t>
      </w:r>
      <w:r w:rsidRPr="741F413E" w:rsidR="55647C1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people from </w:t>
      </w:r>
      <w:r w:rsidRPr="741F413E" w:rsidR="08E58EF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engaging in risky</w:t>
      </w:r>
      <w:r w:rsidRPr="741F413E" w:rsidR="01D83DC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lending, the ne</w:t>
      </w:r>
      <w:r w:rsidRPr="741F413E" w:rsidR="64C2BC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ed for digital sovereignty for Māori and </w:t>
      </w:r>
      <w:r w:rsidRPr="741F413E" w:rsidR="64C2BC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 i</w:t>
      </w:r>
      <w:r w:rsidRPr="741F413E" w:rsidR="64C2BC4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mpacts of the digital divide</w:t>
      </w:r>
      <w:r w:rsidRPr="741F413E" w:rsidR="08E58EF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741F413E" w:rsidP="741F413E" w:rsidRDefault="741F413E" w14:paraId="668C83AB" w14:textId="3A84CDDA">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3BCCF609" w:rsidP="741F413E" w:rsidRDefault="3BCCF609" w14:paraId="19F26C85" w14:textId="0CB68533">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41F413E" w:rsidR="3BCCF60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When it comes to protecting against risky lending and other unethical behaviours,</w:t>
      </w:r>
      <w:r w:rsidRPr="741F413E" w:rsidR="356CDF0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741F413E" w:rsidR="4497B95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the Bill should ensure that all consumers are protected against being considered as business products.</w:t>
      </w:r>
    </w:p>
    <w:p w:rsidR="741F413E" w:rsidP="741F413E" w:rsidRDefault="741F413E" w14:paraId="17000357" w14:textId="0EC9E65B">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485EBCE" w:rsidP="741F413E" w:rsidRDefault="0485EBCE" w14:paraId="7411F64B" w14:textId="018C6178">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41F413E" w:rsidR="0485EBC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For this reason, we ask that the safeguards within the legislation are made as strong as possible</w:t>
      </w:r>
      <w:r w:rsidRPr="741F413E" w:rsidR="63FD4C0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 that disabled people are involved as key stakeholders in developing regulations and guidelines to prevent any </w:t>
      </w:r>
      <w:r w:rsidRPr="741F413E" w:rsidR="54EE7D2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online exploitation or abuse by businesses (see recommendations 1 and 2 below)</w:t>
      </w:r>
      <w:r w:rsidRPr="741F413E" w:rsidR="0485EBC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006E2338" w:rsidP="2A4956D5" w:rsidRDefault="006E2338" w14:paraId="13AA336F" w14:textId="0E7FE9D7">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2A4956D5" w:rsidRDefault="006E2338" w14:paraId="39DEA931" w14:textId="72B2BF8F">
      <w:pPr>
        <w:pStyle w:val="Normal"/>
        <w:keepNext w:val="0"/>
        <w:keepLines w:val="0"/>
        <w:spacing w:after="0" w:afterAutospacing="off" w:line="360" w:lineRule="auto"/>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pPr>
      <w:r w:rsidRPr="2A4956D5" w:rsidR="08E58EFB">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DPA supports the passing of the Customer and Product Data Bill with amendments.</w:t>
      </w:r>
    </w:p>
    <w:p w:rsidR="006E2338" w:rsidP="741F413E" w:rsidRDefault="006E2338" w14:paraId="3427D51E" w14:textId="5CC06964">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39DB4FA6" w:rsidRDefault="006E2338" w14:paraId="0A7CC1BC" w14:textId="2C1A98AE">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39DB4FA6" w:rsidR="118D20C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DPA, in extending our support, </w:t>
      </w:r>
      <w:r w:rsidRPr="39DB4FA6" w:rsidR="6E40A15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would also like to flag </w:t>
      </w:r>
      <w:r w:rsidRPr="39DB4FA6" w:rsidR="118D20C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the digital divide that exists between communities in this </w:t>
      </w:r>
      <w:r w:rsidRPr="39DB4FA6" w:rsidR="0276A61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country,</w:t>
      </w:r>
      <w:r w:rsidRPr="39DB4FA6" w:rsidR="0276A61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and this includes between disabled and non-disabled people</w:t>
      </w:r>
      <w:r w:rsidRPr="39DB4FA6" w:rsidR="118D20C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741F413E" w:rsidRDefault="006E2338" w14:paraId="4A2F74D4" w14:textId="6DF5A022">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39DB4FA6" w:rsidRDefault="006E2338" w14:paraId="59657BD9" w14:textId="09C2F210">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39DB4FA6" w:rsidR="69D996F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According to an Internal Affairs Department report (2020) on digital</w:t>
      </w:r>
      <w:r w:rsidRPr="39DB4FA6" w:rsidR="2200536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access by</w:t>
      </w:r>
      <w:r w:rsidRPr="39DB4FA6" w:rsidR="69D996F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disabled people, the disabled community continue to experience a</w:t>
      </w:r>
      <w:r w:rsidRPr="39DB4FA6" w:rsidR="0B8529E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39DB4FA6" w:rsidR="58FC4F8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reduced </w:t>
      </w:r>
      <w:r w:rsidRPr="39DB4FA6" w:rsidR="0B8529E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ability to engage with digital and online services compared to non-disabled people.</w:t>
      </w:r>
      <w:r w:rsidRPr="39DB4FA6">
        <w:rPr>
          <w:rStyle w:val="FootnoteReference"/>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footnoteReference w:id="27900"/>
      </w:r>
      <w:r w:rsidRPr="39DB4FA6" w:rsidR="1796252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p>
    <w:p w:rsidR="006E2338" w:rsidP="741F413E" w:rsidRDefault="006E2338" w14:paraId="25313E50" w14:textId="7DC73B56">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41F413E" w:rsidRDefault="006E2338" w14:paraId="1C543CF7" w14:textId="7109CA73">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741F413E" w:rsidR="1796252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This factor must be borne in mind as the legislation progresses and we make recommendations around how to address this in the next section of this submission around making data available in accessible formats.</w:t>
      </w:r>
    </w:p>
    <w:p w:rsidR="006E2338" w:rsidP="741F413E" w:rsidRDefault="006E2338" w14:paraId="2713A35C" w14:textId="0B2CAEE7">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741F413E" w:rsidRDefault="006E2338" w14:paraId="0F3D3B08" w14:textId="39EFE0A9">
      <w:pPr>
        <w:pStyle w:val="Normal"/>
        <w:keepNext w:val="0"/>
        <w:keepLines w:val="0"/>
        <w:spacing w:after="0" w:afterAutospacing="off" w:line="360" w:lineRule="auto"/>
        <w:rPr>
          <w:b w:val="1"/>
          <w:bCs w:val="1"/>
          <w:color w:val="1F3864" w:themeColor="accent5" w:themeTint="FF" w:themeShade="80"/>
          <w:sz w:val="32"/>
          <w:szCs w:val="32"/>
        </w:rPr>
      </w:pPr>
      <w:r w:rsidRPr="741F413E" w:rsidR="3CD551B2">
        <w:rPr>
          <w:b w:val="1"/>
          <w:bCs w:val="1"/>
          <w:color w:val="1F3864" w:themeColor="accent5" w:themeTint="FF" w:themeShade="80"/>
          <w:sz w:val="32"/>
          <w:szCs w:val="32"/>
        </w:rPr>
        <w:t>Need for data to be available in accessible formats</w:t>
      </w:r>
    </w:p>
    <w:p w:rsidR="006E2338" w:rsidP="2A4956D5" w:rsidRDefault="006E2338" w14:paraId="75F5C3E1" w14:textId="2F08DFC8">
      <w:pPr>
        <w:pStyle w:val="Normal"/>
        <w:keepNext w:val="0"/>
        <w:keepLines w:val="0"/>
        <w:spacing w:after="240" w:afterAutospacing="off" w:line="360" w:lineRule="auto"/>
      </w:pPr>
      <w:r w:rsidR="3CD551B2">
        <w:rPr/>
        <w:t>Any data/information needs to be made available in accessible formats so</w:t>
      </w:r>
      <w:r w:rsidR="061FD214">
        <w:rPr/>
        <w:t xml:space="preserve"> that it can be easily accessed</w:t>
      </w:r>
      <w:r w:rsidR="7C638EEB">
        <w:rPr/>
        <w:t xml:space="preserve"> and read</w:t>
      </w:r>
      <w:r w:rsidR="061FD214">
        <w:rPr/>
        <w:t xml:space="preserve"> by disabled people.</w:t>
      </w:r>
    </w:p>
    <w:p w:rsidR="006E2338" w:rsidP="2A4956D5" w:rsidRDefault="006E2338" w14:paraId="51AFAEC5" w14:textId="0CAAAC6D">
      <w:pPr>
        <w:pStyle w:val="Normal"/>
        <w:keepNext w:val="0"/>
        <w:keepLines w:val="0"/>
        <w:spacing w:after="240" w:afterAutospacing="off" w:line="360" w:lineRule="auto"/>
      </w:pPr>
      <w:r w:rsidR="46CF2DCF">
        <w:rPr/>
        <w:t>This includes the need for data to be available in electronic formats which support</w:t>
      </w:r>
      <w:r w:rsidR="5B923FC4">
        <w:rPr/>
        <w:t>:</w:t>
      </w:r>
    </w:p>
    <w:p w:rsidR="006E2338" w:rsidP="2A4956D5" w:rsidRDefault="006E2338" w14:paraId="52012DE5" w14:textId="43807DAE">
      <w:pPr>
        <w:pStyle w:val="ListParagraph"/>
        <w:keepNext w:val="0"/>
        <w:keepLines w:val="0"/>
        <w:numPr>
          <w:ilvl w:val="0"/>
          <w:numId w:val="41"/>
        </w:numPr>
        <w:spacing w:after="240" w:afterAutospacing="off" w:line="360" w:lineRule="auto"/>
        <w:rPr/>
      </w:pPr>
      <w:r w:rsidR="54F7D2E6">
        <w:rPr/>
        <w:t xml:space="preserve">Screen readers </w:t>
      </w:r>
      <w:r w:rsidR="46CF2DCF">
        <w:rPr/>
        <w:t>to enable easy access by blind and low vision people</w:t>
      </w:r>
      <w:r w:rsidR="580F9EC1">
        <w:rPr/>
        <w:t>.</w:t>
      </w:r>
    </w:p>
    <w:p w:rsidR="006E2338" w:rsidP="2A4956D5" w:rsidRDefault="006E2338" w14:paraId="5D010883" w14:textId="66E35634">
      <w:pPr>
        <w:pStyle w:val="ListParagraph"/>
        <w:keepNext w:val="0"/>
        <w:keepLines w:val="0"/>
        <w:numPr>
          <w:ilvl w:val="0"/>
          <w:numId w:val="41"/>
        </w:numPr>
        <w:spacing w:after="240" w:afterAutospacing="off" w:line="360" w:lineRule="auto"/>
        <w:rPr/>
      </w:pPr>
      <w:r w:rsidR="275D14DB">
        <w:rPr/>
        <w:t>Easy Read/Plain English</w:t>
      </w:r>
      <w:r w:rsidR="46CF2DCF">
        <w:rPr/>
        <w:t xml:space="preserve"> which enable</w:t>
      </w:r>
      <w:r w:rsidR="0BDB600E">
        <w:rPr/>
        <w:t>s</w:t>
      </w:r>
      <w:r w:rsidR="46CF2DCF">
        <w:rPr/>
        <w:t xml:space="preserve"> people with learning disabilities and</w:t>
      </w:r>
      <w:r w:rsidR="0859E416">
        <w:rPr/>
        <w:t>/or</w:t>
      </w:r>
      <w:r w:rsidR="46CF2DCF">
        <w:rPr/>
        <w:t xml:space="preserve"> who have English as a second language </w:t>
      </w:r>
      <w:r w:rsidR="28B90DDF">
        <w:rPr/>
        <w:t>to do so</w:t>
      </w:r>
      <w:r w:rsidR="1522D919">
        <w:rPr/>
        <w:t>.</w:t>
      </w:r>
    </w:p>
    <w:p w:rsidR="006E2338" w:rsidP="2A4956D5" w:rsidRDefault="006E2338" w14:paraId="2BDD4751" w14:textId="6796917D">
      <w:pPr>
        <w:pStyle w:val="ListParagraph"/>
        <w:keepNext w:val="0"/>
        <w:keepLines w:val="0"/>
        <w:numPr>
          <w:ilvl w:val="0"/>
          <w:numId w:val="41"/>
        </w:numPr>
        <w:spacing w:after="240" w:afterAutospacing="off" w:line="360" w:lineRule="auto"/>
        <w:rPr/>
      </w:pPr>
      <w:r w:rsidR="1522D919">
        <w:rPr/>
        <w:t>Large Print for low vision users.</w:t>
      </w:r>
    </w:p>
    <w:p w:rsidR="006E2338" w:rsidP="2A4956D5" w:rsidRDefault="006E2338" w14:paraId="0D5376FF" w14:textId="7CE1610F">
      <w:pPr>
        <w:pStyle w:val="ListParagraph"/>
        <w:keepNext w:val="0"/>
        <w:keepLines w:val="0"/>
        <w:numPr>
          <w:ilvl w:val="0"/>
          <w:numId w:val="41"/>
        </w:numPr>
        <w:spacing w:after="240" w:afterAutospacing="off" w:line="360" w:lineRule="auto"/>
        <w:rPr/>
      </w:pPr>
      <w:r w:rsidR="6B54AEB2">
        <w:rPr/>
        <w:t>New Zealand Sign Language</w:t>
      </w:r>
    </w:p>
    <w:p w:rsidR="006E2338" w:rsidP="2A4956D5" w:rsidRDefault="006E2338" w14:paraId="24F67AF6" w14:textId="3C063EBE">
      <w:pPr>
        <w:pStyle w:val="Normal"/>
        <w:keepNext w:val="0"/>
        <w:keepLines w:val="0"/>
        <w:spacing w:after="240" w:afterAutospacing="off" w:line="360" w:lineRule="auto"/>
      </w:pPr>
      <w:r w:rsidRPr="2A4956D5" w:rsidR="4E654828">
        <w:rPr>
          <w:b w:val="1"/>
          <w:bCs w:val="1"/>
        </w:rPr>
        <w:t>Recommendation 1:</w:t>
      </w:r>
      <w:r w:rsidR="4E654828">
        <w:rPr/>
        <w:t xml:space="preserve"> that the need for data to be made available in accessible formats is laid out in any regulations/standards made under the Act.</w:t>
      </w:r>
    </w:p>
    <w:p w:rsidR="006E2338" w:rsidP="2A4956D5" w:rsidRDefault="006E2338" w14:paraId="1D430A5D" w14:textId="11407E11">
      <w:pPr>
        <w:pStyle w:val="Normal"/>
        <w:keepNext w:val="0"/>
        <w:keepLines w:val="0"/>
        <w:spacing w:after="240" w:afterAutospacing="off" w:line="360" w:lineRule="auto"/>
      </w:pPr>
      <w:r w:rsidRPr="39DB4FA6" w:rsidR="4E654828">
        <w:rPr>
          <w:b w:val="1"/>
          <w:bCs w:val="1"/>
        </w:rPr>
        <w:t>Recommendation 2:</w:t>
      </w:r>
      <w:r w:rsidR="4E654828">
        <w:rPr/>
        <w:t xml:space="preserve"> that disabled people and disability organisations are involved </w:t>
      </w:r>
      <w:r w:rsidR="6AD6188E">
        <w:rPr/>
        <w:t xml:space="preserve">as a key stakeholder </w:t>
      </w:r>
      <w:r w:rsidR="4E654828">
        <w:rPr/>
        <w:t>in</w:t>
      </w:r>
      <w:r w:rsidR="4E654828">
        <w:rPr/>
        <w:t xml:space="preserve"> the development of any standards/regulations made under the Act.</w:t>
      </w:r>
    </w:p>
    <w:p w:rsidR="006E2338" w:rsidP="2A4956D5" w:rsidRDefault="006E2338" w14:paraId="32009C97" w14:textId="073BF97B">
      <w:pPr>
        <w:pStyle w:val="Heading2"/>
        <w:keepNext w:val="0"/>
        <w:keepLines w:val="0"/>
        <w:spacing w:after="240" w:afterAutospacing="off" w:line="360" w:lineRule="auto"/>
      </w:pPr>
      <w:r w:rsidR="274D5E54">
        <w:rPr/>
        <w:t>Ensure that safeguards against irresponsible lending are considered</w:t>
      </w:r>
    </w:p>
    <w:p w:rsidR="006E2338" w:rsidP="357AB524" w:rsidRDefault="006E2338" w14:paraId="1AA7813F" w14:textId="0ABF4DE5">
      <w:pPr>
        <w:pStyle w:val="Heading2"/>
        <w:keepNext w:val="0"/>
        <w:keepLines w:val="0"/>
        <w:spacing w:after="24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357AB524" w:rsidR="7AC12D2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With</w:t>
      </w:r>
      <w:r w:rsidRPr="357AB524" w:rsidR="10071B6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consumers </w:t>
      </w:r>
      <w:r w:rsidRPr="357AB524" w:rsidR="10071B6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possessing</w:t>
      </w:r>
      <w:r w:rsidRPr="357AB524" w:rsidR="10071B6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357AB524" w:rsidR="38C87C7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digital </w:t>
      </w:r>
      <w:r w:rsidRPr="357AB524" w:rsidR="10071B6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data rights for the first time</w:t>
      </w:r>
      <w:r w:rsidRPr="357AB524" w:rsidR="54883B6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357AB524" w:rsidR="10071B6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there is </w:t>
      </w:r>
      <w:r w:rsidRPr="357AB524" w:rsidR="5014994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a need to protect people against the possibility of irresponsible lending</w:t>
      </w:r>
      <w:r w:rsidRPr="357AB524" w:rsidR="4CD5484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particularly by some companies wh</w:t>
      </w:r>
      <w:r w:rsidRPr="357AB524" w:rsidR="09680D9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o</w:t>
      </w:r>
      <w:r w:rsidRPr="357AB524" w:rsidR="4CD5484F">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could be unscrupulous in this respect</w:t>
      </w:r>
      <w:r w:rsidRPr="357AB524" w:rsidR="5014994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006E2338" w:rsidP="2A4956D5" w:rsidRDefault="006E2338" w14:paraId="6B5EE3CE" w14:textId="0F75FB86">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2A4956D5" w:rsidR="0E3BF8B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This means that the legislation must have r</w:t>
      </w:r>
      <w:r w:rsidRPr="2A4956D5" w:rsidR="546F361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egard for the Responsible Lending Code 2015 which seeks to protect people, including disabled people, from being plunged into debt </w:t>
      </w:r>
      <w:r w:rsidRPr="2A4956D5" w:rsidR="2A08A258">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that they cannot repay.</w:t>
      </w:r>
    </w:p>
    <w:p w:rsidR="006E2338" w:rsidP="2A4956D5" w:rsidRDefault="006E2338" w14:paraId="0BDFF6CE" w14:textId="659E7DFD">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2A4956D5" w:rsidRDefault="006E2338" w14:paraId="08AC9985" w14:textId="104D41FB">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2A4956D5" w:rsidR="2BD89D6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Any regulations and standards made under the Act must recognise this risk and reference the Code as a means of ensuring that, for example, people with existing high </w:t>
      </w:r>
      <w:r w:rsidRPr="2A4956D5" w:rsidR="4AAFFF6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debt levels cannot get into any further debt</w:t>
      </w:r>
      <w:r w:rsidRPr="2A4956D5" w:rsidR="6AAEA71A">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with other providers</w:t>
      </w:r>
      <w:r w:rsidRPr="2A4956D5" w:rsidR="4AAFFF6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006E2338" w:rsidP="2A4956D5" w:rsidRDefault="006E2338" w14:paraId="38FF021C" w14:textId="31BC3064">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2C3F4317" w:rsidP="39DB4FA6" w:rsidRDefault="2C3F4317" w14:paraId="7E2B0221" w14:textId="4C84AE40">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39DB4FA6" w:rsidR="2C3F431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DPA also</w:t>
      </w:r>
      <w:r w:rsidRPr="39DB4FA6" w:rsidR="4AAFFF6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recognise</w:t>
      </w:r>
      <w:r w:rsidRPr="39DB4FA6" w:rsidR="69FD91A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s</w:t>
      </w:r>
      <w:r w:rsidRPr="39DB4FA6" w:rsidR="4AAFFF65">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that consumer data rights will give people more ready access to their credit score than is currently the case, something that </w:t>
      </w:r>
      <w:r w:rsidRPr="39DB4FA6" w:rsidR="45DDCC8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could prevent more people </w:t>
      </w:r>
      <w:r w:rsidRPr="39DB4FA6" w:rsidR="36CA248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from getting into </w:t>
      </w:r>
      <w:r w:rsidRPr="39DB4FA6" w:rsidR="2937C5F7">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high debt</w:t>
      </w:r>
      <w:r w:rsidRPr="39DB4FA6" w:rsidR="36CA248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006E2338" w:rsidP="2A4956D5" w:rsidRDefault="006E2338" w14:paraId="05CA4D88" w14:textId="692FAB42">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39DB4FA6" w:rsidRDefault="006E2338" w14:paraId="583DBA62" w14:textId="4576FFA8">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39DB4FA6" w:rsidR="36CA248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However, DPA </w:t>
      </w:r>
      <w:r w:rsidRPr="39DB4FA6" w:rsidR="130C441E">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is concerned that consumers with </w:t>
      </w:r>
      <w:r w:rsidRPr="39DB4FA6" w:rsidR="36CA248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bad credit</w:t>
      </w:r>
      <w:r w:rsidRPr="39DB4FA6" w:rsidR="36CA248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histories</w:t>
      </w:r>
      <w:r w:rsidRPr="39DB4FA6" w:rsidR="7A073AE2">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39DB4FA6" w:rsidR="36CA248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with respect to power companies</w:t>
      </w:r>
      <w:r w:rsidRPr="39DB4FA6" w:rsidR="79ED650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r w:rsidRPr="39DB4FA6" w:rsidR="36CA248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shoud not prevent consumers</w:t>
      </w:r>
      <w:r w:rsidRPr="39DB4FA6" w:rsidR="0E88954D">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in these circumstances from</w:t>
      </w:r>
      <w:r w:rsidRPr="39DB4FA6" w:rsidR="11A02A4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39DB4FA6" w:rsidR="11A02A4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using their data </w:t>
      </w:r>
      <w:r w:rsidRPr="39DB4FA6" w:rsidR="3020D0F6">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to easily switch</w:t>
      </w:r>
      <w:r w:rsidRPr="39DB4FA6" w:rsidR="0B4526E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39DB4FA6" w:rsidR="0B4526E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providers to take advantage of cheaper prices</w:t>
      </w:r>
      <w:r w:rsidRPr="39DB4FA6" w:rsidR="0B4526EB">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006E2338" w:rsidP="2A4956D5" w:rsidRDefault="006E2338" w14:paraId="59CFDD76" w14:textId="6DF5FD4E">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p>
    <w:p w:rsidR="006E2338" w:rsidP="39DB4FA6" w:rsidRDefault="006E2338" w14:paraId="106DC4F5" w14:textId="71BF6CF1">
      <w:pPr>
        <w:pStyle w:val="Normal"/>
        <w:keepNext w:val="0"/>
        <w:keepLines w:val="0"/>
        <w:spacing w:after="0" w:afterAutospacing="off" w:line="36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pP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R</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e</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c</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o</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m</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m</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e</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n</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d</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a</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t</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i</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o</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n</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 xml:space="preserve"> </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3</w:t>
      </w:r>
      <w:r w:rsidRPr="39DB4FA6" w:rsidR="3B801CC1">
        <w:rPr>
          <w:rFonts w:ascii="Arial" w:hAnsi="Arial" w:eastAsia="Arial" w:cs="Arial"/>
          <w:b w:val="1"/>
          <w:bCs w:val="1"/>
          <w:i w:val="0"/>
          <w:iCs w:val="0"/>
          <w:caps w:val="0"/>
          <w:smallCaps w:val="0"/>
          <w:strike w:val="0"/>
          <w:dstrike w:val="0"/>
          <w:noProof w:val="0"/>
          <w:color w:val="000000" w:themeColor="text1" w:themeTint="FF" w:themeShade="FF"/>
          <w:sz w:val="24"/>
          <w:szCs w:val="24"/>
          <w:u w:val="none"/>
          <w:lang w:val="en-NZ"/>
        </w:rPr>
        <w:t>:</w:t>
      </w:r>
      <w:r w:rsidRPr="39DB4FA6" w:rsidR="3B801CC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 </w:t>
      </w:r>
      <w:r w:rsidRPr="39DB4FA6" w:rsidR="099215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that regulations and standards made under the Act reference the Responsible Lending Code and r</w:t>
      </w:r>
      <w:r w:rsidRPr="39DB4FA6" w:rsidR="274BB87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 xml:space="preserve">elated </w:t>
      </w:r>
      <w:r w:rsidRPr="39DB4FA6" w:rsidR="0992154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legislation</w:t>
      </w:r>
      <w:r w:rsidRPr="39DB4FA6" w:rsidR="08368A74">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NZ"/>
        </w:rPr>
        <w:t>.</w:t>
      </w:r>
    </w:p>
    <w:p w:rsidR="3519C96E" w:rsidP="741F413E" w:rsidRDefault="3519C96E" w14:paraId="23A17241" w14:textId="50520219">
      <w:pPr>
        <w:pStyle w:val="Heading2"/>
        <w:keepNext w:val="0"/>
        <w:keepLines w:val="0"/>
        <w:spacing w:after="240" w:afterAutospacing="off" w:line="360" w:lineRule="auto"/>
      </w:pPr>
      <w:r w:rsidR="3519C96E">
        <w:rPr/>
        <w:t>Support</w:t>
      </w:r>
      <w:r w:rsidR="2F38DDB0">
        <w:rPr/>
        <w:t>ing</w:t>
      </w:r>
      <w:r w:rsidR="3519C96E">
        <w:rPr/>
        <w:t xml:space="preserve"> digital </w:t>
      </w:r>
      <w:r w:rsidR="13D883D5">
        <w:rPr/>
        <w:t>sovereignty</w:t>
      </w:r>
      <w:r w:rsidR="3519C96E">
        <w:rPr/>
        <w:t xml:space="preserve"> for Māori</w:t>
      </w:r>
    </w:p>
    <w:p w:rsidR="776AD64E" w:rsidP="741F413E" w:rsidRDefault="776AD64E" w14:paraId="7065DD8A" w14:textId="41882266">
      <w:pPr>
        <w:pStyle w:val="Normal"/>
        <w:keepNext w:val="0"/>
        <w:keepLines w:val="0"/>
        <w:spacing w:line="360" w:lineRule="auto"/>
      </w:pPr>
      <w:r w:rsidR="776AD64E">
        <w:rPr/>
        <w:t xml:space="preserve">DPA asks that Māori data sovereignty be recognised with respect to Te </w:t>
      </w:r>
      <w:r w:rsidR="776AD64E">
        <w:rPr/>
        <w:t>Tiriti</w:t>
      </w:r>
      <w:r w:rsidR="776AD64E">
        <w:rPr/>
        <w:t xml:space="preserve"> o Wai</w:t>
      </w:r>
      <w:r w:rsidR="6382F196">
        <w:rPr/>
        <w:t>tangi.</w:t>
      </w:r>
    </w:p>
    <w:p w:rsidR="6382F196" w:rsidP="741F413E" w:rsidRDefault="6382F196" w14:paraId="2C69204C" w14:textId="496F7E2E">
      <w:pPr>
        <w:pStyle w:val="Normal"/>
        <w:keepNext w:val="0"/>
        <w:keepLines w:val="0"/>
        <w:spacing w:line="360" w:lineRule="auto"/>
      </w:pPr>
      <w:r w:rsidR="6382F196">
        <w:rPr/>
        <w:t xml:space="preserve">We support this on the basis that Māori organisations wanting access to Māori data have met resistance when making these types of </w:t>
      </w:r>
      <w:r w:rsidR="2B37ABB3">
        <w:rPr/>
        <w:t>requests</w:t>
      </w:r>
      <w:r w:rsidR="6382F196">
        <w:rPr/>
        <w:t>.</w:t>
      </w:r>
    </w:p>
    <w:p w:rsidR="6382F196" w:rsidP="741F413E" w:rsidRDefault="6382F196" w14:paraId="440D7DCF" w14:textId="4FEAFB0A">
      <w:pPr>
        <w:pStyle w:val="Normal"/>
        <w:keepNext w:val="0"/>
        <w:keepLines w:val="0"/>
        <w:spacing w:line="360" w:lineRule="auto"/>
      </w:pPr>
      <w:r w:rsidR="6382F196">
        <w:rPr/>
        <w:t xml:space="preserve">This would </w:t>
      </w:r>
      <w:r w:rsidR="6382F196">
        <w:rPr/>
        <w:t>benefit</w:t>
      </w:r>
      <w:r w:rsidR="6382F196">
        <w:rPr/>
        <w:t xml:space="preserve"> tāngata whaikaha Māori </w:t>
      </w:r>
      <w:r w:rsidR="0E4E07FD">
        <w:rPr/>
        <w:t>disabled Māori who are dually disadvantaged as both disabled people and being Māori from accessing</w:t>
      </w:r>
      <w:r w:rsidR="220E8DD5">
        <w:rPr/>
        <w:t xml:space="preserve"> relevant digital</w:t>
      </w:r>
      <w:r w:rsidR="0E4E07FD">
        <w:rPr/>
        <w:t xml:space="preserve"> </w:t>
      </w:r>
      <w:r w:rsidR="0E4E07FD">
        <w:rPr/>
        <w:t>information about themselves and their whānau.</w:t>
      </w:r>
    </w:p>
    <w:p w:rsidR="0E4E07FD" w:rsidP="741F413E" w:rsidRDefault="0E4E07FD" w14:paraId="49BD00ED" w14:textId="2B5CB2E0">
      <w:pPr>
        <w:pStyle w:val="Normal"/>
        <w:keepNext w:val="0"/>
        <w:keepLines w:val="0"/>
        <w:spacing w:line="360" w:lineRule="auto"/>
        <w:rPr>
          <w:b w:val="1"/>
          <w:bCs w:val="1"/>
        </w:rPr>
      </w:pPr>
      <w:r w:rsidRPr="741F413E" w:rsidR="0E4E07FD">
        <w:rPr>
          <w:b w:val="1"/>
          <w:bCs w:val="1"/>
        </w:rPr>
        <w:t xml:space="preserve">Recommendation 4: </w:t>
      </w:r>
      <w:r w:rsidR="5890DFB5">
        <w:rPr>
          <w:b w:val="0"/>
          <w:bCs w:val="0"/>
        </w:rPr>
        <w:t>that digital sovereignty for Māori is recognised under the legislation.</w:t>
      </w:r>
    </w:p>
    <w:p w:rsidR="741F413E" w:rsidP="741F413E" w:rsidRDefault="741F413E" w14:paraId="73240FFC" w14:textId="1C14EED7">
      <w:pPr>
        <w:pStyle w:val="Normal"/>
        <w:keepNext w:val="0"/>
        <w:keepLines w:val="0"/>
      </w:pPr>
    </w:p>
    <w:sectPr w:rsidR="006E2338" w:rsidSect="002703DC">
      <w:pgSz w:w="11906" w:h="16838" w:orient="portrait"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703DC" w:rsidP="005602D3" w:rsidRDefault="002703DC" w14:paraId="14F7DECF" w14:textId="77777777">
      <w:pPr>
        <w:spacing w:after="0" w:line="240" w:lineRule="auto"/>
      </w:pPr>
      <w:r>
        <w:separator/>
      </w:r>
    </w:p>
  </w:endnote>
  <w:endnote w:type="continuationSeparator" w:id="0">
    <w:p w:rsidR="002703DC" w:rsidP="005602D3" w:rsidRDefault="002703DC" w14:paraId="130094CD" w14:textId="77777777">
      <w:pPr>
        <w:spacing w:after="0" w:line="240" w:lineRule="auto"/>
      </w:pPr>
      <w:r>
        <w:continuationSeparator/>
      </w:r>
    </w:p>
  </w:endnote>
  <w:endnote w:type="continuationNotice" w:id="1">
    <w:p w:rsidR="002703DC" w:rsidRDefault="002703DC" w14:paraId="3293D7CD"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703DC" w:rsidP="005602D3" w:rsidRDefault="002703DC" w14:paraId="3112F95A" w14:textId="77777777">
      <w:pPr>
        <w:spacing w:after="0" w:line="240" w:lineRule="auto"/>
      </w:pPr>
    </w:p>
  </w:footnote>
  <w:footnote w:type="continuationSeparator" w:id="0">
    <w:p w:rsidR="002703DC" w:rsidP="005602D3" w:rsidRDefault="002703DC" w14:paraId="2D50B705" w14:textId="77777777">
      <w:pPr>
        <w:spacing w:after="0" w:line="240" w:lineRule="auto"/>
      </w:pPr>
      <w:r>
        <w:continuationSeparator/>
      </w:r>
    </w:p>
  </w:footnote>
  <w:footnote w:type="continuationNotice" w:id="1">
    <w:p w:rsidRPr="003D21B1" w:rsidR="002703DC" w:rsidP="003D21B1" w:rsidRDefault="002703DC" w14:paraId="272AAF82" w14:textId="77777777">
      <w:pPr>
        <w:pStyle w:val="Footer"/>
      </w:pPr>
    </w:p>
  </w:footnote>
  <w:footnote w:id="16124">
    <w:p w:rsidR="3DED384F" w:rsidP="3DED384F" w:rsidRDefault="3DED384F" w14:paraId="2C64F6F0" w14:textId="3BB9603A">
      <w:pPr>
        <w:pStyle w:val="Normal"/>
        <w:bidi w:val="0"/>
        <w:spacing w:after="0" w:line="240" w:lineRule="auto"/>
        <w:rPr>
          <w:noProof w:val="0"/>
          <w:lang w:val="en-NZ"/>
        </w:rPr>
      </w:pPr>
      <w:r w:rsidRPr="3DED384F">
        <w:rPr>
          <w:rStyle w:val="FootnoteReference"/>
        </w:rPr>
        <w:footnoteRef/>
      </w:r>
      <w:r w:rsidR="3DED384F">
        <w:rPr/>
        <w:t xml:space="preserve"> </w:t>
      </w:r>
      <w:hyperlink r:id="Rfab2a5fc28874ef7">
        <w:r w:rsidRPr="3DED384F" w:rsidR="3DED384F">
          <w:rPr>
            <w:rStyle w:val="Hyperlink"/>
            <w:rFonts w:ascii="Arial" w:hAnsi="Arial" w:eastAsia="Arial" w:cs="Arial"/>
            <w:b w:val="0"/>
            <w:bCs w:val="0"/>
            <w:i w:val="0"/>
            <w:iCs w:val="0"/>
            <w:caps w:val="0"/>
            <w:smallCaps w:val="0"/>
            <w:strike w:val="0"/>
            <w:dstrike w:val="0"/>
            <w:noProof w:val="0"/>
            <w:sz w:val="20"/>
            <w:szCs w:val="20"/>
            <w:lang w:val="en-NZ"/>
          </w:rPr>
          <w:t>https://social.desa.un.org/issues/disability/crpd/convention-on-the-rights-of-persons-with-disabilities-articles</w:t>
        </w:r>
      </w:hyperlink>
    </w:p>
    <w:p w:rsidR="3DED384F" w:rsidP="3DED384F" w:rsidRDefault="3DED384F" w14:paraId="36FB83F4" w14:textId="29CAC35D">
      <w:pPr>
        <w:pStyle w:val="FootnoteText"/>
        <w:bidi w:val="0"/>
      </w:pPr>
    </w:p>
  </w:footnote>
  <w:footnote w:id="22526">
    <w:p w:rsidR="2A4956D5" w:rsidP="2A4956D5" w:rsidRDefault="2A4956D5" w14:paraId="4E768001" w14:textId="217CF731">
      <w:pPr>
        <w:pStyle w:val="FootnoteText"/>
        <w:bidi w:val="0"/>
        <w:rPr>
          <w:rFonts w:ascii="Arial" w:hAnsi="Arial" w:eastAsia="Arial" w:cs="Arial"/>
          <w:b w:val="0"/>
          <w:bCs w:val="0"/>
          <w:i w:val="0"/>
          <w:iCs w:val="0"/>
          <w:caps w:val="0"/>
          <w:smallCaps w:val="0"/>
          <w:noProof w:val="0"/>
          <w:color w:val="000000" w:themeColor="text1" w:themeTint="FF" w:themeShade="FF"/>
          <w:sz w:val="20"/>
          <w:szCs w:val="20"/>
          <w:lang w:val="en-NZ"/>
        </w:rPr>
      </w:pPr>
      <w:r w:rsidRPr="2A4956D5">
        <w:rPr>
          <w:rStyle w:val="FootnoteReference"/>
        </w:rPr>
        <w:footnoteRef/>
      </w:r>
      <w:r w:rsidR="2A4956D5">
        <w:rPr/>
        <w:t xml:space="preserve"> </w:t>
      </w:r>
      <w:r w:rsidRPr="2A4956D5" w:rsidR="2A4956D5">
        <w:rPr>
          <w:rFonts w:ascii="Arial" w:hAnsi="Arial" w:eastAsia="Arial" w:cs="Arial"/>
          <w:b w:val="0"/>
          <w:bCs w:val="0"/>
          <w:i w:val="0"/>
          <w:iCs w:val="0"/>
          <w:caps w:val="0"/>
          <w:smallCaps w:val="0"/>
          <w:noProof w:val="0"/>
          <w:color w:val="000000" w:themeColor="text1" w:themeTint="FF" w:themeShade="FF"/>
          <w:sz w:val="20"/>
          <w:szCs w:val="20"/>
          <w:lang w:val="en-NZ"/>
        </w:rPr>
        <w:t xml:space="preserve">Kia Piki Ake Welfare Expert Advisory Group. (2019). Welfare system: statistics. Retrieved from </w:t>
      </w:r>
      <w:hyperlink w:anchor=":~:text=Recipients%20with%20a%20health%20condition,Working%20For%20Families%20tax%20credits" r:id="Rb61c260cac2440bb">
        <w:r w:rsidRPr="2A4956D5" w:rsidR="2A4956D5">
          <w:rPr>
            <w:rStyle w:val="Hyperlink"/>
            <w:rFonts w:ascii="Arial" w:hAnsi="Arial" w:eastAsia="Arial" w:cs="Arial"/>
            <w:b w:val="0"/>
            <w:bCs w:val="0"/>
            <w:i w:val="0"/>
            <w:iCs w:val="0"/>
            <w:caps w:val="0"/>
            <w:smallCaps w:val="0"/>
            <w:strike w:val="0"/>
            <w:dstrike w:val="0"/>
            <w:noProof w:val="0"/>
            <w:sz w:val="20"/>
            <w:szCs w:val="20"/>
            <w:lang w:val="en-NZ"/>
          </w:rPr>
          <w:t>https://www.weag.govt.nz/background/welfare-system-statistics</w:t>
        </w:r>
      </w:hyperlink>
    </w:p>
    <w:p w:rsidR="2A4956D5" w:rsidP="2A4956D5" w:rsidRDefault="2A4956D5" w14:paraId="5003840E" w14:textId="611F7C0C">
      <w:pPr>
        <w:pStyle w:val="FootnoteText"/>
        <w:bidi w:val="0"/>
        <w:rPr>
          <w:rFonts w:ascii="Arial" w:hAnsi="Arial" w:eastAsia="Arial" w:cs="Arial"/>
          <w:b w:val="0"/>
          <w:bCs w:val="0"/>
          <w:i w:val="0"/>
          <w:iCs w:val="0"/>
          <w:caps w:val="0"/>
          <w:smallCaps w:val="0"/>
          <w:noProof w:val="0"/>
          <w:color w:val="000000" w:themeColor="text1" w:themeTint="FF" w:themeShade="FF"/>
          <w:sz w:val="20"/>
          <w:szCs w:val="20"/>
          <w:lang w:val="en-NZ"/>
        </w:rPr>
      </w:pPr>
    </w:p>
  </w:footnote>
  <w:footnote w:id="29091">
    <w:p w:rsidR="2A4956D5" w:rsidP="2A4956D5" w:rsidRDefault="2A4956D5" w14:paraId="2154B0DC" w14:textId="7F9B9E48">
      <w:pPr>
        <w:pStyle w:val="FootnoteText"/>
        <w:bidi w:val="0"/>
      </w:pPr>
      <w:r w:rsidRPr="2A4956D5">
        <w:rPr>
          <w:rStyle w:val="FootnoteReference"/>
        </w:rPr>
        <w:footnoteRef/>
      </w:r>
      <w:r w:rsidR="2A4956D5">
        <w:rPr/>
        <w:t xml:space="preserve"> </w:t>
      </w:r>
      <w:hyperlink r:id="Rb7f025005b3d4e38">
        <w:r w:rsidRPr="2A4956D5" w:rsidR="2A4956D5">
          <w:rPr>
            <w:rStyle w:val="Hyperlink"/>
          </w:rPr>
          <w:t>https://www.stats.govt.nz/information-releases/labour-market-statistics-disability-june-2023-quarter</w:t>
        </w:r>
      </w:hyperlink>
    </w:p>
    <w:p w:rsidR="2A4956D5" w:rsidP="2A4956D5" w:rsidRDefault="2A4956D5" w14:paraId="777A4F70" w14:textId="05D9194F">
      <w:pPr>
        <w:pStyle w:val="FootnoteText"/>
        <w:bidi w:val="0"/>
      </w:pPr>
    </w:p>
  </w:footnote>
  <w:footnote w:id="27900">
    <w:p w:rsidR="741F413E" w:rsidP="741F413E" w:rsidRDefault="741F413E" w14:paraId="239D83DB" w14:textId="74518542">
      <w:pPr>
        <w:pStyle w:val="FootnoteText"/>
        <w:bidi w:val="0"/>
      </w:pPr>
      <w:r w:rsidRPr="741F413E">
        <w:rPr>
          <w:rStyle w:val="FootnoteReference"/>
        </w:rPr>
        <w:footnoteRef/>
      </w:r>
      <w:r w:rsidR="741F413E">
        <w:rPr/>
        <w:t xml:space="preserve"> </w:t>
      </w:r>
      <w:hyperlink r:id="Rd982af84320d4fcd">
        <w:r w:rsidRPr="741F413E" w:rsidR="741F413E">
          <w:rPr>
            <w:rStyle w:val="Hyperlink"/>
          </w:rPr>
          <w:t>https://www.digital.govt.nz/news/digital-inclusion-ux-insights-for-disabled-people-report/</w:t>
        </w:r>
      </w:hyperlink>
    </w:p>
    <w:p w:rsidR="741F413E" w:rsidP="741F413E" w:rsidRDefault="741F413E" w14:paraId="55433BA6" w14:textId="012C400A">
      <w:pPr>
        <w:pStyle w:val="FootnoteText"/>
        <w:bidi w:val="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0">
    <w:nsid w:val="346127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be27e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90358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453f229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196394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c06e0a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51cdaa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70bf06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8e2a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3e9b08c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79671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1" w15:restartNumberingAfterBreak="0">
    <w:nsid w:val="16225227"/>
    <w:multiLevelType w:val="hybridMultilevel"/>
    <w:tmpl w:val="C2803E4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2" w15:restartNumberingAfterBreak="0">
    <w:nsid w:val="1DDE04B4"/>
    <w:multiLevelType w:val="hybridMultilevel"/>
    <w:tmpl w:val="3A0EB98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3"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5" w15:restartNumberingAfterBreak="0">
    <w:nsid w:val="21E056A5"/>
    <w:multiLevelType w:val="hybridMultilevel"/>
    <w:tmpl w:val="7C82E71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6"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C4B0789"/>
    <w:multiLevelType w:val="hybridMultilevel"/>
    <w:tmpl w:val="901C25B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8" w15:restartNumberingAfterBreak="0">
    <w:nsid w:val="31140DDF"/>
    <w:multiLevelType w:val="hybridMultilevel"/>
    <w:tmpl w:val="C28C0AD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19" w15:restartNumberingAfterBreak="0">
    <w:nsid w:val="31455656"/>
    <w:multiLevelType w:val="hybridMultilevel"/>
    <w:tmpl w:val="B1325958"/>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0"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3A83990"/>
    <w:multiLevelType w:val="hybridMultilevel"/>
    <w:tmpl w:val="2098CC6A"/>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2" w15:restartNumberingAfterBreak="0">
    <w:nsid w:val="44687F04"/>
    <w:multiLevelType w:val="hybridMultilevel"/>
    <w:tmpl w:val="FCEA2A76"/>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3" w15:restartNumberingAfterBreak="0">
    <w:nsid w:val="45F511AB"/>
    <w:multiLevelType w:val="hybridMultilevel"/>
    <w:tmpl w:val="F692E46E"/>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4" w15:restartNumberingAfterBreak="0">
    <w:nsid w:val="49BB5255"/>
    <w:multiLevelType w:val="hybridMultilevel"/>
    <w:tmpl w:val="7A9AD800"/>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5" w15:restartNumberingAfterBreak="0">
    <w:nsid w:val="4A457E28"/>
    <w:multiLevelType w:val="hybridMultilevel"/>
    <w:tmpl w:val="363E504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6" w15:restartNumberingAfterBreak="0">
    <w:nsid w:val="60E453EF"/>
    <w:multiLevelType w:val="hybridMultilevel"/>
    <w:tmpl w:val="67F6AF74"/>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7" w15:restartNumberingAfterBreak="0">
    <w:nsid w:val="63E754AC"/>
    <w:multiLevelType w:val="hybridMultilevel"/>
    <w:tmpl w:val="1B8074E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8" w15:restartNumberingAfterBreak="0">
    <w:nsid w:val="6E66016D"/>
    <w:multiLevelType w:val="hybridMultilevel"/>
    <w:tmpl w:val="C5061B0C"/>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29" w15:restartNumberingAfterBreak="0">
    <w:nsid w:val="74F2416A"/>
    <w:multiLevelType w:val="hybridMultilevel"/>
    <w:tmpl w:val="6F0C9E32"/>
    <w:lvl w:ilvl="0" w:tplc="14090001">
      <w:start w:val="1"/>
      <w:numFmt w:val="bullet"/>
      <w:lvlText w:val=""/>
      <w:lvlJc w:val="left"/>
      <w:pPr>
        <w:ind w:left="720" w:hanging="360"/>
      </w:pPr>
      <w:rPr>
        <w:rFonts w:hint="default" w:ascii="Symbol" w:hAnsi="Symbol"/>
      </w:rPr>
    </w:lvl>
    <w:lvl w:ilvl="1" w:tplc="14090003" w:tentative="1">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1" w16cid:durableId="1192037444">
    <w:abstractNumId w:val="7"/>
  </w:num>
  <w:num w:numId="2" w16cid:durableId="356932750">
    <w:abstractNumId w:val="3"/>
  </w:num>
  <w:num w:numId="3" w16cid:durableId="220167830">
    <w:abstractNumId w:val="20"/>
  </w:num>
  <w:num w:numId="4" w16cid:durableId="25301161">
    <w:abstractNumId w:val="14"/>
  </w:num>
  <w:num w:numId="5" w16cid:durableId="1751850489">
    <w:abstractNumId w:val="16"/>
  </w:num>
  <w:num w:numId="6" w16cid:durableId="705910267">
    <w:abstractNumId w:val="25"/>
  </w:num>
  <w:num w:numId="7" w16cid:durableId="268657952">
    <w:abstractNumId w:val="24"/>
  </w:num>
  <w:num w:numId="8" w16cid:durableId="1116290010">
    <w:abstractNumId w:val="27"/>
  </w:num>
  <w:num w:numId="9" w16cid:durableId="737554353">
    <w:abstractNumId w:val="9"/>
  </w:num>
  <w:num w:numId="10" w16cid:durableId="1447189783">
    <w:abstractNumId w:val="6"/>
  </w:num>
  <w:num w:numId="11" w16cid:durableId="446513715">
    <w:abstractNumId w:val="5"/>
  </w:num>
  <w:num w:numId="12" w16cid:durableId="1488085910">
    <w:abstractNumId w:val="4"/>
  </w:num>
  <w:num w:numId="13" w16cid:durableId="462431353">
    <w:abstractNumId w:val="8"/>
  </w:num>
  <w:num w:numId="14" w16cid:durableId="791939577">
    <w:abstractNumId w:val="2"/>
  </w:num>
  <w:num w:numId="15" w16cid:durableId="1008630470">
    <w:abstractNumId w:val="1"/>
  </w:num>
  <w:num w:numId="16" w16cid:durableId="2060470008">
    <w:abstractNumId w:val="0"/>
  </w:num>
  <w:num w:numId="17" w16cid:durableId="1979335420">
    <w:abstractNumId w:val="29"/>
  </w:num>
  <w:num w:numId="18" w16cid:durableId="125314328">
    <w:abstractNumId w:val="18"/>
  </w:num>
  <w:num w:numId="19" w16cid:durableId="196626558">
    <w:abstractNumId w:val="23"/>
  </w:num>
  <w:num w:numId="20" w16cid:durableId="992493483">
    <w:abstractNumId w:val="21"/>
  </w:num>
  <w:num w:numId="21" w16cid:durableId="884218452">
    <w:abstractNumId w:val="17"/>
  </w:num>
  <w:num w:numId="22" w16cid:durableId="998342359">
    <w:abstractNumId w:val="26"/>
  </w:num>
  <w:num w:numId="23" w16cid:durableId="521473645">
    <w:abstractNumId w:val="12"/>
  </w:num>
  <w:num w:numId="24" w16cid:durableId="1425418937">
    <w:abstractNumId w:val="22"/>
  </w:num>
  <w:num w:numId="25" w16cid:durableId="617758634">
    <w:abstractNumId w:val="19"/>
  </w:num>
  <w:num w:numId="26" w16cid:durableId="1378119871">
    <w:abstractNumId w:val="15"/>
  </w:num>
  <w:num w:numId="27" w16cid:durableId="1914273176">
    <w:abstractNumId w:val="11"/>
  </w:num>
  <w:num w:numId="28" w16cid:durableId="571743726">
    <w:abstractNumId w:val="28"/>
  </w:num>
  <w:num w:numId="29" w16cid:durableId="434249693">
    <w:abstractNumId w:val="10"/>
  </w:num>
  <w:num w:numId="30" w16cid:durableId="66273621">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2591"/>
    <w:rsid w:val="00002C78"/>
    <w:rsid w:val="00004EC2"/>
    <w:rsid w:val="00005700"/>
    <w:rsid w:val="00005D55"/>
    <w:rsid w:val="00005E95"/>
    <w:rsid w:val="000060D9"/>
    <w:rsid w:val="0000648E"/>
    <w:rsid w:val="0001080C"/>
    <w:rsid w:val="0001520C"/>
    <w:rsid w:val="00015A8A"/>
    <w:rsid w:val="00021CF7"/>
    <w:rsid w:val="00023520"/>
    <w:rsid w:val="000235BD"/>
    <w:rsid w:val="00023C6D"/>
    <w:rsid w:val="0002503A"/>
    <w:rsid w:val="000269D0"/>
    <w:rsid w:val="00030886"/>
    <w:rsid w:val="00031508"/>
    <w:rsid w:val="00032A54"/>
    <w:rsid w:val="00032AC8"/>
    <w:rsid w:val="00033F1B"/>
    <w:rsid w:val="00035CDA"/>
    <w:rsid w:val="00043C03"/>
    <w:rsid w:val="00043EEA"/>
    <w:rsid w:val="0004616F"/>
    <w:rsid w:val="00055EA7"/>
    <w:rsid w:val="000565CF"/>
    <w:rsid w:val="00060960"/>
    <w:rsid w:val="0006150E"/>
    <w:rsid w:val="00061633"/>
    <w:rsid w:val="000619B4"/>
    <w:rsid w:val="000629C2"/>
    <w:rsid w:val="0006372D"/>
    <w:rsid w:val="00064483"/>
    <w:rsid w:val="000744CE"/>
    <w:rsid w:val="00075DA4"/>
    <w:rsid w:val="00075E30"/>
    <w:rsid w:val="00076949"/>
    <w:rsid w:val="00081D4F"/>
    <w:rsid w:val="00081FD2"/>
    <w:rsid w:val="00082179"/>
    <w:rsid w:val="00083E8E"/>
    <w:rsid w:val="00085659"/>
    <w:rsid w:val="0008685F"/>
    <w:rsid w:val="00087AFD"/>
    <w:rsid w:val="00090C35"/>
    <w:rsid w:val="00090E59"/>
    <w:rsid w:val="00091AAE"/>
    <w:rsid w:val="00094676"/>
    <w:rsid w:val="00096DCF"/>
    <w:rsid w:val="00097710"/>
    <w:rsid w:val="000A1606"/>
    <w:rsid w:val="000A1B0E"/>
    <w:rsid w:val="000A1BA1"/>
    <w:rsid w:val="000A53DF"/>
    <w:rsid w:val="000A5F75"/>
    <w:rsid w:val="000A6245"/>
    <w:rsid w:val="000A67E3"/>
    <w:rsid w:val="000A7B52"/>
    <w:rsid w:val="000B2D00"/>
    <w:rsid w:val="000B4B86"/>
    <w:rsid w:val="000B6303"/>
    <w:rsid w:val="000C0955"/>
    <w:rsid w:val="000C10AB"/>
    <w:rsid w:val="000C1B60"/>
    <w:rsid w:val="000C3348"/>
    <w:rsid w:val="000C753C"/>
    <w:rsid w:val="000D1EF3"/>
    <w:rsid w:val="000D2D8D"/>
    <w:rsid w:val="000D4365"/>
    <w:rsid w:val="000D51F9"/>
    <w:rsid w:val="000D532E"/>
    <w:rsid w:val="000D6500"/>
    <w:rsid w:val="000E0BD9"/>
    <w:rsid w:val="000E20EF"/>
    <w:rsid w:val="000E2C33"/>
    <w:rsid w:val="000E5108"/>
    <w:rsid w:val="000E6FE4"/>
    <w:rsid w:val="000E75B9"/>
    <w:rsid w:val="000F0FD8"/>
    <w:rsid w:val="000F2C00"/>
    <w:rsid w:val="000F2DEA"/>
    <w:rsid w:val="000F38BD"/>
    <w:rsid w:val="000F40E4"/>
    <w:rsid w:val="000F6D7A"/>
    <w:rsid w:val="000F79D4"/>
    <w:rsid w:val="00101E18"/>
    <w:rsid w:val="00102ECC"/>
    <w:rsid w:val="00102FC4"/>
    <w:rsid w:val="00103070"/>
    <w:rsid w:val="00103557"/>
    <w:rsid w:val="00105341"/>
    <w:rsid w:val="001054C2"/>
    <w:rsid w:val="00105588"/>
    <w:rsid w:val="00107B27"/>
    <w:rsid w:val="001118EA"/>
    <w:rsid w:val="00112F07"/>
    <w:rsid w:val="00115279"/>
    <w:rsid w:val="00120531"/>
    <w:rsid w:val="0012239C"/>
    <w:rsid w:val="00122833"/>
    <w:rsid w:val="00123F61"/>
    <w:rsid w:val="00125D9A"/>
    <w:rsid w:val="0012761F"/>
    <w:rsid w:val="00127B8C"/>
    <w:rsid w:val="00127B8D"/>
    <w:rsid w:val="00131103"/>
    <w:rsid w:val="00131741"/>
    <w:rsid w:val="001317E3"/>
    <w:rsid w:val="00133408"/>
    <w:rsid w:val="001355CF"/>
    <w:rsid w:val="0013722E"/>
    <w:rsid w:val="00137F75"/>
    <w:rsid w:val="00140867"/>
    <w:rsid w:val="00140D5D"/>
    <w:rsid w:val="00141501"/>
    <w:rsid w:val="00143CE8"/>
    <w:rsid w:val="00144796"/>
    <w:rsid w:val="00145C21"/>
    <w:rsid w:val="001471F3"/>
    <w:rsid w:val="00147B4B"/>
    <w:rsid w:val="00151720"/>
    <w:rsid w:val="00155793"/>
    <w:rsid w:val="00162C14"/>
    <w:rsid w:val="00162E7C"/>
    <w:rsid w:val="00163EEB"/>
    <w:rsid w:val="00164EA6"/>
    <w:rsid w:val="00167432"/>
    <w:rsid w:val="00167C5B"/>
    <w:rsid w:val="00171448"/>
    <w:rsid w:val="00171C76"/>
    <w:rsid w:val="00172350"/>
    <w:rsid w:val="0017272D"/>
    <w:rsid w:val="00174860"/>
    <w:rsid w:val="00174DA0"/>
    <w:rsid w:val="00175191"/>
    <w:rsid w:val="00175931"/>
    <w:rsid w:val="00182905"/>
    <w:rsid w:val="001829A4"/>
    <w:rsid w:val="00182FC2"/>
    <w:rsid w:val="001836CB"/>
    <w:rsid w:val="00184365"/>
    <w:rsid w:val="00186355"/>
    <w:rsid w:val="001901D5"/>
    <w:rsid w:val="001925B4"/>
    <w:rsid w:val="00193AEC"/>
    <w:rsid w:val="00193DC3"/>
    <w:rsid w:val="00196E5D"/>
    <w:rsid w:val="00197EBC"/>
    <w:rsid w:val="001A19D8"/>
    <w:rsid w:val="001A5E4D"/>
    <w:rsid w:val="001A6141"/>
    <w:rsid w:val="001A73E2"/>
    <w:rsid w:val="001B1491"/>
    <w:rsid w:val="001B184E"/>
    <w:rsid w:val="001B492D"/>
    <w:rsid w:val="001B4DFE"/>
    <w:rsid w:val="001B7AE4"/>
    <w:rsid w:val="001C127F"/>
    <w:rsid w:val="001C1E7D"/>
    <w:rsid w:val="001C32DB"/>
    <w:rsid w:val="001C37C4"/>
    <w:rsid w:val="001C3BA4"/>
    <w:rsid w:val="001C4556"/>
    <w:rsid w:val="001C57E8"/>
    <w:rsid w:val="001C6679"/>
    <w:rsid w:val="001C77CD"/>
    <w:rsid w:val="001D0A95"/>
    <w:rsid w:val="001D214E"/>
    <w:rsid w:val="001D245E"/>
    <w:rsid w:val="001D249F"/>
    <w:rsid w:val="001D3044"/>
    <w:rsid w:val="001D3627"/>
    <w:rsid w:val="001D4289"/>
    <w:rsid w:val="001D4F95"/>
    <w:rsid w:val="001D5C1C"/>
    <w:rsid w:val="001D625B"/>
    <w:rsid w:val="001E1810"/>
    <w:rsid w:val="001E1CF9"/>
    <w:rsid w:val="001E1F4B"/>
    <w:rsid w:val="001E5695"/>
    <w:rsid w:val="001E615B"/>
    <w:rsid w:val="001E71C8"/>
    <w:rsid w:val="001F66FE"/>
    <w:rsid w:val="0020168C"/>
    <w:rsid w:val="00201BFD"/>
    <w:rsid w:val="00201ED7"/>
    <w:rsid w:val="00201FD1"/>
    <w:rsid w:val="00202CFD"/>
    <w:rsid w:val="00202DBF"/>
    <w:rsid w:val="00203F00"/>
    <w:rsid w:val="002041EC"/>
    <w:rsid w:val="002044E7"/>
    <w:rsid w:val="00204B03"/>
    <w:rsid w:val="002068BC"/>
    <w:rsid w:val="00206C87"/>
    <w:rsid w:val="00207EFB"/>
    <w:rsid w:val="00211778"/>
    <w:rsid w:val="002126B3"/>
    <w:rsid w:val="00212B4E"/>
    <w:rsid w:val="00214EB7"/>
    <w:rsid w:val="00215374"/>
    <w:rsid w:val="00217F69"/>
    <w:rsid w:val="00220473"/>
    <w:rsid w:val="0022366D"/>
    <w:rsid w:val="00224B22"/>
    <w:rsid w:val="00225851"/>
    <w:rsid w:val="0023082A"/>
    <w:rsid w:val="002324CE"/>
    <w:rsid w:val="00233677"/>
    <w:rsid w:val="0023437E"/>
    <w:rsid w:val="00234B78"/>
    <w:rsid w:val="002350E5"/>
    <w:rsid w:val="00236AF8"/>
    <w:rsid w:val="0024139B"/>
    <w:rsid w:val="00243CE0"/>
    <w:rsid w:val="00244A1D"/>
    <w:rsid w:val="00244AC8"/>
    <w:rsid w:val="002462F4"/>
    <w:rsid w:val="00251A97"/>
    <w:rsid w:val="00253042"/>
    <w:rsid w:val="00253546"/>
    <w:rsid w:val="00260488"/>
    <w:rsid w:val="00260DA7"/>
    <w:rsid w:val="00262E18"/>
    <w:rsid w:val="00265B96"/>
    <w:rsid w:val="002703DC"/>
    <w:rsid w:val="00270F29"/>
    <w:rsid w:val="002717F8"/>
    <w:rsid w:val="00271838"/>
    <w:rsid w:val="00271C46"/>
    <w:rsid w:val="00272499"/>
    <w:rsid w:val="0027329C"/>
    <w:rsid w:val="00274DEA"/>
    <w:rsid w:val="002767DC"/>
    <w:rsid w:val="002769EC"/>
    <w:rsid w:val="00276E2E"/>
    <w:rsid w:val="002771D8"/>
    <w:rsid w:val="00277724"/>
    <w:rsid w:val="0028061B"/>
    <w:rsid w:val="00281837"/>
    <w:rsid w:val="0028297E"/>
    <w:rsid w:val="00283172"/>
    <w:rsid w:val="00283751"/>
    <w:rsid w:val="00285467"/>
    <w:rsid w:val="002855DA"/>
    <w:rsid w:val="00285783"/>
    <w:rsid w:val="00291731"/>
    <w:rsid w:val="00291A2D"/>
    <w:rsid w:val="00291F3E"/>
    <w:rsid w:val="002929D7"/>
    <w:rsid w:val="00292F35"/>
    <w:rsid w:val="00294221"/>
    <w:rsid w:val="00295C21"/>
    <w:rsid w:val="002A0400"/>
    <w:rsid w:val="002A1273"/>
    <w:rsid w:val="002A25CE"/>
    <w:rsid w:val="002A5A57"/>
    <w:rsid w:val="002A64BE"/>
    <w:rsid w:val="002B337A"/>
    <w:rsid w:val="002B4729"/>
    <w:rsid w:val="002B51D8"/>
    <w:rsid w:val="002C0B9B"/>
    <w:rsid w:val="002C0DB2"/>
    <w:rsid w:val="002C4113"/>
    <w:rsid w:val="002C4EB7"/>
    <w:rsid w:val="002C5E0F"/>
    <w:rsid w:val="002C6655"/>
    <w:rsid w:val="002C719C"/>
    <w:rsid w:val="002C7274"/>
    <w:rsid w:val="002C7DA3"/>
    <w:rsid w:val="002C7E8F"/>
    <w:rsid w:val="002D16AA"/>
    <w:rsid w:val="002D3358"/>
    <w:rsid w:val="002D3D9C"/>
    <w:rsid w:val="002D43B0"/>
    <w:rsid w:val="002D480E"/>
    <w:rsid w:val="002D5854"/>
    <w:rsid w:val="002D77F4"/>
    <w:rsid w:val="002E10F4"/>
    <w:rsid w:val="002E4E23"/>
    <w:rsid w:val="002E5104"/>
    <w:rsid w:val="002E5BA9"/>
    <w:rsid w:val="002F16CD"/>
    <w:rsid w:val="002F3E87"/>
    <w:rsid w:val="002F3E8E"/>
    <w:rsid w:val="002F3FC5"/>
    <w:rsid w:val="002F6288"/>
    <w:rsid w:val="003017FC"/>
    <w:rsid w:val="00302E1A"/>
    <w:rsid w:val="0030418F"/>
    <w:rsid w:val="00304CE6"/>
    <w:rsid w:val="00312F3F"/>
    <w:rsid w:val="00313118"/>
    <w:rsid w:val="003142CD"/>
    <w:rsid w:val="00314634"/>
    <w:rsid w:val="00315725"/>
    <w:rsid w:val="00315EEE"/>
    <w:rsid w:val="00315F4E"/>
    <w:rsid w:val="0032076A"/>
    <w:rsid w:val="00320F41"/>
    <w:rsid w:val="00321102"/>
    <w:rsid w:val="0032227B"/>
    <w:rsid w:val="00333C90"/>
    <w:rsid w:val="00336C51"/>
    <w:rsid w:val="0034167C"/>
    <w:rsid w:val="00341F85"/>
    <w:rsid w:val="00343DB1"/>
    <w:rsid w:val="00345329"/>
    <w:rsid w:val="00345647"/>
    <w:rsid w:val="003467AC"/>
    <w:rsid w:val="00346C40"/>
    <w:rsid w:val="00347906"/>
    <w:rsid w:val="0035075B"/>
    <w:rsid w:val="00350B21"/>
    <w:rsid w:val="00350CD0"/>
    <w:rsid w:val="00350F9A"/>
    <w:rsid w:val="00355B90"/>
    <w:rsid w:val="00355C36"/>
    <w:rsid w:val="00356C7F"/>
    <w:rsid w:val="00357428"/>
    <w:rsid w:val="00357462"/>
    <w:rsid w:val="00362D82"/>
    <w:rsid w:val="003633CA"/>
    <w:rsid w:val="003635E9"/>
    <w:rsid w:val="00363BB4"/>
    <w:rsid w:val="00363C01"/>
    <w:rsid w:val="00367859"/>
    <w:rsid w:val="00371BC2"/>
    <w:rsid w:val="003725F6"/>
    <w:rsid w:val="00372EAB"/>
    <w:rsid w:val="003731A6"/>
    <w:rsid w:val="003739A8"/>
    <w:rsid w:val="0037416B"/>
    <w:rsid w:val="00376776"/>
    <w:rsid w:val="00380D45"/>
    <w:rsid w:val="00382DF3"/>
    <w:rsid w:val="00383278"/>
    <w:rsid w:val="00383D85"/>
    <w:rsid w:val="0039067B"/>
    <w:rsid w:val="00392ECB"/>
    <w:rsid w:val="0039358D"/>
    <w:rsid w:val="0039487F"/>
    <w:rsid w:val="00395218"/>
    <w:rsid w:val="00397DF1"/>
    <w:rsid w:val="003A0485"/>
    <w:rsid w:val="003A1778"/>
    <w:rsid w:val="003A1A3B"/>
    <w:rsid w:val="003A1DFE"/>
    <w:rsid w:val="003A2437"/>
    <w:rsid w:val="003A2E54"/>
    <w:rsid w:val="003A3F35"/>
    <w:rsid w:val="003B152C"/>
    <w:rsid w:val="003B1ADF"/>
    <w:rsid w:val="003B1CF5"/>
    <w:rsid w:val="003B54EE"/>
    <w:rsid w:val="003B5A85"/>
    <w:rsid w:val="003B5F70"/>
    <w:rsid w:val="003B6993"/>
    <w:rsid w:val="003C0C3F"/>
    <w:rsid w:val="003C589A"/>
    <w:rsid w:val="003D21B1"/>
    <w:rsid w:val="003D524A"/>
    <w:rsid w:val="003D5299"/>
    <w:rsid w:val="003D794C"/>
    <w:rsid w:val="003E2FAD"/>
    <w:rsid w:val="003E3100"/>
    <w:rsid w:val="003E5085"/>
    <w:rsid w:val="003E5E80"/>
    <w:rsid w:val="003E719A"/>
    <w:rsid w:val="003E740C"/>
    <w:rsid w:val="003E74E0"/>
    <w:rsid w:val="003F0717"/>
    <w:rsid w:val="003F36AB"/>
    <w:rsid w:val="003F455E"/>
    <w:rsid w:val="003F5FFC"/>
    <w:rsid w:val="00401F61"/>
    <w:rsid w:val="00402F26"/>
    <w:rsid w:val="00403D99"/>
    <w:rsid w:val="0040556F"/>
    <w:rsid w:val="00407686"/>
    <w:rsid w:val="00413279"/>
    <w:rsid w:val="00416ADA"/>
    <w:rsid w:val="00416AF1"/>
    <w:rsid w:val="0041770A"/>
    <w:rsid w:val="004257D4"/>
    <w:rsid w:val="0042693C"/>
    <w:rsid w:val="00431A03"/>
    <w:rsid w:val="0043469A"/>
    <w:rsid w:val="00440A24"/>
    <w:rsid w:val="004437FA"/>
    <w:rsid w:val="0044596C"/>
    <w:rsid w:val="00447D0A"/>
    <w:rsid w:val="00452BF2"/>
    <w:rsid w:val="004536F1"/>
    <w:rsid w:val="0045411C"/>
    <w:rsid w:val="00456089"/>
    <w:rsid w:val="00461664"/>
    <w:rsid w:val="00462C33"/>
    <w:rsid w:val="004644FA"/>
    <w:rsid w:val="00466D3B"/>
    <w:rsid w:val="004677E9"/>
    <w:rsid w:val="00467FEF"/>
    <w:rsid w:val="004704EF"/>
    <w:rsid w:val="00470A10"/>
    <w:rsid w:val="004739FA"/>
    <w:rsid w:val="00473C39"/>
    <w:rsid w:val="004757BD"/>
    <w:rsid w:val="00477F8C"/>
    <w:rsid w:val="00480677"/>
    <w:rsid w:val="00480F69"/>
    <w:rsid w:val="0048732F"/>
    <w:rsid w:val="00493AE0"/>
    <w:rsid w:val="004941FC"/>
    <w:rsid w:val="00494B90"/>
    <w:rsid w:val="004A0B69"/>
    <w:rsid w:val="004A0DF2"/>
    <w:rsid w:val="004A138A"/>
    <w:rsid w:val="004A3887"/>
    <w:rsid w:val="004A42AE"/>
    <w:rsid w:val="004A491A"/>
    <w:rsid w:val="004A53BC"/>
    <w:rsid w:val="004B1B43"/>
    <w:rsid w:val="004B4E31"/>
    <w:rsid w:val="004B646A"/>
    <w:rsid w:val="004B7B9F"/>
    <w:rsid w:val="004C0539"/>
    <w:rsid w:val="004C0D6A"/>
    <w:rsid w:val="004C149F"/>
    <w:rsid w:val="004C2041"/>
    <w:rsid w:val="004C25F0"/>
    <w:rsid w:val="004C5BE9"/>
    <w:rsid w:val="004C6014"/>
    <w:rsid w:val="004C7C0B"/>
    <w:rsid w:val="004C7EFA"/>
    <w:rsid w:val="004D3150"/>
    <w:rsid w:val="004D3468"/>
    <w:rsid w:val="004D4028"/>
    <w:rsid w:val="004D44E2"/>
    <w:rsid w:val="004D466F"/>
    <w:rsid w:val="004D47BB"/>
    <w:rsid w:val="004D50D3"/>
    <w:rsid w:val="004D67D4"/>
    <w:rsid w:val="004D7E70"/>
    <w:rsid w:val="004E02B9"/>
    <w:rsid w:val="004E0341"/>
    <w:rsid w:val="004E3847"/>
    <w:rsid w:val="004E4A50"/>
    <w:rsid w:val="004E4B73"/>
    <w:rsid w:val="004E52C5"/>
    <w:rsid w:val="004E6B96"/>
    <w:rsid w:val="004F0407"/>
    <w:rsid w:val="004F2FF9"/>
    <w:rsid w:val="004F57E5"/>
    <w:rsid w:val="004F68A5"/>
    <w:rsid w:val="005001AA"/>
    <w:rsid w:val="005001DC"/>
    <w:rsid w:val="0050116B"/>
    <w:rsid w:val="00501191"/>
    <w:rsid w:val="0050187C"/>
    <w:rsid w:val="00501E8C"/>
    <w:rsid w:val="00503C28"/>
    <w:rsid w:val="00504691"/>
    <w:rsid w:val="00504EEF"/>
    <w:rsid w:val="00506ABF"/>
    <w:rsid w:val="00510312"/>
    <w:rsid w:val="00510CDE"/>
    <w:rsid w:val="00510FCB"/>
    <w:rsid w:val="00514A4F"/>
    <w:rsid w:val="00515D39"/>
    <w:rsid w:val="00516DAF"/>
    <w:rsid w:val="005200BE"/>
    <w:rsid w:val="005208C6"/>
    <w:rsid w:val="005214DC"/>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D7B"/>
    <w:rsid w:val="00553EAE"/>
    <w:rsid w:val="00555DA1"/>
    <w:rsid w:val="00556CE8"/>
    <w:rsid w:val="00557005"/>
    <w:rsid w:val="005602D3"/>
    <w:rsid w:val="00560E19"/>
    <w:rsid w:val="00561731"/>
    <w:rsid w:val="005619A0"/>
    <w:rsid w:val="00561DCA"/>
    <w:rsid w:val="00564FBB"/>
    <w:rsid w:val="00566FAF"/>
    <w:rsid w:val="005704AB"/>
    <w:rsid w:val="0057174C"/>
    <w:rsid w:val="00572440"/>
    <w:rsid w:val="0057566C"/>
    <w:rsid w:val="00577AB5"/>
    <w:rsid w:val="00577E78"/>
    <w:rsid w:val="005847A3"/>
    <w:rsid w:val="00584E35"/>
    <w:rsid w:val="00585147"/>
    <w:rsid w:val="0058531E"/>
    <w:rsid w:val="00586AB6"/>
    <w:rsid w:val="00586D24"/>
    <w:rsid w:val="0058721E"/>
    <w:rsid w:val="00587427"/>
    <w:rsid w:val="00587C9C"/>
    <w:rsid w:val="00590C95"/>
    <w:rsid w:val="00590E93"/>
    <w:rsid w:val="00593654"/>
    <w:rsid w:val="005939AD"/>
    <w:rsid w:val="005944CE"/>
    <w:rsid w:val="00596E47"/>
    <w:rsid w:val="00597EFB"/>
    <w:rsid w:val="005A033E"/>
    <w:rsid w:val="005A22FF"/>
    <w:rsid w:val="005A3973"/>
    <w:rsid w:val="005A4F6F"/>
    <w:rsid w:val="005A52CA"/>
    <w:rsid w:val="005A70EF"/>
    <w:rsid w:val="005A782E"/>
    <w:rsid w:val="005A795B"/>
    <w:rsid w:val="005B0EDE"/>
    <w:rsid w:val="005B178E"/>
    <w:rsid w:val="005B1831"/>
    <w:rsid w:val="005B1E57"/>
    <w:rsid w:val="005B2ABA"/>
    <w:rsid w:val="005B3AEA"/>
    <w:rsid w:val="005B46E2"/>
    <w:rsid w:val="005C18D8"/>
    <w:rsid w:val="005C2933"/>
    <w:rsid w:val="005C4982"/>
    <w:rsid w:val="005C5010"/>
    <w:rsid w:val="005C521C"/>
    <w:rsid w:val="005C7C25"/>
    <w:rsid w:val="005D520C"/>
    <w:rsid w:val="005D7A4E"/>
    <w:rsid w:val="005E14A6"/>
    <w:rsid w:val="005E1762"/>
    <w:rsid w:val="005E5F5D"/>
    <w:rsid w:val="005E640C"/>
    <w:rsid w:val="005E669F"/>
    <w:rsid w:val="005F149C"/>
    <w:rsid w:val="005F2165"/>
    <w:rsid w:val="005F283C"/>
    <w:rsid w:val="005F2B99"/>
    <w:rsid w:val="005F2E10"/>
    <w:rsid w:val="005F39F6"/>
    <w:rsid w:val="005F71F0"/>
    <w:rsid w:val="005F7582"/>
    <w:rsid w:val="005F7EB2"/>
    <w:rsid w:val="0060123F"/>
    <w:rsid w:val="00601511"/>
    <w:rsid w:val="0060216E"/>
    <w:rsid w:val="00602389"/>
    <w:rsid w:val="00603927"/>
    <w:rsid w:val="00604CC1"/>
    <w:rsid w:val="00607E99"/>
    <w:rsid w:val="00612A52"/>
    <w:rsid w:val="00614E9D"/>
    <w:rsid w:val="00616B4B"/>
    <w:rsid w:val="00617066"/>
    <w:rsid w:val="00621637"/>
    <w:rsid w:val="00621FB1"/>
    <w:rsid w:val="00622705"/>
    <w:rsid w:val="0062396E"/>
    <w:rsid w:val="0062495B"/>
    <w:rsid w:val="00625C9C"/>
    <w:rsid w:val="00627D14"/>
    <w:rsid w:val="00632B37"/>
    <w:rsid w:val="00634B11"/>
    <w:rsid w:val="00640203"/>
    <w:rsid w:val="00644B44"/>
    <w:rsid w:val="00647040"/>
    <w:rsid w:val="0064783E"/>
    <w:rsid w:val="006478F2"/>
    <w:rsid w:val="00650AA3"/>
    <w:rsid w:val="00650E8A"/>
    <w:rsid w:val="006524C5"/>
    <w:rsid w:val="006529C0"/>
    <w:rsid w:val="00653806"/>
    <w:rsid w:val="00654AFC"/>
    <w:rsid w:val="0065634F"/>
    <w:rsid w:val="00657B1B"/>
    <w:rsid w:val="0066191C"/>
    <w:rsid w:val="00662E32"/>
    <w:rsid w:val="00662EC9"/>
    <w:rsid w:val="006645EA"/>
    <w:rsid w:val="00665F29"/>
    <w:rsid w:val="006664EC"/>
    <w:rsid w:val="00666C52"/>
    <w:rsid w:val="00671843"/>
    <w:rsid w:val="00672F6F"/>
    <w:rsid w:val="006730E5"/>
    <w:rsid w:val="006743EA"/>
    <w:rsid w:val="0068043B"/>
    <w:rsid w:val="0068136C"/>
    <w:rsid w:val="006822C4"/>
    <w:rsid w:val="0068241D"/>
    <w:rsid w:val="00683382"/>
    <w:rsid w:val="00683519"/>
    <w:rsid w:val="00693EB2"/>
    <w:rsid w:val="006963F1"/>
    <w:rsid w:val="00696F4A"/>
    <w:rsid w:val="00697DC8"/>
    <w:rsid w:val="006A28A2"/>
    <w:rsid w:val="006A3861"/>
    <w:rsid w:val="006A4051"/>
    <w:rsid w:val="006A5569"/>
    <w:rsid w:val="006A5BCF"/>
    <w:rsid w:val="006A7632"/>
    <w:rsid w:val="006B0361"/>
    <w:rsid w:val="006B0520"/>
    <w:rsid w:val="006B0D24"/>
    <w:rsid w:val="006B32EF"/>
    <w:rsid w:val="006B5E00"/>
    <w:rsid w:val="006C0795"/>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7C63"/>
    <w:rsid w:val="006E000D"/>
    <w:rsid w:val="006E1487"/>
    <w:rsid w:val="006E21CD"/>
    <w:rsid w:val="006E2338"/>
    <w:rsid w:val="006E2380"/>
    <w:rsid w:val="006E4379"/>
    <w:rsid w:val="006E5CF3"/>
    <w:rsid w:val="006E64A6"/>
    <w:rsid w:val="006E6EB0"/>
    <w:rsid w:val="006E7B71"/>
    <w:rsid w:val="006F07E0"/>
    <w:rsid w:val="006F19AD"/>
    <w:rsid w:val="006F1F49"/>
    <w:rsid w:val="006F470A"/>
    <w:rsid w:val="006F4BCF"/>
    <w:rsid w:val="006F51F9"/>
    <w:rsid w:val="006F5B8F"/>
    <w:rsid w:val="007011C1"/>
    <w:rsid w:val="0070138A"/>
    <w:rsid w:val="00706441"/>
    <w:rsid w:val="00707990"/>
    <w:rsid w:val="007124ED"/>
    <w:rsid w:val="0071265D"/>
    <w:rsid w:val="00714165"/>
    <w:rsid w:val="00717DCB"/>
    <w:rsid w:val="007207E1"/>
    <w:rsid w:val="007218FD"/>
    <w:rsid w:val="00721C2D"/>
    <w:rsid w:val="0072583F"/>
    <w:rsid w:val="007277A0"/>
    <w:rsid w:val="007279D1"/>
    <w:rsid w:val="00727EE8"/>
    <w:rsid w:val="00731AF6"/>
    <w:rsid w:val="00731B8E"/>
    <w:rsid w:val="0073651D"/>
    <w:rsid w:val="00741847"/>
    <w:rsid w:val="00744154"/>
    <w:rsid w:val="0074529C"/>
    <w:rsid w:val="00745429"/>
    <w:rsid w:val="00746AE8"/>
    <w:rsid w:val="00746C15"/>
    <w:rsid w:val="007522B0"/>
    <w:rsid w:val="00752B27"/>
    <w:rsid w:val="00752C9C"/>
    <w:rsid w:val="00752D90"/>
    <w:rsid w:val="0075348F"/>
    <w:rsid w:val="00754425"/>
    <w:rsid w:val="00756AF7"/>
    <w:rsid w:val="00757E79"/>
    <w:rsid w:val="007625A5"/>
    <w:rsid w:val="007635F5"/>
    <w:rsid w:val="00763D87"/>
    <w:rsid w:val="00764170"/>
    <w:rsid w:val="00764DC5"/>
    <w:rsid w:val="007676BA"/>
    <w:rsid w:val="00771B02"/>
    <w:rsid w:val="00774AFC"/>
    <w:rsid w:val="00774C8D"/>
    <w:rsid w:val="007809B3"/>
    <w:rsid w:val="00780A67"/>
    <w:rsid w:val="007812B5"/>
    <w:rsid w:val="007812C8"/>
    <w:rsid w:val="0078478F"/>
    <w:rsid w:val="00784871"/>
    <w:rsid w:val="00784B83"/>
    <w:rsid w:val="007866A8"/>
    <w:rsid w:val="00791EE7"/>
    <w:rsid w:val="00793EB6"/>
    <w:rsid w:val="007945A1"/>
    <w:rsid w:val="00794A46"/>
    <w:rsid w:val="00795D9D"/>
    <w:rsid w:val="007964C5"/>
    <w:rsid w:val="00796ACA"/>
    <w:rsid w:val="0079756D"/>
    <w:rsid w:val="007A07E5"/>
    <w:rsid w:val="007A1BB9"/>
    <w:rsid w:val="007A1FEF"/>
    <w:rsid w:val="007B2062"/>
    <w:rsid w:val="007B291C"/>
    <w:rsid w:val="007B2A92"/>
    <w:rsid w:val="007B4EA7"/>
    <w:rsid w:val="007C0469"/>
    <w:rsid w:val="007C2E6D"/>
    <w:rsid w:val="007C2EEA"/>
    <w:rsid w:val="007C4A23"/>
    <w:rsid w:val="007C5DAD"/>
    <w:rsid w:val="007D1922"/>
    <w:rsid w:val="007D2914"/>
    <w:rsid w:val="007D30FA"/>
    <w:rsid w:val="007D4EF2"/>
    <w:rsid w:val="007D5ACF"/>
    <w:rsid w:val="007E16B1"/>
    <w:rsid w:val="007E1A2A"/>
    <w:rsid w:val="007E1E7A"/>
    <w:rsid w:val="007E2966"/>
    <w:rsid w:val="007E4C03"/>
    <w:rsid w:val="007E68F0"/>
    <w:rsid w:val="007F0309"/>
    <w:rsid w:val="007F058C"/>
    <w:rsid w:val="007F1410"/>
    <w:rsid w:val="007F49E5"/>
    <w:rsid w:val="007F7723"/>
    <w:rsid w:val="008008CC"/>
    <w:rsid w:val="00800CC5"/>
    <w:rsid w:val="008023F0"/>
    <w:rsid w:val="00806569"/>
    <w:rsid w:val="00807730"/>
    <w:rsid w:val="00810272"/>
    <w:rsid w:val="00810284"/>
    <w:rsid w:val="0082039C"/>
    <w:rsid w:val="008211F1"/>
    <w:rsid w:val="0082155D"/>
    <w:rsid w:val="00822128"/>
    <w:rsid w:val="00824B8D"/>
    <w:rsid w:val="00826916"/>
    <w:rsid w:val="0082745E"/>
    <w:rsid w:val="00832012"/>
    <w:rsid w:val="008358AC"/>
    <w:rsid w:val="00835A45"/>
    <w:rsid w:val="0083604C"/>
    <w:rsid w:val="00836966"/>
    <w:rsid w:val="00837278"/>
    <w:rsid w:val="008376F9"/>
    <w:rsid w:val="008406B2"/>
    <w:rsid w:val="00840B74"/>
    <w:rsid w:val="00841CB2"/>
    <w:rsid w:val="008436BF"/>
    <w:rsid w:val="00843D1E"/>
    <w:rsid w:val="00844224"/>
    <w:rsid w:val="00845DA6"/>
    <w:rsid w:val="008467AE"/>
    <w:rsid w:val="00851BE3"/>
    <w:rsid w:val="00853933"/>
    <w:rsid w:val="008563C8"/>
    <w:rsid w:val="00863247"/>
    <w:rsid w:val="008632DE"/>
    <w:rsid w:val="00864279"/>
    <w:rsid w:val="0086664F"/>
    <w:rsid w:val="00870138"/>
    <w:rsid w:val="00873C15"/>
    <w:rsid w:val="00873F11"/>
    <w:rsid w:val="0087445A"/>
    <w:rsid w:val="00877124"/>
    <w:rsid w:val="00877F32"/>
    <w:rsid w:val="0087DBD7"/>
    <w:rsid w:val="008809C7"/>
    <w:rsid w:val="00881843"/>
    <w:rsid w:val="0088220D"/>
    <w:rsid w:val="008824FF"/>
    <w:rsid w:val="00883600"/>
    <w:rsid w:val="008856AE"/>
    <w:rsid w:val="008859BB"/>
    <w:rsid w:val="00886506"/>
    <w:rsid w:val="00887711"/>
    <w:rsid w:val="00890EBB"/>
    <w:rsid w:val="00892985"/>
    <w:rsid w:val="00893285"/>
    <w:rsid w:val="00893641"/>
    <w:rsid w:val="00893745"/>
    <w:rsid w:val="008939C9"/>
    <w:rsid w:val="00894D28"/>
    <w:rsid w:val="00895776"/>
    <w:rsid w:val="008A3100"/>
    <w:rsid w:val="008A40D9"/>
    <w:rsid w:val="008B0EB4"/>
    <w:rsid w:val="008B5081"/>
    <w:rsid w:val="008C2A2D"/>
    <w:rsid w:val="008C3410"/>
    <w:rsid w:val="008C3D90"/>
    <w:rsid w:val="008C4284"/>
    <w:rsid w:val="008C51A3"/>
    <w:rsid w:val="008C794B"/>
    <w:rsid w:val="008D00B5"/>
    <w:rsid w:val="008D01E7"/>
    <w:rsid w:val="008D2275"/>
    <w:rsid w:val="008D2BDD"/>
    <w:rsid w:val="008D5873"/>
    <w:rsid w:val="008D6F88"/>
    <w:rsid w:val="008D7FD4"/>
    <w:rsid w:val="008E076D"/>
    <w:rsid w:val="008E2517"/>
    <w:rsid w:val="008E2F47"/>
    <w:rsid w:val="008E6986"/>
    <w:rsid w:val="008E7218"/>
    <w:rsid w:val="008E7443"/>
    <w:rsid w:val="008F0D7D"/>
    <w:rsid w:val="008F2D57"/>
    <w:rsid w:val="008F413F"/>
    <w:rsid w:val="008F4FC4"/>
    <w:rsid w:val="008F5001"/>
    <w:rsid w:val="008F698B"/>
    <w:rsid w:val="00900064"/>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211C8"/>
    <w:rsid w:val="009213B9"/>
    <w:rsid w:val="009235EA"/>
    <w:rsid w:val="00923858"/>
    <w:rsid w:val="00923ECD"/>
    <w:rsid w:val="00924119"/>
    <w:rsid w:val="00926D89"/>
    <w:rsid w:val="0092760B"/>
    <w:rsid w:val="00927DC0"/>
    <w:rsid w:val="00932515"/>
    <w:rsid w:val="009326E1"/>
    <w:rsid w:val="009329FF"/>
    <w:rsid w:val="00934C85"/>
    <w:rsid w:val="009360B5"/>
    <w:rsid w:val="009464E6"/>
    <w:rsid w:val="00946976"/>
    <w:rsid w:val="00952349"/>
    <w:rsid w:val="009527E7"/>
    <w:rsid w:val="009539E4"/>
    <w:rsid w:val="00954C65"/>
    <w:rsid w:val="00954CA0"/>
    <w:rsid w:val="00954CCD"/>
    <w:rsid w:val="009552C6"/>
    <w:rsid w:val="00955C53"/>
    <w:rsid w:val="00956060"/>
    <w:rsid w:val="0095714B"/>
    <w:rsid w:val="0096084B"/>
    <w:rsid w:val="00960982"/>
    <w:rsid w:val="00961E66"/>
    <w:rsid w:val="009626FB"/>
    <w:rsid w:val="009628E9"/>
    <w:rsid w:val="00963A36"/>
    <w:rsid w:val="00964BC0"/>
    <w:rsid w:val="00964E23"/>
    <w:rsid w:val="00965698"/>
    <w:rsid w:val="00965DF1"/>
    <w:rsid w:val="00971123"/>
    <w:rsid w:val="0097355E"/>
    <w:rsid w:val="009746A4"/>
    <w:rsid w:val="00975960"/>
    <w:rsid w:val="00977994"/>
    <w:rsid w:val="00977E19"/>
    <w:rsid w:val="00982B52"/>
    <w:rsid w:val="00983FD9"/>
    <w:rsid w:val="00984911"/>
    <w:rsid w:val="009850F5"/>
    <w:rsid w:val="00986093"/>
    <w:rsid w:val="0098717D"/>
    <w:rsid w:val="009875FF"/>
    <w:rsid w:val="009940E4"/>
    <w:rsid w:val="009955E6"/>
    <w:rsid w:val="00997591"/>
    <w:rsid w:val="009A1B88"/>
    <w:rsid w:val="009A22DF"/>
    <w:rsid w:val="009A43E1"/>
    <w:rsid w:val="009A735C"/>
    <w:rsid w:val="009B1935"/>
    <w:rsid w:val="009B1A33"/>
    <w:rsid w:val="009B488B"/>
    <w:rsid w:val="009B4EFC"/>
    <w:rsid w:val="009C0540"/>
    <w:rsid w:val="009C10B4"/>
    <w:rsid w:val="009C270D"/>
    <w:rsid w:val="009C47B2"/>
    <w:rsid w:val="009C504A"/>
    <w:rsid w:val="009C635D"/>
    <w:rsid w:val="009C6A7A"/>
    <w:rsid w:val="009C7DC7"/>
    <w:rsid w:val="009D0609"/>
    <w:rsid w:val="009D09FB"/>
    <w:rsid w:val="009D5388"/>
    <w:rsid w:val="009D7981"/>
    <w:rsid w:val="009E1BCD"/>
    <w:rsid w:val="009E264E"/>
    <w:rsid w:val="009E37E8"/>
    <w:rsid w:val="009E7FE9"/>
    <w:rsid w:val="009F0395"/>
    <w:rsid w:val="009F2F7D"/>
    <w:rsid w:val="009F3704"/>
    <w:rsid w:val="009F378D"/>
    <w:rsid w:val="009F4344"/>
    <w:rsid w:val="009F4637"/>
    <w:rsid w:val="009F4B7C"/>
    <w:rsid w:val="009F5E0D"/>
    <w:rsid w:val="009F6095"/>
    <w:rsid w:val="00A005D1"/>
    <w:rsid w:val="00A02757"/>
    <w:rsid w:val="00A053B0"/>
    <w:rsid w:val="00A06076"/>
    <w:rsid w:val="00A0623E"/>
    <w:rsid w:val="00A07318"/>
    <w:rsid w:val="00A07BE2"/>
    <w:rsid w:val="00A15263"/>
    <w:rsid w:val="00A16FC6"/>
    <w:rsid w:val="00A1755B"/>
    <w:rsid w:val="00A17615"/>
    <w:rsid w:val="00A20EF1"/>
    <w:rsid w:val="00A22335"/>
    <w:rsid w:val="00A22BFD"/>
    <w:rsid w:val="00A25607"/>
    <w:rsid w:val="00A273D6"/>
    <w:rsid w:val="00A27B38"/>
    <w:rsid w:val="00A32D82"/>
    <w:rsid w:val="00A356A2"/>
    <w:rsid w:val="00A36EA5"/>
    <w:rsid w:val="00A3755A"/>
    <w:rsid w:val="00A37807"/>
    <w:rsid w:val="00A4170F"/>
    <w:rsid w:val="00A47C72"/>
    <w:rsid w:val="00A538B1"/>
    <w:rsid w:val="00A53B25"/>
    <w:rsid w:val="00A5430D"/>
    <w:rsid w:val="00A55CC8"/>
    <w:rsid w:val="00A56473"/>
    <w:rsid w:val="00A5728A"/>
    <w:rsid w:val="00A57807"/>
    <w:rsid w:val="00A6152A"/>
    <w:rsid w:val="00A629A1"/>
    <w:rsid w:val="00A62CCD"/>
    <w:rsid w:val="00A62DAD"/>
    <w:rsid w:val="00A64D2D"/>
    <w:rsid w:val="00A66AF6"/>
    <w:rsid w:val="00A7138F"/>
    <w:rsid w:val="00A71FB3"/>
    <w:rsid w:val="00A725CC"/>
    <w:rsid w:val="00A75404"/>
    <w:rsid w:val="00A76B1C"/>
    <w:rsid w:val="00A77451"/>
    <w:rsid w:val="00A77479"/>
    <w:rsid w:val="00A7777A"/>
    <w:rsid w:val="00A80810"/>
    <w:rsid w:val="00A849ED"/>
    <w:rsid w:val="00A85B0A"/>
    <w:rsid w:val="00A866F4"/>
    <w:rsid w:val="00A8719A"/>
    <w:rsid w:val="00A87BD7"/>
    <w:rsid w:val="00A9002E"/>
    <w:rsid w:val="00A90378"/>
    <w:rsid w:val="00A915F3"/>
    <w:rsid w:val="00A92874"/>
    <w:rsid w:val="00A9532C"/>
    <w:rsid w:val="00A962EE"/>
    <w:rsid w:val="00A9754A"/>
    <w:rsid w:val="00AA1C94"/>
    <w:rsid w:val="00AA300F"/>
    <w:rsid w:val="00AA3097"/>
    <w:rsid w:val="00AA6458"/>
    <w:rsid w:val="00AB0302"/>
    <w:rsid w:val="00AB0B6F"/>
    <w:rsid w:val="00AB0C87"/>
    <w:rsid w:val="00AB1EB6"/>
    <w:rsid w:val="00AB4A06"/>
    <w:rsid w:val="00AB5A1A"/>
    <w:rsid w:val="00AB6143"/>
    <w:rsid w:val="00AC0C97"/>
    <w:rsid w:val="00AC2EAC"/>
    <w:rsid w:val="00AC364B"/>
    <w:rsid w:val="00AC388A"/>
    <w:rsid w:val="00AC60C9"/>
    <w:rsid w:val="00AC6285"/>
    <w:rsid w:val="00AD1D8C"/>
    <w:rsid w:val="00AD3B52"/>
    <w:rsid w:val="00AD3B7C"/>
    <w:rsid w:val="00AD4463"/>
    <w:rsid w:val="00AD6651"/>
    <w:rsid w:val="00AD6C9D"/>
    <w:rsid w:val="00AD6F69"/>
    <w:rsid w:val="00AD7626"/>
    <w:rsid w:val="00AD7CAC"/>
    <w:rsid w:val="00AD7D81"/>
    <w:rsid w:val="00AE0444"/>
    <w:rsid w:val="00AE0BBD"/>
    <w:rsid w:val="00AE1E43"/>
    <w:rsid w:val="00AE4C02"/>
    <w:rsid w:val="00AE4DD8"/>
    <w:rsid w:val="00AE56ED"/>
    <w:rsid w:val="00AE7283"/>
    <w:rsid w:val="00AF2022"/>
    <w:rsid w:val="00AF2D69"/>
    <w:rsid w:val="00AF38BA"/>
    <w:rsid w:val="00AF4E1C"/>
    <w:rsid w:val="00AF5A95"/>
    <w:rsid w:val="00AF6698"/>
    <w:rsid w:val="00AF67A4"/>
    <w:rsid w:val="00AF69FD"/>
    <w:rsid w:val="00AF6C0E"/>
    <w:rsid w:val="00B01E92"/>
    <w:rsid w:val="00B02C79"/>
    <w:rsid w:val="00B03296"/>
    <w:rsid w:val="00B0556E"/>
    <w:rsid w:val="00B0643A"/>
    <w:rsid w:val="00B069A1"/>
    <w:rsid w:val="00B06C97"/>
    <w:rsid w:val="00B1147F"/>
    <w:rsid w:val="00B114A6"/>
    <w:rsid w:val="00B17530"/>
    <w:rsid w:val="00B20F6B"/>
    <w:rsid w:val="00B22095"/>
    <w:rsid w:val="00B22DD4"/>
    <w:rsid w:val="00B23B45"/>
    <w:rsid w:val="00B2703D"/>
    <w:rsid w:val="00B274DE"/>
    <w:rsid w:val="00B3015E"/>
    <w:rsid w:val="00B31271"/>
    <w:rsid w:val="00B32442"/>
    <w:rsid w:val="00B32738"/>
    <w:rsid w:val="00B32BAA"/>
    <w:rsid w:val="00B34215"/>
    <w:rsid w:val="00B372BE"/>
    <w:rsid w:val="00B37E72"/>
    <w:rsid w:val="00B40E17"/>
    <w:rsid w:val="00B41C8B"/>
    <w:rsid w:val="00B42110"/>
    <w:rsid w:val="00B42A61"/>
    <w:rsid w:val="00B4373E"/>
    <w:rsid w:val="00B4464C"/>
    <w:rsid w:val="00B45755"/>
    <w:rsid w:val="00B462ED"/>
    <w:rsid w:val="00B466BA"/>
    <w:rsid w:val="00B474DF"/>
    <w:rsid w:val="00B477AA"/>
    <w:rsid w:val="00B50681"/>
    <w:rsid w:val="00B51718"/>
    <w:rsid w:val="00B5246B"/>
    <w:rsid w:val="00B541D1"/>
    <w:rsid w:val="00B5495C"/>
    <w:rsid w:val="00B55ECA"/>
    <w:rsid w:val="00B569E2"/>
    <w:rsid w:val="00B56E65"/>
    <w:rsid w:val="00B570BB"/>
    <w:rsid w:val="00B60D1C"/>
    <w:rsid w:val="00B7290B"/>
    <w:rsid w:val="00B72E93"/>
    <w:rsid w:val="00B74892"/>
    <w:rsid w:val="00B75F11"/>
    <w:rsid w:val="00B77AA4"/>
    <w:rsid w:val="00B80D0A"/>
    <w:rsid w:val="00B84CBA"/>
    <w:rsid w:val="00B85A11"/>
    <w:rsid w:val="00B86799"/>
    <w:rsid w:val="00B86987"/>
    <w:rsid w:val="00B87888"/>
    <w:rsid w:val="00B87C03"/>
    <w:rsid w:val="00B9129D"/>
    <w:rsid w:val="00B92D52"/>
    <w:rsid w:val="00B932BE"/>
    <w:rsid w:val="00B96ED0"/>
    <w:rsid w:val="00BA0496"/>
    <w:rsid w:val="00BA3C1B"/>
    <w:rsid w:val="00BA688A"/>
    <w:rsid w:val="00BB091E"/>
    <w:rsid w:val="00BB100C"/>
    <w:rsid w:val="00BB2AE8"/>
    <w:rsid w:val="00BB33A3"/>
    <w:rsid w:val="00BB4097"/>
    <w:rsid w:val="00BB4E2C"/>
    <w:rsid w:val="00BB6022"/>
    <w:rsid w:val="00BB7E50"/>
    <w:rsid w:val="00BC059C"/>
    <w:rsid w:val="00BC1633"/>
    <w:rsid w:val="00BC2B4C"/>
    <w:rsid w:val="00BC567F"/>
    <w:rsid w:val="00BD0405"/>
    <w:rsid w:val="00BD10A4"/>
    <w:rsid w:val="00BD5CC4"/>
    <w:rsid w:val="00BD7889"/>
    <w:rsid w:val="00BE0DBB"/>
    <w:rsid w:val="00BE11C1"/>
    <w:rsid w:val="00BE11E2"/>
    <w:rsid w:val="00BE2A98"/>
    <w:rsid w:val="00BE3E5C"/>
    <w:rsid w:val="00BE5F04"/>
    <w:rsid w:val="00BE60C0"/>
    <w:rsid w:val="00BE6918"/>
    <w:rsid w:val="00BF03ED"/>
    <w:rsid w:val="00BF19ED"/>
    <w:rsid w:val="00BF33F7"/>
    <w:rsid w:val="00BF444F"/>
    <w:rsid w:val="00BF5AC8"/>
    <w:rsid w:val="00BF7871"/>
    <w:rsid w:val="00BF78B6"/>
    <w:rsid w:val="00BF7C50"/>
    <w:rsid w:val="00C00BB1"/>
    <w:rsid w:val="00C011D9"/>
    <w:rsid w:val="00C0134E"/>
    <w:rsid w:val="00C01DD2"/>
    <w:rsid w:val="00C03C55"/>
    <w:rsid w:val="00C0691B"/>
    <w:rsid w:val="00C06D56"/>
    <w:rsid w:val="00C0742F"/>
    <w:rsid w:val="00C103F3"/>
    <w:rsid w:val="00C111DF"/>
    <w:rsid w:val="00C171C1"/>
    <w:rsid w:val="00C172A3"/>
    <w:rsid w:val="00C201B0"/>
    <w:rsid w:val="00C20C6C"/>
    <w:rsid w:val="00C2172B"/>
    <w:rsid w:val="00C21B3E"/>
    <w:rsid w:val="00C2438E"/>
    <w:rsid w:val="00C30779"/>
    <w:rsid w:val="00C30965"/>
    <w:rsid w:val="00C351C8"/>
    <w:rsid w:val="00C3691C"/>
    <w:rsid w:val="00C43B4C"/>
    <w:rsid w:val="00C448CB"/>
    <w:rsid w:val="00C556D8"/>
    <w:rsid w:val="00C57293"/>
    <w:rsid w:val="00C5793D"/>
    <w:rsid w:val="00C60BB3"/>
    <w:rsid w:val="00C6184B"/>
    <w:rsid w:val="00C61E0C"/>
    <w:rsid w:val="00C63718"/>
    <w:rsid w:val="00C63DE0"/>
    <w:rsid w:val="00C6499B"/>
    <w:rsid w:val="00C65AA1"/>
    <w:rsid w:val="00C65B5A"/>
    <w:rsid w:val="00C669CB"/>
    <w:rsid w:val="00C67BA1"/>
    <w:rsid w:val="00C71E75"/>
    <w:rsid w:val="00C763B8"/>
    <w:rsid w:val="00C76A40"/>
    <w:rsid w:val="00C77746"/>
    <w:rsid w:val="00C805AD"/>
    <w:rsid w:val="00C8097A"/>
    <w:rsid w:val="00C82BD4"/>
    <w:rsid w:val="00C83CD2"/>
    <w:rsid w:val="00C857D1"/>
    <w:rsid w:val="00C878F5"/>
    <w:rsid w:val="00C93853"/>
    <w:rsid w:val="00C93B2E"/>
    <w:rsid w:val="00C96948"/>
    <w:rsid w:val="00CA1479"/>
    <w:rsid w:val="00CA3AB9"/>
    <w:rsid w:val="00CA6C84"/>
    <w:rsid w:val="00CB016E"/>
    <w:rsid w:val="00CB3794"/>
    <w:rsid w:val="00CB699D"/>
    <w:rsid w:val="00CB69E3"/>
    <w:rsid w:val="00CC1B97"/>
    <w:rsid w:val="00CC2245"/>
    <w:rsid w:val="00CC476A"/>
    <w:rsid w:val="00CC5281"/>
    <w:rsid w:val="00CC62EB"/>
    <w:rsid w:val="00CC787D"/>
    <w:rsid w:val="00CC7C38"/>
    <w:rsid w:val="00CD1F4F"/>
    <w:rsid w:val="00CD2159"/>
    <w:rsid w:val="00CD2300"/>
    <w:rsid w:val="00CD354F"/>
    <w:rsid w:val="00CD3E10"/>
    <w:rsid w:val="00CD4D45"/>
    <w:rsid w:val="00CD5CC7"/>
    <w:rsid w:val="00CD5D21"/>
    <w:rsid w:val="00CE1B20"/>
    <w:rsid w:val="00CE2B92"/>
    <w:rsid w:val="00CE5AD1"/>
    <w:rsid w:val="00CE671F"/>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12FDC"/>
    <w:rsid w:val="00D13024"/>
    <w:rsid w:val="00D13EE0"/>
    <w:rsid w:val="00D150A3"/>
    <w:rsid w:val="00D15C3A"/>
    <w:rsid w:val="00D22ADF"/>
    <w:rsid w:val="00D22EFA"/>
    <w:rsid w:val="00D25A6D"/>
    <w:rsid w:val="00D26F3A"/>
    <w:rsid w:val="00D30323"/>
    <w:rsid w:val="00D3292C"/>
    <w:rsid w:val="00D33B9E"/>
    <w:rsid w:val="00D40303"/>
    <w:rsid w:val="00D40C69"/>
    <w:rsid w:val="00D41651"/>
    <w:rsid w:val="00D41FBE"/>
    <w:rsid w:val="00D425A3"/>
    <w:rsid w:val="00D449C1"/>
    <w:rsid w:val="00D44DE4"/>
    <w:rsid w:val="00D4534A"/>
    <w:rsid w:val="00D45B4E"/>
    <w:rsid w:val="00D46146"/>
    <w:rsid w:val="00D46A3D"/>
    <w:rsid w:val="00D47AB4"/>
    <w:rsid w:val="00D519C3"/>
    <w:rsid w:val="00D52922"/>
    <w:rsid w:val="00D56E29"/>
    <w:rsid w:val="00D5776F"/>
    <w:rsid w:val="00D57D5F"/>
    <w:rsid w:val="00D6060A"/>
    <w:rsid w:val="00D6271C"/>
    <w:rsid w:val="00D64E13"/>
    <w:rsid w:val="00D65489"/>
    <w:rsid w:val="00D65B4A"/>
    <w:rsid w:val="00D6714A"/>
    <w:rsid w:val="00D7435A"/>
    <w:rsid w:val="00D7606A"/>
    <w:rsid w:val="00D86AF3"/>
    <w:rsid w:val="00D9310F"/>
    <w:rsid w:val="00D93508"/>
    <w:rsid w:val="00D951A9"/>
    <w:rsid w:val="00D978F9"/>
    <w:rsid w:val="00D97F67"/>
    <w:rsid w:val="00DA2BAC"/>
    <w:rsid w:val="00DA6740"/>
    <w:rsid w:val="00DA6ACB"/>
    <w:rsid w:val="00DB0161"/>
    <w:rsid w:val="00DB07CC"/>
    <w:rsid w:val="00DB526D"/>
    <w:rsid w:val="00DB584F"/>
    <w:rsid w:val="00DC1350"/>
    <w:rsid w:val="00DC2FAF"/>
    <w:rsid w:val="00DC421F"/>
    <w:rsid w:val="00DC4605"/>
    <w:rsid w:val="00DC4E23"/>
    <w:rsid w:val="00DC7D6E"/>
    <w:rsid w:val="00DD05AA"/>
    <w:rsid w:val="00DD28FC"/>
    <w:rsid w:val="00DD2A00"/>
    <w:rsid w:val="00DD537E"/>
    <w:rsid w:val="00DD76BA"/>
    <w:rsid w:val="00DE0D7D"/>
    <w:rsid w:val="00DE2071"/>
    <w:rsid w:val="00DE2B56"/>
    <w:rsid w:val="00DE2E56"/>
    <w:rsid w:val="00DE50CA"/>
    <w:rsid w:val="00DE51F8"/>
    <w:rsid w:val="00DE5379"/>
    <w:rsid w:val="00DE6F37"/>
    <w:rsid w:val="00DF10AD"/>
    <w:rsid w:val="00DF1F93"/>
    <w:rsid w:val="00DF5898"/>
    <w:rsid w:val="00DF7CAC"/>
    <w:rsid w:val="00E01EBA"/>
    <w:rsid w:val="00E028FA"/>
    <w:rsid w:val="00E03500"/>
    <w:rsid w:val="00E103A7"/>
    <w:rsid w:val="00E10BA3"/>
    <w:rsid w:val="00E11194"/>
    <w:rsid w:val="00E13409"/>
    <w:rsid w:val="00E1490A"/>
    <w:rsid w:val="00E14EFA"/>
    <w:rsid w:val="00E15512"/>
    <w:rsid w:val="00E16901"/>
    <w:rsid w:val="00E1763C"/>
    <w:rsid w:val="00E20020"/>
    <w:rsid w:val="00E20029"/>
    <w:rsid w:val="00E203BC"/>
    <w:rsid w:val="00E20C33"/>
    <w:rsid w:val="00E227FB"/>
    <w:rsid w:val="00E23663"/>
    <w:rsid w:val="00E239D3"/>
    <w:rsid w:val="00E2512F"/>
    <w:rsid w:val="00E27462"/>
    <w:rsid w:val="00E32523"/>
    <w:rsid w:val="00E352B7"/>
    <w:rsid w:val="00E37596"/>
    <w:rsid w:val="00E402B2"/>
    <w:rsid w:val="00E40E34"/>
    <w:rsid w:val="00E428AD"/>
    <w:rsid w:val="00E43D44"/>
    <w:rsid w:val="00E453AD"/>
    <w:rsid w:val="00E477B1"/>
    <w:rsid w:val="00E5006E"/>
    <w:rsid w:val="00E524EB"/>
    <w:rsid w:val="00E529B1"/>
    <w:rsid w:val="00E5404E"/>
    <w:rsid w:val="00E56C54"/>
    <w:rsid w:val="00E600C7"/>
    <w:rsid w:val="00E61F08"/>
    <w:rsid w:val="00E63A2C"/>
    <w:rsid w:val="00E64501"/>
    <w:rsid w:val="00E649F3"/>
    <w:rsid w:val="00E64FF5"/>
    <w:rsid w:val="00E671C4"/>
    <w:rsid w:val="00E908B0"/>
    <w:rsid w:val="00E91182"/>
    <w:rsid w:val="00E92340"/>
    <w:rsid w:val="00E926AF"/>
    <w:rsid w:val="00E928E4"/>
    <w:rsid w:val="00E93D72"/>
    <w:rsid w:val="00E95F1A"/>
    <w:rsid w:val="00EA0D94"/>
    <w:rsid w:val="00EA145E"/>
    <w:rsid w:val="00EA364C"/>
    <w:rsid w:val="00EA3BC4"/>
    <w:rsid w:val="00EA483A"/>
    <w:rsid w:val="00EA4885"/>
    <w:rsid w:val="00EA4D5D"/>
    <w:rsid w:val="00EB0DAB"/>
    <w:rsid w:val="00EB418E"/>
    <w:rsid w:val="00EB6445"/>
    <w:rsid w:val="00EB72AD"/>
    <w:rsid w:val="00EC1F2C"/>
    <w:rsid w:val="00EC2B5B"/>
    <w:rsid w:val="00EC34AB"/>
    <w:rsid w:val="00EC4579"/>
    <w:rsid w:val="00EC5069"/>
    <w:rsid w:val="00EC5961"/>
    <w:rsid w:val="00EC5D2F"/>
    <w:rsid w:val="00EC715D"/>
    <w:rsid w:val="00ED051E"/>
    <w:rsid w:val="00ED0BC8"/>
    <w:rsid w:val="00ED1A88"/>
    <w:rsid w:val="00ED2B57"/>
    <w:rsid w:val="00ED3DAC"/>
    <w:rsid w:val="00ED6250"/>
    <w:rsid w:val="00EE1424"/>
    <w:rsid w:val="00EE194E"/>
    <w:rsid w:val="00EE197B"/>
    <w:rsid w:val="00EE2446"/>
    <w:rsid w:val="00EE2931"/>
    <w:rsid w:val="00EE2BED"/>
    <w:rsid w:val="00EE458B"/>
    <w:rsid w:val="00EE5D29"/>
    <w:rsid w:val="00EE6485"/>
    <w:rsid w:val="00EE781F"/>
    <w:rsid w:val="00EE7F1C"/>
    <w:rsid w:val="00EF046B"/>
    <w:rsid w:val="00EF110B"/>
    <w:rsid w:val="00EF171C"/>
    <w:rsid w:val="00EF3820"/>
    <w:rsid w:val="00F029AC"/>
    <w:rsid w:val="00F02A76"/>
    <w:rsid w:val="00F0418B"/>
    <w:rsid w:val="00F06519"/>
    <w:rsid w:val="00F07E1B"/>
    <w:rsid w:val="00F10EEE"/>
    <w:rsid w:val="00F11039"/>
    <w:rsid w:val="00F11701"/>
    <w:rsid w:val="00F122A3"/>
    <w:rsid w:val="00F13822"/>
    <w:rsid w:val="00F13E35"/>
    <w:rsid w:val="00F140B0"/>
    <w:rsid w:val="00F158FD"/>
    <w:rsid w:val="00F202D8"/>
    <w:rsid w:val="00F20740"/>
    <w:rsid w:val="00F21DBA"/>
    <w:rsid w:val="00F24833"/>
    <w:rsid w:val="00F248DE"/>
    <w:rsid w:val="00F251F9"/>
    <w:rsid w:val="00F25B31"/>
    <w:rsid w:val="00F268DB"/>
    <w:rsid w:val="00F312E1"/>
    <w:rsid w:val="00F31897"/>
    <w:rsid w:val="00F31C11"/>
    <w:rsid w:val="00F33546"/>
    <w:rsid w:val="00F33A7F"/>
    <w:rsid w:val="00F353D0"/>
    <w:rsid w:val="00F35453"/>
    <w:rsid w:val="00F40CA9"/>
    <w:rsid w:val="00F434AA"/>
    <w:rsid w:val="00F43F5B"/>
    <w:rsid w:val="00F44D64"/>
    <w:rsid w:val="00F47CAD"/>
    <w:rsid w:val="00F504B5"/>
    <w:rsid w:val="00F51D61"/>
    <w:rsid w:val="00F52A28"/>
    <w:rsid w:val="00F53C55"/>
    <w:rsid w:val="00F54B89"/>
    <w:rsid w:val="00F558F7"/>
    <w:rsid w:val="00F57B9F"/>
    <w:rsid w:val="00F6168A"/>
    <w:rsid w:val="00F61929"/>
    <w:rsid w:val="00F6415F"/>
    <w:rsid w:val="00F66953"/>
    <w:rsid w:val="00F66C85"/>
    <w:rsid w:val="00F66D94"/>
    <w:rsid w:val="00F66E2B"/>
    <w:rsid w:val="00F700B0"/>
    <w:rsid w:val="00F70A16"/>
    <w:rsid w:val="00F72601"/>
    <w:rsid w:val="00F73762"/>
    <w:rsid w:val="00F7410C"/>
    <w:rsid w:val="00F800B3"/>
    <w:rsid w:val="00F8077B"/>
    <w:rsid w:val="00F81A3D"/>
    <w:rsid w:val="00F83DC1"/>
    <w:rsid w:val="00F8464B"/>
    <w:rsid w:val="00F85989"/>
    <w:rsid w:val="00F87C44"/>
    <w:rsid w:val="00F902F2"/>
    <w:rsid w:val="00F92380"/>
    <w:rsid w:val="00F93451"/>
    <w:rsid w:val="00F95B31"/>
    <w:rsid w:val="00FA178C"/>
    <w:rsid w:val="00FA4775"/>
    <w:rsid w:val="00FA4C4F"/>
    <w:rsid w:val="00FA5730"/>
    <w:rsid w:val="00FA5DE7"/>
    <w:rsid w:val="00FA6413"/>
    <w:rsid w:val="00FB1100"/>
    <w:rsid w:val="00FB2722"/>
    <w:rsid w:val="00FB5211"/>
    <w:rsid w:val="00FB5695"/>
    <w:rsid w:val="00FB5CB5"/>
    <w:rsid w:val="00FB5D8E"/>
    <w:rsid w:val="00FC0411"/>
    <w:rsid w:val="00FC1194"/>
    <w:rsid w:val="00FC2A40"/>
    <w:rsid w:val="00FC3C20"/>
    <w:rsid w:val="00FC4E66"/>
    <w:rsid w:val="00FD05F6"/>
    <w:rsid w:val="00FD2710"/>
    <w:rsid w:val="00FD5115"/>
    <w:rsid w:val="00FD5362"/>
    <w:rsid w:val="00FD5CAE"/>
    <w:rsid w:val="00FD6176"/>
    <w:rsid w:val="00FD6C19"/>
    <w:rsid w:val="00FE0FC8"/>
    <w:rsid w:val="00FE2B20"/>
    <w:rsid w:val="00FE339D"/>
    <w:rsid w:val="00FE43D7"/>
    <w:rsid w:val="00FE4B29"/>
    <w:rsid w:val="00FE4D56"/>
    <w:rsid w:val="00FE6DB9"/>
    <w:rsid w:val="00FE710D"/>
    <w:rsid w:val="00FE7816"/>
    <w:rsid w:val="00FE7935"/>
    <w:rsid w:val="00FE7983"/>
    <w:rsid w:val="00FF015B"/>
    <w:rsid w:val="00FF698D"/>
    <w:rsid w:val="00FF7BDF"/>
    <w:rsid w:val="01D83DC6"/>
    <w:rsid w:val="0251F4DC"/>
    <w:rsid w:val="025DE97D"/>
    <w:rsid w:val="0276A616"/>
    <w:rsid w:val="03307034"/>
    <w:rsid w:val="033A542F"/>
    <w:rsid w:val="0485EBCE"/>
    <w:rsid w:val="04BBAA80"/>
    <w:rsid w:val="05744BDD"/>
    <w:rsid w:val="0579692B"/>
    <w:rsid w:val="05B0EA98"/>
    <w:rsid w:val="061FD214"/>
    <w:rsid w:val="06DED520"/>
    <w:rsid w:val="0734776F"/>
    <w:rsid w:val="079CDEAF"/>
    <w:rsid w:val="08368A74"/>
    <w:rsid w:val="0859E416"/>
    <w:rsid w:val="08E58EFB"/>
    <w:rsid w:val="09680D98"/>
    <w:rsid w:val="098D99D0"/>
    <w:rsid w:val="09921540"/>
    <w:rsid w:val="09BBEEFB"/>
    <w:rsid w:val="0A6FCEE9"/>
    <w:rsid w:val="0AC189A2"/>
    <w:rsid w:val="0AF71142"/>
    <w:rsid w:val="0AFAFCA9"/>
    <w:rsid w:val="0B4526EB"/>
    <w:rsid w:val="0B632CB0"/>
    <w:rsid w:val="0B6F487F"/>
    <w:rsid w:val="0B7DC0CF"/>
    <w:rsid w:val="0B843C08"/>
    <w:rsid w:val="0B8529E0"/>
    <w:rsid w:val="0BDB600E"/>
    <w:rsid w:val="0BE3445C"/>
    <w:rsid w:val="0C4641F7"/>
    <w:rsid w:val="0C5D005F"/>
    <w:rsid w:val="0C88BD3C"/>
    <w:rsid w:val="0CA37639"/>
    <w:rsid w:val="0D43ADEE"/>
    <w:rsid w:val="0D5C0DF2"/>
    <w:rsid w:val="0DBB2833"/>
    <w:rsid w:val="0DCD65FD"/>
    <w:rsid w:val="0E3BF8B8"/>
    <w:rsid w:val="0E48457B"/>
    <w:rsid w:val="0E4E07FD"/>
    <w:rsid w:val="0E88954D"/>
    <w:rsid w:val="0E97A3B1"/>
    <w:rsid w:val="0F7DC2D7"/>
    <w:rsid w:val="0F952AAD"/>
    <w:rsid w:val="10071B6D"/>
    <w:rsid w:val="101EF36D"/>
    <w:rsid w:val="118D20CE"/>
    <w:rsid w:val="11A02A46"/>
    <w:rsid w:val="128DD39C"/>
    <w:rsid w:val="130C441E"/>
    <w:rsid w:val="135545AF"/>
    <w:rsid w:val="1357158B"/>
    <w:rsid w:val="13C48771"/>
    <w:rsid w:val="13D883D5"/>
    <w:rsid w:val="13EEF253"/>
    <w:rsid w:val="14AB19A7"/>
    <w:rsid w:val="14C46701"/>
    <w:rsid w:val="1522D919"/>
    <w:rsid w:val="1527B478"/>
    <w:rsid w:val="153C2E65"/>
    <w:rsid w:val="158B0226"/>
    <w:rsid w:val="174D6B03"/>
    <w:rsid w:val="17962526"/>
    <w:rsid w:val="1811C76E"/>
    <w:rsid w:val="18B9B8C4"/>
    <w:rsid w:val="195767EC"/>
    <w:rsid w:val="19DAB88A"/>
    <w:rsid w:val="1A2A4A33"/>
    <w:rsid w:val="1A78F852"/>
    <w:rsid w:val="1A8FD8D4"/>
    <w:rsid w:val="1A9512D8"/>
    <w:rsid w:val="1B2FFA05"/>
    <w:rsid w:val="1CC79082"/>
    <w:rsid w:val="1CEDE5A8"/>
    <w:rsid w:val="1D25CC5F"/>
    <w:rsid w:val="1E50D35E"/>
    <w:rsid w:val="1EAB6F07"/>
    <w:rsid w:val="1EE97D1A"/>
    <w:rsid w:val="1F32060A"/>
    <w:rsid w:val="1F56E22D"/>
    <w:rsid w:val="1FAAC4B2"/>
    <w:rsid w:val="2074C86C"/>
    <w:rsid w:val="20764C78"/>
    <w:rsid w:val="207ADD3E"/>
    <w:rsid w:val="214BE961"/>
    <w:rsid w:val="2200536B"/>
    <w:rsid w:val="220E8DD5"/>
    <w:rsid w:val="22A2797B"/>
    <w:rsid w:val="23276C1D"/>
    <w:rsid w:val="234BB034"/>
    <w:rsid w:val="23CF719B"/>
    <w:rsid w:val="23D48D62"/>
    <w:rsid w:val="23F65304"/>
    <w:rsid w:val="244B2C74"/>
    <w:rsid w:val="24593489"/>
    <w:rsid w:val="246B6574"/>
    <w:rsid w:val="24F7C865"/>
    <w:rsid w:val="25A9D47B"/>
    <w:rsid w:val="2648B070"/>
    <w:rsid w:val="274BB874"/>
    <w:rsid w:val="274D5E54"/>
    <w:rsid w:val="275D14DB"/>
    <w:rsid w:val="27AD627A"/>
    <w:rsid w:val="28363DF1"/>
    <w:rsid w:val="28B90DDF"/>
    <w:rsid w:val="2937C5F7"/>
    <w:rsid w:val="2947ABA3"/>
    <w:rsid w:val="2A08A258"/>
    <w:rsid w:val="2A4956D5"/>
    <w:rsid w:val="2A4C1AE1"/>
    <w:rsid w:val="2B37ABB3"/>
    <w:rsid w:val="2BC89BB4"/>
    <w:rsid w:val="2BD89D6C"/>
    <w:rsid w:val="2C3F4317"/>
    <w:rsid w:val="2D646C15"/>
    <w:rsid w:val="2DCDC675"/>
    <w:rsid w:val="2EDC12C0"/>
    <w:rsid w:val="2F38DDB0"/>
    <w:rsid w:val="2F8BA8B3"/>
    <w:rsid w:val="2FE0FE0D"/>
    <w:rsid w:val="3020D0F6"/>
    <w:rsid w:val="308C1FCC"/>
    <w:rsid w:val="31FAB729"/>
    <w:rsid w:val="320971ED"/>
    <w:rsid w:val="32B963BE"/>
    <w:rsid w:val="34017178"/>
    <w:rsid w:val="342A2106"/>
    <w:rsid w:val="342E5C4A"/>
    <w:rsid w:val="34439490"/>
    <w:rsid w:val="3519C96E"/>
    <w:rsid w:val="3535AF9B"/>
    <w:rsid w:val="356CDF04"/>
    <w:rsid w:val="35721003"/>
    <w:rsid w:val="357AB524"/>
    <w:rsid w:val="35A8198D"/>
    <w:rsid w:val="36117BEC"/>
    <w:rsid w:val="36CA248B"/>
    <w:rsid w:val="36DA0C36"/>
    <w:rsid w:val="3781BF49"/>
    <w:rsid w:val="3783E63C"/>
    <w:rsid w:val="379F6028"/>
    <w:rsid w:val="383E45CB"/>
    <w:rsid w:val="386815DB"/>
    <w:rsid w:val="38BCFB06"/>
    <w:rsid w:val="38C87C71"/>
    <w:rsid w:val="39DB4FA6"/>
    <w:rsid w:val="3B419AB7"/>
    <w:rsid w:val="3B801CC1"/>
    <w:rsid w:val="3BCCF609"/>
    <w:rsid w:val="3CB0FCA6"/>
    <w:rsid w:val="3CD551B2"/>
    <w:rsid w:val="3DCF51D2"/>
    <w:rsid w:val="3DED384F"/>
    <w:rsid w:val="3E64B73A"/>
    <w:rsid w:val="3E973A65"/>
    <w:rsid w:val="4083B6C8"/>
    <w:rsid w:val="4119FC36"/>
    <w:rsid w:val="416D42A3"/>
    <w:rsid w:val="417185E9"/>
    <w:rsid w:val="422C856E"/>
    <w:rsid w:val="42757C18"/>
    <w:rsid w:val="42DA10AD"/>
    <w:rsid w:val="43C4D4E6"/>
    <w:rsid w:val="443638B3"/>
    <w:rsid w:val="4497B956"/>
    <w:rsid w:val="44FD9EE2"/>
    <w:rsid w:val="4529986B"/>
    <w:rsid w:val="45DDCC8E"/>
    <w:rsid w:val="46CF2DCF"/>
    <w:rsid w:val="47E0ADA7"/>
    <w:rsid w:val="47F2B612"/>
    <w:rsid w:val="47F43D58"/>
    <w:rsid w:val="48C946E0"/>
    <w:rsid w:val="4986DE10"/>
    <w:rsid w:val="4AAFFF65"/>
    <w:rsid w:val="4AC5631B"/>
    <w:rsid w:val="4B37BC0B"/>
    <w:rsid w:val="4C3806A2"/>
    <w:rsid w:val="4C648FEC"/>
    <w:rsid w:val="4C7A2CC1"/>
    <w:rsid w:val="4CAA79CB"/>
    <w:rsid w:val="4CD5484F"/>
    <w:rsid w:val="4D13EA8C"/>
    <w:rsid w:val="4DA3AB10"/>
    <w:rsid w:val="4E654828"/>
    <w:rsid w:val="4EA4AE17"/>
    <w:rsid w:val="4EF3847E"/>
    <w:rsid w:val="4FFD9F77"/>
    <w:rsid w:val="5014994E"/>
    <w:rsid w:val="503C7B94"/>
    <w:rsid w:val="50D50C7A"/>
    <w:rsid w:val="5167D2AA"/>
    <w:rsid w:val="51F33C0B"/>
    <w:rsid w:val="52475C71"/>
    <w:rsid w:val="52E5767C"/>
    <w:rsid w:val="5310994B"/>
    <w:rsid w:val="544E0FAC"/>
    <w:rsid w:val="546F361C"/>
    <w:rsid w:val="54883B6D"/>
    <w:rsid w:val="54EE7D2D"/>
    <w:rsid w:val="54F7D2E6"/>
    <w:rsid w:val="55647C1F"/>
    <w:rsid w:val="565119B5"/>
    <w:rsid w:val="56F5A22D"/>
    <w:rsid w:val="5703C928"/>
    <w:rsid w:val="5708E0EC"/>
    <w:rsid w:val="57652569"/>
    <w:rsid w:val="580F9EC1"/>
    <w:rsid w:val="5890DFB5"/>
    <w:rsid w:val="58F71124"/>
    <w:rsid w:val="58FC4F8D"/>
    <w:rsid w:val="592E1CCC"/>
    <w:rsid w:val="594D09B5"/>
    <w:rsid w:val="594F8E5A"/>
    <w:rsid w:val="5A794438"/>
    <w:rsid w:val="5B35DD27"/>
    <w:rsid w:val="5B856C2B"/>
    <w:rsid w:val="5B923FC4"/>
    <w:rsid w:val="5BAB333C"/>
    <w:rsid w:val="5D01B0BE"/>
    <w:rsid w:val="5E5CA230"/>
    <w:rsid w:val="5ED8243E"/>
    <w:rsid w:val="5F087443"/>
    <w:rsid w:val="5F0F1C35"/>
    <w:rsid w:val="5F1F9BCC"/>
    <w:rsid w:val="5F51B962"/>
    <w:rsid w:val="60361808"/>
    <w:rsid w:val="60D3FEDC"/>
    <w:rsid w:val="6107AA63"/>
    <w:rsid w:val="61122B29"/>
    <w:rsid w:val="61250EE7"/>
    <w:rsid w:val="6153195A"/>
    <w:rsid w:val="61B0E645"/>
    <w:rsid w:val="62712496"/>
    <w:rsid w:val="62BC4DFF"/>
    <w:rsid w:val="6382F196"/>
    <w:rsid w:val="639F8979"/>
    <w:rsid w:val="63FD4C05"/>
    <w:rsid w:val="6416BAB2"/>
    <w:rsid w:val="643B6457"/>
    <w:rsid w:val="644C0006"/>
    <w:rsid w:val="6481241B"/>
    <w:rsid w:val="64C2BC47"/>
    <w:rsid w:val="656AD845"/>
    <w:rsid w:val="65A77CF1"/>
    <w:rsid w:val="668FA696"/>
    <w:rsid w:val="6851150E"/>
    <w:rsid w:val="68B21049"/>
    <w:rsid w:val="68B44F60"/>
    <w:rsid w:val="69D996FA"/>
    <w:rsid w:val="69E83069"/>
    <w:rsid w:val="69FD91AD"/>
    <w:rsid w:val="6A6C1963"/>
    <w:rsid w:val="6AAEA71A"/>
    <w:rsid w:val="6AD6188E"/>
    <w:rsid w:val="6ADF0E25"/>
    <w:rsid w:val="6B54AEB2"/>
    <w:rsid w:val="6B61E15C"/>
    <w:rsid w:val="6C5D09E7"/>
    <w:rsid w:val="6DB87875"/>
    <w:rsid w:val="6E40A156"/>
    <w:rsid w:val="6F48885D"/>
    <w:rsid w:val="6FC385C0"/>
    <w:rsid w:val="704E136F"/>
    <w:rsid w:val="705A67C9"/>
    <w:rsid w:val="706795DA"/>
    <w:rsid w:val="706E1424"/>
    <w:rsid w:val="70A1086A"/>
    <w:rsid w:val="70D14E01"/>
    <w:rsid w:val="71A25950"/>
    <w:rsid w:val="729EDBA2"/>
    <w:rsid w:val="72C0079B"/>
    <w:rsid w:val="73788F5D"/>
    <w:rsid w:val="737CCECD"/>
    <w:rsid w:val="741F413E"/>
    <w:rsid w:val="745DAA8C"/>
    <w:rsid w:val="757454A4"/>
    <w:rsid w:val="7611B5BF"/>
    <w:rsid w:val="76983963"/>
    <w:rsid w:val="76F95B1A"/>
    <w:rsid w:val="776AD64E"/>
    <w:rsid w:val="779F4641"/>
    <w:rsid w:val="77D0BF74"/>
    <w:rsid w:val="77F873A8"/>
    <w:rsid w:val="783051E0"/>
    <w:rsid w:val="78CFCF87"/>
    <w:rsid w:val="79ED6504"/>
    <w:rsid w:val="7A073AE2"/>
    <w:rsid w:val="7ABDDB9C"/>
    <w:rsid w:val="7AC12D2A"/>
    <w:rsid w:val="7BA80EF2"/>
    <w:rsid w:val="7C0FD36D"/>
    <w:rsid w:val="7C3F789A"/>
    <w:rsid w:val="7C638EEB"/>
    <w:rsid w:val="7CE88322"/>
    <w:rsid w:val="7DDABF33"/>
    <w:rsid w:val="7F3445F5"/>
    <w:rsid w:val="7F6AFC6A"/>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9" w:semiHidden="1" w:unhideWhenUsed="1" w:qFormat="1"/>
    <w:lsdException w:name="List Bullet 3" w:semiHidden="1" w:unhideWhenUsed="1"/>
    <w:lsdException w:name="List Bullet 4" w:semiHidden="1" w:unhideWhenUsed="1"/>
    <w:lsdException w:name="List Bullet 5" w:semiHidden="1" w:unhideWhenUsed="1"/>
    <w:lsdException w:name="List Number 2" w:uiPriority="1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hAnsiTheme="majorHAnsi" w:eastAsiaTheme="majorEastAsia"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3"/>
      </w:numPr>
      <w:spacing w:before="40" w:after="0"/>
      <w:outlineLvl w:val="6"/>
    </w:pPr>
    <w:rPr>
      <w:rFonts w:asciiTheme="majorHAnsi" w:hAnsiTheme="majorHAnsi" w:eastAsiaTheme="majorEastAsia"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3"/>
      </w:numPr>
      <w:spacing w:before="40" w:after="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3"/>
      </w:numPr>
      <w:spacing w:before="40" w:after="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B7E50"/>
    <w:rPr>
      <w:rFonts w:ascii="Arial" w:hAnsi="Arial" w:eastAsiaTheme="majorEastAsia" w:cstheme="majorBidi"/>
      <w:b/>
      <w:color w:val="002060"/>
      <w:sz w:val="36"/>
      <w:szCs w:val="32"/>
    </w:rPr>
  </w:style>
  <w:style w:type="character" w:styleId="Heading2Char" w:customStyle="1">
    <w:name w:val="Heading 2 Char"/>
    <w:basedOn w:val="DefaultParagraphFont"/>
    <w:link w:val="Heading2"/>
    <w:uiPriority w:val="9"/>
    <w:rsid w:val="001D4F95"/>
    <w:rPr>
      <w:rFonts w:ascii="Arial" w:hAnsi="Arial" w:eastAsiaTheme="majorEastAsia"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styleId="QuoteChar" w:customStyle="1">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styleId="IntenseQuoteChar" w:customStyle="1">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2"/>
      </w:numPr>
      <w:contextualSpacing/>
    </w:pPr>
  </w:style>
  <w:style w:type="character" w:styleId="Heading3Char" w:customStyle="1">
    <w:name w:val="Heading 3 Char"/>
    <w:basedOn w:val="DefaultParagraphFont"/>
    <w:link w:val="Heading3"/>
    <w:uiPriority w:val="9"/>
    <w:rsid w:val="001D4F95"/>
    <w:rPr>
      <w:rFonts w:ascii="Arial" w:hAnsi="Arial" w:eastAsiaTheme="majorEastAsia"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602D3"/>
    <w:rPr>
      <w:rFonts w:ascii="Times New Roman" w:hAnsi="Times New Roman"/>
      <w:sz w:val="24"/>
    </w:rPr>
  </w:style>
  <w:style w:type="character" w:styleId="Heading4Char" w:customStyle="1">
    <w:name w:val="Heading 4 Char"/>
    <w:basedOn w:val="DefaultParagraphFont"/>
    <w:link w:val="Heading4"/>
    <w:uiPriority w:val="9"/>
    <w:rsid w:val="001D4F95"/>
    <w:rPr>
      <w:rFonts w:ascii="Arial" w:hAnsi="Arial" w:eastAsiaTheme="majorEastAsia" w:cstheme="majorBidi"/>
      <w:b/>
      <w:iCs/>
      <w:color w:val="002060"/>
      <w:sz w:val="24"/>
    </w:rPr>
  </w:style>
  <w:style w:type="character" w:styleId="Heading5Char" w:customStyle="1">
    <w:name w:val="Heading 5 Char"/>
    <w:basedOn w:val="DefaultParagraphFont"/>
    <w:link w:val="Heading5"/>
    <w:uiPriority w:val="9"/>
    <w:rsid w:val="00FF7BDF"/>
    <w:rPr>
      <w:rFonts w:asciiTheme="majorHAnsi" w:hAnsiTheme="majorHAnsi" w:eastAsiaTheme="majorEastAsia" w:cstheme="majorBidi"/>
      <w:b/>
      <w:i/>
      <w:sz w:val="24"/>
    </w:rPr>
  </w:style>
  <w:style w:type="character" w:styleId="Heading6Char" w:customStyle="1">
    <w:name w:val="Heading 6 Char"/>
    <w:basedOn w:val="DefaultParagraphFont"/>
    <w:link w:val="Heading6"/>
    <w:uiPriority w:val="9"/>
    <w:semiHidden/>
    <w:rsid w:val="00FF7BDF"/>
    <w:rPr>
      <w:rFonts w:eastAsiaTheme="majorEastAsia" w:cstheme="majorBidi"/>
      <w:i/>
      <w:sz w:val="24"/>
    </w:rPr>
  </w:style>
  <w:style w:type="character" w:styleId="Heading7Char" w:customStyle="1">
    <w:name w:val="Heading 7 Char"/>
    <w:basedOn w:val="DefaultParagraphFont"/>
    <w:link w:val="Heading7"/>
    <w:uiPriority w:val="9"/>
    <w:semiHidden/>
    <w:rsid w:val="00AB0B6F"/>
    <w:rPr>
      <w:rFonts w:asciiTheme="majorHAnsi" w:hAnsiTheme="majorHAnsi" w:eastAsiaTheme="majorEastAsia" w:cstheme="majorBidi"/>
      <w:i/>
      <w:iCs/>
      <w:color w:val="1F4D78" w:themeColor="accent1" w:themeShade="7F"/>
      <w:sz w:val="24"/>
    </w:rPr>
  </w:style>
  <w:style w:type="character" w:styleId="Heading8Char" w:customStyle="1">
    <w:name w:val="Heading 8 Char"/>
    <w:basedOn w:val="DefaultParagraphFont"/>
    <w:link w:val="Heading8"/>
    <w:uiPriority w:val="9"/>
    <w:semiHidden/>
    <w:rsid w:val="00AB0B6F"/>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AB0B6F"/>
    <w:rPr>
      <w:rFonts w:asciiTheme="majorHAnsi" w:hAnsiTheme="majorHAnsi" w:eastAsiaTheme="majorEastAsia"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styleId="Tabletext" w:customStyle="1">
    <w:name w:val="Table text"/>
    <w:basedOn w:val="Normal"/>
    <w:qFormat/>
    <w:rsid w:val="00D47AB4"/>
    <w:pPr>
      <w:keepNext/>
      <w:spacing w:before="60" w:after="60" w:line="240" w:lineRule="auto"/>
    </w:pPr>
  </w:style>
  <w:style w:type="paragraph" w:styleId="Note" w:customStyle="1">
    <w:name w:val="Note"/>
    <w:basedOn w:val="Normal"/>
    <w:qFormat/>
    <w:rsid w:val="00895776"/>
    <w:pPr>
      <w:keepLines/>
      <w:spacing w:after="360" w:line="240" w:lineRule="auto"/>
      <w:contextualSpacing/>
    </w:pPr>
    <w:rPr>
      <w:sz w:val="20"/>
      <w:szCs w:val="20"/>
    </w:rPr>
  </w:style>
  <w:style w:type="paragraph" w:styleId="Figurecaption" w:customStyle="1">
    <w:name w:val="Figure caption"/>
    <w:basedOn w:val="Caption"/>
    <w:link w:val="FigurecaptionChar"/>
    <w:uiPriority w:val="35"/>
    <w:rsid w:val="008E7443"/>
    <w:pPr>
      <w:spacing w:after="0"/>
    </w:pPr>
  </w:style>
  <w:style w:type="character" w:styleId="CaptionChar" w:customStyle="1">
    <w:name w:val="Caption Char"/>
    <w:basedOn w:val="DefaultParagraphFont"/>
    <w:link w:val="Caption"/>
    <w:uiPriority w:val="35"/>
    <w:rsid w:val="00895776"/>
    <w:rPr>
      <w:b/>
      <w:iCs/>
      <w:szCs w:val="18"/>
    </w:rPr>
  </w:style>
  <w:style w:type="character" w:styleId="FigurecaptionChar" w:customStyle="1">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styleId="FootnoteTextChar" w:customStyle="1">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styleId="normaltextrun" w:customStyle="1">
    <w:name w:val="normaltextrun"/>
    <w:basedOn w:val="DefaultParagraphFont"/>
    <w:rsid w:val="00C8097A"/>
  </w:style>
  <w:style w:type="paragraph" w:styleId="paragraph" w:customStyle="1">
    <w:name w:val="paragraph"/>
    <w:basedOn w:val="Normal"/>
    <w:rsid w:val="00C8097A"/>
    <w:pPr>
      <w:spacing w:before="100" w:beforeAutospacing="1" w:after="100" w:afterAutospacing="1" w:line="240" w:lineRule="auto"/>
    </w:pPr>
    <w:rPr>
      <w:rFonts w:eastAsia="Times New Roman" w:cs="Times New Roman"/>
      <w:szCs w:val="24"/>
    </w:rPr>
  </w:style>
  <w:style w:type="character" w:styleId="eop" w:customStyle="1">
    <w:name w:val="eop"/>
    <w:basedOn w:val="DefaultParagraphFont"/>
    <w:rsid w:val="00C8097A"/>
  </w:style>
  <w:style w:type="character" w:styleId="spellingerror" w:customStyle="1">
    <w:name w:val="spellingerror"/>
    <w:basedOn w:val="DefaultParagraphFont"/>
    <w:rsid w:val="00C8097A"/>
  </w:style>
  <w:style w:type="character" w:styleId="tabchar" w:customStyle="1">
    <w:name w:val="tabchar"/>
    <w:basedOn w:val="DefaultParagraphFont"/>
    <w:rsid w:val="00C8097A"/>
  </w:style>
  <w:style w:type="character" w:styleId="contextualspellingandgrammarerror" w:customStyle="1">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styleId="UnresolvedMention1" w:customStyle="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styleId="TitleChar" w:customStyle="1">
    <w:name w:val="Title Char"/>
    <w:basedOn w:val="DefaultParagraphFont"/>
    <w:link w:val="Title"/>
    <w:uiPriority w:val="10"/>
    <w:rsid w:val="001D4F95"/>
    <w:rPr>
      <w:rFonts w:ascii="Arial" w:hAnsi="Arial" w:eastAsiaTheme="majorEastAsia"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styleId="CommentTextChar" w:customStyle="1">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styleId="CommentSubjectChar" w:customStyle="1">
    <w:name w:val="Comment Subject Char"/>
    <w:basedOn w:val="CommentTextChar"/>
    <w:link w:val="CommentSubject"/>
    <w:uiPriority w:val="99"/>
    <w:semiHidden/>
    <w:rsid w:val="00C8097A"/>
    <w:rPr>
      <w:rFonts w:ascii="Times New Roman" w:hAnsi="Times New Roman"/>
      <w:b/>
      <w:bCs/>
      <w:sz w:val="20"/>
      <w:szCs w:val="20"/>
    </w:rPr>
  </w:style>
  <w:style w:type="character" w:styleId="UnresolvedMention2" w:customStyle="1">
    <w:name w:val="Unresolved Mention2"/>
    <w:basedOn w:val="DefaultParagraphFont"/>
    <w:uiPriority w:val="99"/>
    <w:semiHidden/>
    <w:unhideWhenUsed/>
    <w:rsid w:val="00C8097A"/>
    <w:rPr>
      <w:color w:val="605E5C"/>
      <w:shd w:val="clear" w:color="auto" w:fill="E1DFDD"/>
    </w:rPr>
  </w:style>
  <w:style w:type="character" w:styleId="UnresolvedMention3" w:customStyle="1">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styleId="EndnoteTextChar" w:customStyle="1">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styleId="UnresolvedMention4" w:customStyle="1">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styleId="UnresolvedMention5" w:customStyle="1">
    <w:name w:val="Unresolved Mention5"/>
    <w:basedOn w:val="DefaultParagraphFont"/>
    <w:uiPriority w:val="99"/>
    <w:semiHidden/>
    <w:unhideWhenUsed/>
    <w:rsid w:val="00C8097A"/>
    <w:rPr>
      <w:color w:val="605E5C"/>
      <w:shd w:val="clear" w:color="auto" w:fill="E1DFDD"/>
    </w:rPr>
  </w:style>
  <w:style w:type="paragraph" w:styleId="1qeiagb0cpwnlhdf9xsijm" w:customStyle="1">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styleId="UnresolvedMention6" w:customStyle="1">
    <w:name w:val="Unresolved Mention6"/>
    <w:basedOn w:val="DefaultParagraphFont"/>
    <w:uiPriority w:val="99"/>
    <w:semiHidden/>
    <w:unhideWhenUsed/>
    <w:rsid w:val="00C8097A"/>
    <w:rPr>
      <w:color w:val="605E5C"/>
      <w:shd w:val="clear" w:color="auto" w:fill="E1DFDD"/>
    </w:rPr>
  </w:style>
  <w:style w:type="paragraph" w:styleId="Participantquote" w:customStyle="1">
    <w:name w:val="Participant quote"/>
    <w:basedOn w:val="Normal"/>
    <w:link w:val="ParticipantquoteChar"/>
    <w:qFormat/>
    <w:rsid w:val="009134C2"/>
    <w:pPr>
      <w:spacing w:after="360" w:line="240" w:lineRule="auto"/>
    </w:pPr>
    <w:rPr>
      <w:lang w:eastAsia="en-NZ"/>
    </w:rPr>
  </w:style>
  <w:style w:type="character" w:styleId="ParticipantquoteChar" w:customStyle="1">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hAnsiTheme="majorHAnsi" w:eastAsiaTheme="majorEastAsia" w:cstheme="majorBidi"/>
      <w:b/>
      <w:bCs/>
      <w:szCs w:val="24"/>
    </w:rPr>
  </w:style>
  <w:style w:type="character" w:styleId="UnresolvedMention7" w:customStyle="1">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styleId="findhit" w:customStyle="1">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www.odi.govt.nz/nz-disability-strategy/" TargetMode="External" Id="rId18" /><Relationship Type="http://schemas.openxmlformats.org/officeDocument/2006/relationships/customXml" Target="../customXml/item3.xml" Id="rId3" /><Relationship Type="http://schemas.openxmlformats.org/officeDocument/2006/relationships/hyperlink" Target="https://www.moh.govt.nz/notebook/nbbooks.nsf/0/5E544A3A23BEAECDCC2580FE007F7518/$file/faiva-ora-2016-2021-national-pasifika-disability-plan-feb17.pdf" TargetMode="External" Id="rId21" /><Relationship Type="http://schemas.openxmlformats.org/officeDocument/2006/relationships/settings" Target="settings.xml" Id="rId7" /><Relationship Type="http://schemas.openxmlformats.org/officeDocument/2006/relationships/image" Target="media/image2.tiff" Id="rId12" /><Relationship Type="http://schemas.openxmlformats.org/officeDocument/2006/relationships/hyperlink" Target="https://www.un.org/development/desa/disabilities/convention-on-the-rights-of-persons-with-disabilities.html" TargetMode="External" Id="rId17" /><Relationship Type="http://schemas.openxmlformats.org/officeDocument/2006/relationships/customXml" Target="../customXml/item2.xml" Id="rId2" /><Relationship Type="http://schemas.openxmlformats.org/officeDocument/2006/relationships/hyperlink" Target="https://www.odi.govt.nz/guidance-and-resources/guidance-for-policy-makes/" TargetMode="External" Id="rId16" /><Relationship Type="http://schemas.openxmlformats.org/officeDocument/2006/relationships/hyperlink" Target="https://www.health.govt.nz/publication/whaia-te-ao-marama-2018-2022-maori-disability-action-plan"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tiff" Id="rId11" /><Relationship Type="http://schemas.openxmlformats.org/officeDocument/2006/relationships/numbering" Target="numbering.xml" Id="rId5" /><Relationship Type="http://schemas.openxmlformats.org/officeDocument/2006/relationships/hyperlink" Target="https://www.archives.govt.nz/discover-our-stories/the-treaty-of-waitangi"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yperlink" Target="https://www.enablinggoodlives.co.nz/about-egl/egl-approach/principle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s>
</file>

<file path=word/_rels/footnotes.xml.rels>&#65279;<?xml version="1.0" encoding="utf-8"?><Relationships xmlns="http://schemas.openxmlformats.org/package/2006/relationships"><Relationship Type="http://schemas.openxmlformats.org/officeDocument/2006/relationships/hyperlink" Target="https://social.desa.un.org/issues/disability/crpd/convention-on-the-rights-of-persons-with-disabilities-articles" TargetMode="External" Id="Rfab2a5fc28874ef7" /><Relationship Type="http://schemas.openxmlformats.org/officeDocument/2006/relationships/hyperlink" Target="https://www.weag.govt.nz/background/welfare-system-statistics/" TargetMode="External" Id="Rb61c260cac2440bb" /><Relationship Type="http://schemas.openxmlformats.org/officeDocument/2006/relationships/hyperlink" Target="https://www.stats.govt.nz/information-releases/labour-market-statistics-disability-june-2023-quarter" TargetMode="External" Id="Rb7f025005b3d4e38" /><Relationship Type="http://schemas.openxmlformats.org/officeDocument/2006/relationships/hyperlink" Target="https://www.digital.govt.nz/news/digital-inclusion-ux-insights-for-disabled-people-report/" TargetMode="External" Id="Rd982af84320d4fc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4.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healthAlliance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HP</dc:creator>
  <keywords/>
  <lastModifiedBy>Chris Ford</lastModifiedBy>
  <revision>18</revision>
  <lastPrinted>2020-04-01T16:17:00.0000000Z</lastPrinted>
  <dcterms:created xsi:type="dcterms:W3CDTF">2024-04-05T01:44:00.0000000Z</dcterms:created>
  <dcterms:modified xsi:type="dcterms:W3CDTF">2024-09-05T05:00:51.1222976Z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