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6B753BA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5239D9FC" w14:paraId="20F8F9B4" w14:textId="31214BFF">
      <w:pPr>
        <w:spacing w:line="360" w:lineRule="auto"/>
      </w:pPr>
      <w:r>
        <w:t xml:space="preserve">August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2B997AC4">
      <w:pPr>
        <w:spacing w:line="360" w:lineRule="auto"/>
        <w:rPr>
          <w:b/>
          <w:bCs/>
        </w:rPr>
      </w:pPr>
      <w:r w:rsidRPr="2D8E3685">
        <w:rPr>
          <w:b/>
          <w:bCs/>
        </w:rPr>
        <w:t>To</w:t>
      </w:r>
      <w:r w:rsidRPr="2D8E3685" w:rsidR="1F32060A">
        <w:rPr>
          <w:b/>
          <w:bCs/>
        </w:rPr>
        <w:t xml:space="preserve"> </w:t>
      </w:r>
      <w:r w:rsidRPr="2D8E3685" w:rsidR="6969034B">
        <w:rPr>
          <w:b/>
          <w:bCs/>
        </w:rPr>
        <w:t xml:space="preserve">Parliamentary </w:t>
      </w:r>
      <w:r w:rsidRPr="2D8E3685" w:rsidR="13F3DAF0">
        <w:rPr>
          <w:b/>
          <w:bCs/>
        </w:rPr>
        <w:t>Health Select Committee</w:t>
      </w:r>
    </w:p>
    <w:p w:rsidRPr="00FA5DE7" w:rsidR="00FA5DE7" w:rsidP="2D8E3685" w:rsidRDefault="00FA5DE7" w14:paraId="1EC26AA1" w14:textId="398ED97F">
      <w:pPr>
        <w:spacing w:after="0" w:line="360" w:lineRule="auto"/>
        <w:rPr>
          <w:rFonts w:eastAsia="Arial" w:cs="Arial"/>
          <w:color w:val="000000" w:themeColor="text1"/>
          <w:szCs w:val="24"/>
        </w:rPr>
      </w:pPr>
      <w:r w:rsidRPr="2D8E3685">
        <w:rPr>
          <w:rFonts w:eastAsia="Arial" w:cs="Arial"/>
        </w:rPr>
        <w:t xml:space="preserve">Please find attached </w:t>
      </w:r>
      <w:r w:rsidRPr="2D8E3685" w:rsidR="33E13034">
        <w:rPr>
          <w:rFonts w:eastAsia="Arial" w:cs="Arial"/>
        </w:rPr>
        <w:t xml:space="preserve">our submission on the </w:t>
      </w:r>
      <w:r w:rsidRPr="2D8E3685" w:rsidR="33E13034">
        <w:rPr>
          <w:rFonts w:eastAsia="Arial" w:cs="Arial"/>
          <w:color w:val="000000" w:themeColor="text1"/>
          <w:szCs w:val="24"/>
        </w:rPr>
        <w:t>Inquiry into the aged care sector's current and future capacity to provide support services for people experiencing neurological cognitive disorders</w:t>
      </w:r>
    </w:p>
    <w:p w:rsidRPr="00FA5DE7" w:rsidR="00FA5DE7" w:rsidP="003A2E54" w:rsidRDefault="00FA5DE7" w14:paraId="0CDEF11D" w14:textId="0F629654">
      <w:pPr>
        <w:spacing w:line="360" w:lineRule="auto"/>
      </w:pPr>
    </w:p>
    <w:p w:rsidRPr="00FA5DE7" w:rsidR="00FA5DE7" w:rsidP="003A2E54" w:rsidRDefault="00FA5DE7" w14:paraId="41E6D60F" w14:textId="6E2F7700">
      <w:pPr>
        <w:spacing w:line="360" w:lineRule="auto"/>
      </w:pP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textId="4423EF1D">
      <w:pPr>
        <w:spacing w:after="0" w:line="360" w:lineRule="auto"/>
      </w:pPr>
      <w:r w:rsidR="7D596D79">
        <w:rPr/>
        <w:t>Mojo Mathers</w:t>
      </w:r>
    </w:p>
    <w:p w:rsidR="7D596D79" w:rsidP="77E2916C" w:rsidRDefault="7D596D79" w14:paraId="2901A13B" w14:textId="76C5D634">
      <w:pPr>
        <w:spacing w:after="0" w:line="360" w:lineRule="auto"/>
      </w:pPr>
      <w:r w:rsidR="7D596D79">
        <w:rPr/>
        <w:t>Chief Executive</w:t>
      </w:r>
    </w:p>
    <w:p w:rsidRPr="001D0A95" w:rsidR="00FA5DE7" w:rsidP="2D646C15" w:rsidRDefault="00000000" w14:paraId="3C20F521" w14:textId="26A11CF4">
      <w:pPr>
        <w:spacing w:after="0" w:line="360" w:lineRule="auto"/>
      </w:pPr>
    </w:p>
    <w:p w:rsidR="00C0742F" w:rsidP="77E2916C" w:rsidRDefault="00C0742F" w14:paraId="37D9DCAE" w14:textId="4E92AAA3">
      <w:pPr>
        <w:pStyle w:val="Heading1"/>
        <w:spacing w:after="0" w:line="360" w:lineRule="auto"/>
      </w:pPr>
      <w:r w:rsidR="00C0742F">
        <w:rPr/>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77777777">
      <w:pPr>
        <w:pStyle w:val="ListParagraph"/>
        <w:numPr>
          <w:ilvl w:val="0"/>
          <w:numId w:val="3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3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34"/>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34"/>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34"/>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34"/>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2D646C15">
        <w:rPr>
          <w:rFonts w:eastAsia="Arial" w:cs="Arial"/>
          <w:b/>
          <w:bCs/>
          <w:color w:val="000000" w:themeColor="text1"/>
          <w:szCs w:val="24"/>
        </w:rPr>
        <w:t>Aroturuki / Monitoring</w:t>
      </w:r>
      <w:r w:rsidRPr="2D646C15">
        <w:rPr>
          <w:rFonts w:eastAsia="Arial" w:cs="Arial"/>
          <w:color w:val="000000" w:themeColor="text1"/>
          <w:szCs w:val="24"/>
        </w:rPr>
        <w:t>: monitoring and giving feedback on existing laws, policies and practices about and relevant to disabled people.</w:t>
      </w:r>
    </w:p>
    <w:p w:rsidR="00BB7E50" w:rsidP="2D646C15" w:rsidRDefault="00BB7E50" w14:paraId="13A5DCE1" w14:textId="3233991F">
      <w:pPr>
        <w:spacing w:line="360" w:lineRule="auto"/>
        <w:rPr>
          <w:rFonts w:eastAsia="Arial" w:cs="Arial"/>
          <w:color w:val="000000" w:themeColor="text1"/>
          <w:szCs w:val="24"/>
        </w:rPr>
      </w:pPr>
    </w:p>
    <w:p w:rsidR="00BB7E50" w:rsidP="2D646C15" w:rsidRDefault="5A794438" w14:paraId="4E7930B5" w14:textId="0E9BA038">
      <w:pPr>
        <w:pStyle w:val="Heading2"/>
        <w:spacing w:after="120"/>
        <w:rPr>
          <w:rFonts w:eastAsia="Arial" w:cs="Arial"/>
          <w:bCs/>
          <w:szCs w:val="32"/>
        </w:rPr>
      </w:pPr>
      <w:r w:rsidRPr="2D646C15">
        <w:rPr>
          <w:rFonts w:eastAsia="Arial" w:cs="Arial"/>
          <w:bCs/>
          <w:szCs w:val="32"/>
        </w:rPr>
        <w:t>United Nations Convention on the Rights of Persons with Disabilities</w:t>
      </w:r>
    </w:p>
    <w:p w:rsidR="00BB7E50" w:rsidP="3DED384F" w:rsidRDefault="5A794438" w14:paraId="4D252499" w14:textId="11346023">
      <w:pPr>
        <w:spacing w:after="120" w:line="360" w:lineRule="auto"/>
        <w:rPr>
          <w:rFonts w:eastAsia="Arial" w:cs="Arial"/>
          <w:color w:val="000000" w:themeColor="text1"/>
          <w:szCs w:val="24"/>
        </w:rPr>
      </w:pPr>
      <w:r w:rsidRPr="3DED384F">
        <w:rPr>
          <w:rFonts w:eastAsia="Arial" w:cs="Arial"/>
          <w:color w:val="000000" w:themeColor="text1"/>
          <w:szCs w:val="24"/>
        </w:rPr>
        <w:t>DPA was influential in creating the United Nations Convention on the Rights of Persons with Disabilities (UNCRPD),</w:t>
      </w:r>
      <w:r w:rsidRPr="3DED384F" w:rsidR="006C30CF">
        <w:rPr>
          <w:rStyle w:val="FootnoteReference"/>
          <w:rFonts w:eastAsia="Arial" w:cs="Arial"/>
          <w:color w:val="000000" w:themeColor="text1"/>
          <w:szCs w:val="24"/>
        </w:rPr>
        <w:footnoteReference w:id="2"/>
      </w:r>
      <w:r w:rsidRPr="3DED384F">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4A7B024C" w:rsidRDefault="5A794438" w14:paraId="2B88D24E" w14:textId="3A34134D">
      <w:pPr>
        <w:spacing w:after="120" w:line="360" w:lineRule="auto"/>
        <w:rPr>
          <w:rFonts w:eastAsia="Arial" w:cs="Arial"/>
          <w:color w:val="000000" w:themeColor="text1"/>
          <w:szCs w:val="24"/>
        </w:rPr>
      </w:pPr>
      <w:r w:rsidRPr="4A7B024C">
        <w:rPr>
          <w:rFonts w:eastAsia="Arial" w:cs="Arial"/>
          <w:color w:val="000000" w:themeColor="text1"/>
          <w:szCs w:val="24"/>
        </w:rPr>
        <w:t>The following UNCRPD articles are particularly relevant to this submission:</w:t>
      </w:r>
    </w:p>
    <w:p w:rsidR="00BB7E50" w:rsidP="4A7B024C" w:rsidRDefault="7A0B5D56" w14:paraId="2F6C3BD2" w14:textId="5719E907">
      <w:pPr>
        <w:pStyle w:val="ListParagraph"/>
        <w:numPr>
          <w:ilvl w:val="0"/>
          <w:numId w:val="10"/>
        </w:numPr>
        <w:spacing w:after="120" w:line="360" w:lineRule="auto"/>
        <w:rPr>
          <w:rFonts w:eastAsia="Arial" w:cs="Arial"/>
          <w:b/>
          <w:bCs/>
          <w:color w:val="000000" w:themeColor="text1"/>
          <w:szCs w:val="24"/>
        </w:rPr>
      </w:pPr>
      <w:r w:rsidRPr="4A7B024C">
        <w:rPr>
          <w:rFonts w:eastAsia="Arial" w:cs="Arial"/>
          <w:b/>
          <w:bCs/>
          <w:color w:val="000000" w:themeColor="text1"/>
          <w:szCs w:val="24"/>
        </w:rPr>
        <w:t>Article 9 – Accessibility</w:t>
      </w:r>
    </w:p>
    <w:p w:rsidR="7A0B5D56" w:rsidP="4A7B024C" w:rsidRDefault="7A0B5D56" w14:paraId="1FD9125E" w14:textId="62EADAB2">
      <w:pPr>
        <w:pStyle w:val="ListParagraph"/>
        <w:numPr>
          <w:ilvl w:val="0"/>
          <w:numId w:val="10"/>
        </w:numPr>
        <w:spacing w:after="120" w:line="360" w:lineRule="auto"/>
        <w:rPr>
          <w:rFonts w:eastAsia="Arial" w:cs="Arial"/>
          <w:b/>
          <w:bCs/>
          <w:color w:val="000000" w:themeColor="text1"/>
          <w:szCs w:val="24"/>
        </w:rPr>
      </w:pPr>
      <w:r w:rsidRPr="4A7B024C">
        <w:rPr>
          <w:rFonts w:eastAsia="Arial" w:cs="Arial"/>
          <w:b/>
          <w:bCs/>
          <w:color w:val="000000" w:themeColor="text1"/>
          <w:szCs w:val="24"/>
        </w:rPr>
        <w:t>Article 16 – Freedom from exploitation, violence and abuse</w:t>
      </w:r>
    </w:p>
    <w:p w:rsidR="7A0B5D56" w:rsidP="4A7B024C" w:rsidRDefault="7A0B5D56" w14:paraId="7043BA87" w14:textId="6F905306">
      <w:pPr>
        <w:pStyle w:val="ListParagraph"/>
        <w:numPr>
          <w:ilvl w:val="0"/>
          <w:numId w:val="10"/>
        </w:numPr>
        <w:spacing w:after="120" w:line="360" w:lineRule="auto"/>
        <w:rPr>
          <w:rFonts w:eastAsia="Arial" w:cs="Arial"/>
          <w:b/>
          <w:bCs/>
          <w:color w:val="000000" w:themeColor="text1"/>
          <w:szCs w:val="24"/>
        </w:rPr>
      </w:pPr>
      <w:r w:rsidRPr="4A7B024C">
        <w:rPr>
          <w:rFonts w:eastAsia="Arial" w:cs="Arial"/>
          <w:b/>
          <w:bCs/>
          <w:color w:val="000000" w:themeColor="text1"/>
          <w:szCs w:val="24"/>
        </w:rPr>
        <w:t>Article 19 – Living independently and being included in the community</w:t>
      </w:r>
    </w:p>
    <w:p w:rsidR="7A0B5D56" w:rsidP="4A7B024C" w:rsidRDefault="7A0B5D56" w14:paraId="550CB7DA" w14:textId="47727743">
      <w:pPr>
        <w:pStyle w:val="ListParagraph"/>
        <w:numPr>
          <w:ilvl w:val="0"/>
          <w:numId w:val="10"/>
        </w:numPr>
        <w:spacing w:after="120" w:line="360" w:lineRule="auto"/>
        <w:rPr>
          <w:rFonts w:eastAsia="Arial" w:cs="Arial"/>
          <w:b/>
          <w:bCs/>
          <w:color w:val="000000" w:themeColor="text1"/>
          <w:szCs w:val="24"/>
        </w:rPr>
      </w:pPr>
      <w:r w:rsidRPr="4A7B024C">
        <w:rPr>
          <w:rFonts w:eastAsia="Arial" w:cs="Arial"/>
          <w:b/>
          <w:bCs/>
          <w:color w:val="000000" w:themeColor="text1"/>
          <w:szCs w:val="24"/>
        </w:rPr>
        <w:t>Article 20 – Personal mobility</w:t>
      </w:r>
    </w:p>
    <w:p w:rsidR="4A365C0E" w:rsidP="4A7B024C" w:rsidRDefault="4A365C0E" w14:paraId="34C0F38B" w14:textId="1472D281">
      <w:pPr>
        <w:pStyle w:val="ListParagraph"/>
        <w:numPr>
          <w:ilvl w:val="0"/>
          <w:numId w:val="10"/>
        </w:numPr>
        <w:spacing w:after="120" w:line="360" w:lineRule="auto"/>
        <w:rPr>
          <w:rFonts w:eastAsia="Arial" w:cs="Arial"/>
          <w:b/>
          <w:bCs/>
          <w:color w:val="000000" w:themeColor="text1"/>
          <w:szCs w:val="24"/>
        </w:rPr>
      </w:pPr>
      <w:r w:rsidRPr="4A7B024C">
        <w:rPr>
          <w:rFonts w:eastAsia="Arial" w:cs="Arial"/>
          <w:b/>
          <w:bCs/>
          <w:color w:val="000000" w:themeColor="text1"/>
          <w:szCs w:val="24"/>
        </w:rPr>
        <w:t>Article 28 – Adequate standard of living and social protection</w:t>
      </w:r>
    </w:p>
    <w:p w:rsidR="00BB7E50" w:rsidP="2D646C15" w:rsidRDefault="5A794438" w14:paraId="4EA05C6F" w14:textId="62F80B45">
      <w:pPr>
        <w:pStyle w:val="Heading2"/>
        <w:spacing w:after="120" w:line="360" w:lineRule="auto"/>
        <w:ind w:left="578" w:hanging="578"/>
        <w:rPr>
          <w:rFonts w:eastAsia="Arial" w:cs="Arial"/>
          <w:bCs/>
          <w:szCs w:val="32"/>
        </w:rPr>
      </w:pPr>
      <w:r w:rsidRPr="2D646C15">
        <w:rPr>
          <w:rFonts w:eastAsia="Arial" w:cs="Arial"/>
          <w:bCs/>
          <w:szCs w:val="32"/>
        </w:rPr>
        <w:t>New Zealand Disability Strategy 2016-2026</w:t>
      </w:r>
    </w:p>
    <w:p w:rsidR="00BB7E50" w:rsidP="3DED384F" w:rsidRDefault="5A794438" w14:paraId="0645450D" w14:textId="619268FE">
      <w:pPr>
        <w:spacing w:after="120" w:line="360" w:lineRule="auto"/>
        <w:rPr>
          <w:rFonts w:eastAsia="Arial" w:cs="Arial"/>
          <w:color w:val="000000" w:themeColor="text1"/>
          <w:szCs w:val="24"/>
        </w:rPr>
      </w:pPr>
      <w:r w:rsidRPr="3DED384F">
        <w:rPr>
          <w:rFonts w:eastAsia="Arial" w:cs="Arial"/>
          <w:color w:val="000000" w:themeColor="text1"/>
          <w:szCs w:val="24"/>
        </w:rPr>
        <w:t>Since ratifying the UNCRPD, the New Zealand Government has established a Disability Strategy</w:t>
      </w:r>
      <w:r w:rsidRPr="3DED384F" w:rsidR="006C30CF">
        <w:rPr>
          <w:rStyle w:val="FootnoteReference"/>
          <w:rFonts w:eastAsia="Arial" w:cs="Arial"/>
          <w:color w:val="000000" w:themeColor="text1"/>
          <w:szCs w:val="24"/>
        </w:rPr>
        <w:footnoteReference w:id="3"/>
      </w:r>
      <w:r w:rsidRPr="3DED384F">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4A7B024C" w:rsidRDefault="5A794438" w14:paraId="05AE4433" w14:textId="14B499C4">
      <w:pPr>
        <w:spacing w:after="120" w:line="360" w:lineRule="auto"/>
        <w:rPr>
          <w:rFonts w:eastAsia="Arial" w:cs="Arial"/>
          <w:color w:val="000000" w:themeColor="text1"/>
          <w:szCs w:val="24"/>
        </w:rPr>
      </w:pPr>
      <w:r w:rsidRPr="4A7B024C">
        <w:rPr>
          <w:rFonts w:eastAsia="Arial" w:cs="Arial"/>
          <w:color w:val="000000" w:themeColor="text1"/>
          <w:szCs w:val="24"/>
        </w:rPr>
        <w:t>The following outcomes are particularly relevant to this submission:</w:t>
      </w:r>
    </w:p>
    <w:p w:rsidR="00BB7E50" w:rsidP="2D646C15" w:rsidRDefault="5A794438" w14:paraId="4B94A9EE" w14:textId="2189ED25">
      <w:pPr>
        <w:pStyle w:val="ListParagraph"/>
        <w:numPr>
          <w:ilvl w:val="0"/>
          <w:numId w:val="10"/>
        </w:numPr>
        <w:spacing w:after="120" w:line="360" w:lineRule="auto"/>
        <w:rPr>
          <w:rFonts w:eastAsia="Arial" w:cs="Arial"/>
          <w:color w:val="000000" w:themeColor="text1"/>
          <w:szCs w:val="24"/>
        </w:rPr>
      </w:pPr>
      <w:r w:rsidRPr="2D646C15">
        <w:rPr>
          <w:rFonts w:eastAsia="Arial" w:cs="Arial"/>
          <w:b/>
          <w:bCs/>
          <w:color w:val="000000" w:themeColor="text1"/>
          <w:szCs w:val="24"/>
        </w:rPr>
        <w:t>Outcome 5 – Accessibility</w:t>
      </w:r>
    </w:p>
    <w:p w:rsidR="00D45B4E" w:rsidP="21776056" w:rsidRDefault="5A794438" w14:paraId="632C8D15" w14:textId="2021F799">
      <w:pPr>
        <w:pStyle w:val="ListParagraph"/>
        <w:numPr>
          <w:ilvl w:val="0"/>
          <w:numId w:val="10"/>
        </w:numPr>
        <w:spacing w:after="120" w:line="360" w:lineRule="auto"/>
        <w:rPr>
          <w:rFonts w:eastAsia="Arial" w:cs="Arial"/>
          <w:color w:val="000000" w:themeColor="text1"/>
          <w:szCs w:val="24"/>
        </w:rPr>
      </w:pPr>
      <w:r w:rsidRPr="5B64515D">
        <w:rPr>
          <w:rFonts w:eastAsia="Arial" w:cs="Arial"/>
          <w:b/>
          <w:color w:val="000000" w:themeColor="text1"/>
        </w:rPr>
        <w:t>Outcome 7 – Choice and Control</w:t>
      </w:r>
    </w:p>
    <w:p w:rsidR="00D45B4E" w:rsidP="21776056" w:rsidRDefault="04D138B8" w14:paraId="51B03621" w14:textId="7AEA1538">
      <w:pPr>
        <w:pStyle w:val="Heading1"/>
        <w:keepNext w:val="0"/>
        <w:keepLines w:val="0"/>
        <w:spacing w:after="240" w:line="360" w:lineRule="auto"/>
        <w:rPr>
          <w:rFonts w:eastAsia="Arial" w:cs="Arial"/>
          <w:b w:val="0"/>
          <w:bCs w:val="0"/>
          <w:color w:val="000000" w:themeColor="text1"/>
          <w:sz w:val="24"/>
          <w:szCs w:val="24"/>
        </w:rPr>
      </w:pPr>
      <w:r w:rsidRPr="77E2916C" w:rsidR="04D138B8">
        <w:rPr>
          <w:rFonts w:eastAsia="Arial" w:cs="Arial"/>
        </w:rPr>
        <w:t>The Submission</w:t>
      </w:r>
    </w:p>
    <w:p w:rsidR="00D45B4E" w:rsidP="21776056" w:rsidRDefault="37535A39" w14:paraId="187B02CE" w14:textId="7997D6A2">
      <w:pPr>
        <w:pStyle w:val="Heading1"/>
        <w:keepNext w:val="0"/>
        <w:keepLines w:val="0"/>
        <w:spacing w:after="240" w:line="360" w:lineRule="auto"/>
        <w:rPr>
          <w:rFonts w:eastAsia="Arial" w:cs="Arial"/>
          <w:b w:val="0"/>
          <w:color w:val="000000" w:themeColor="text1"/>
          <w:sz w:val="24"/>
          <w:szCs w:val="24"/>
        </w:rPr>
      </w:pPr>
      <w:r w:rsidRPr="21776056">
        <w:rPr>
          <w:rFonts w:eastAsia="Arial" w:cs="Arial"/>
          <w:b w:val="0"/>
          <w:color w:val="000000" w:themeColor="text1"/>
          <w:sz w:val="24"/>
          <w:szCs w:val="24"/>
        </w:rPr>
        <w:t>DPA welcomes this opportunity to give feedback to the Health Select Committee on its inquiry into the aged care sector's current and future capacity to provide support services for people experiencing neurological cognitive disorders.</w:t>
      </w:r>
    </w:p>
    <w:p w:rsidR="00D45B4E" w:rsidP="21776056" w:rsidRDefault="7E624FA3" w14:paraId="37DB0468" w14:textId="06A653B0">
      <w:pPr>
        <w:spacing w:after="0" w:line="360" w:lineRule="auto"/>
        <w:rPr>
          <w:rFonts w:eastAsia="Arial" w:cs="Arial"/>
          <w:color w:val="000000" w:themeColor="text1"/>
          <w:szCs w:val="24"/>
        </w:rPr>
      </w:pPr>
      <w:r w:rsidRPr="21776056">
        <w:rPr>
          <w:rFonts w:eastAsia="Arial" w:cs="Arial"/>
          <w:color w:val="000000" w:themeColor="text1"/>
          <w:szCs w:val="24"/>
        </w:rPr>
        <w:t xml:space="preserve">As this inquiry touches on the </w:t>
      </w:r>
      <w:r w:rsidRPr="21776056" w:rsidR="2C98AF0A">
        <w:rPr>
          <w:rFonts w:eastAsia="Arial" w:cs="Arial"/>
          <w:color w:val="000000" w:themeColor="text1"/>
          <w:szCs w:val="24"/>
        </w:rPr>
        <w:t>important needs</w:t>
      </w:r>
      <w:r w:rsidRPr="21776056">
        <w:rPr>
          <w:rFonts w:eastAsia="Arial" w:cs="Arial"/>
          <w:color w:val="000000" w:themeColor="text1"/>
          <w:szCs w:val="24"/>
        </w:rPr>
        <w:t xml:space="preserve"> of</w:t>
      </w:r>
      <w:r w:rsidRPr="21776056" w:rsidR="0774BE2B">
        <w:rPr>
          <w:rFonts w:eastAsia="Arial" w:cs="Arial"/>
          <w:color w:val="000000" w:themeColor="text1"/>
          <w:szCs w:val="24"/>
        </w:rPr>
        <w:t xml:space="preserve"> a group of</w:t>
      </w:r>
      <w:r w:rsidRPr="21776056">
        <w:rPr>
          <w:rFonts w:eastAsia="Arial" w:cs="Arial"/>
          <w:color w:val="000000" w:themeColor="text1"/>
          <w:szCs w:val="24"/>
        </w:rPr>
        <w:t xml:space="preserve"> older disabled people, it is important that we give our perspective on this issue.</w:t>
      </w:r>
    </w:p>
    <w:p w:rsidR="00D45B4E" w:rsidP="4A7B024C" w:rsidRDefault="00D45B4E" w14:paraId="34A46B5E" w14:textId="42D83115">
      <w:pPr>
        <w:spacing w:after="0" w:line="360" w:lineRule="auto"/>
        <w:rPr>
          <w:rFonts w:eastAsia="Arial" w:cs="Arial"/>
          <w:color w:val="000000" w:themeColor="text1"/>
          <w:szCs w:val="24"/>
        </w:rPr>
      </w:pPr>
    </w:p>
    <w:p w:rsidR="00D45B4E" w:rsidP="77E2916C" w:rsidRDefault="42B57DC5" w14:paraId="7FBBF34D" w14:textId="146E132B">
      <w:pPr>
        <w:spacing w:after="0" w:line="360" w:lineRule="auto"/>
        <w:rPr>
          <w:rFonts w:eastAsia="Arial" w:cs="Arial"/>
          <w:color w:val="000000" w:themeColor="text1"/>
        </w:rPr>
      </w:pPr>
      <w:r w:rsidRPr="77E2916C" w:rsidR="42B57DC5">
        <w:rPr>
          <w:rFonts w:eastAsia="Arial" w:cs="Arial"/>
          <w:color w:val="000000" w:themeColor="text1" w:themeTint="FF" w:themeShade="FF"/>
        </w:rPr>
        <w:t>DPA acknowledges the strong interrelationship which exists between ageing and disability.</w:t>
      </w:r>
      <w:r w:rsidRPr="77E2916C" w:rsidR="5BCA3C2E">
        <w:rPr>
          <w:rFonts w:eastAsia="Arial" w:cs="Arial"/>
          <w:color w:val="000000" w:themeColor="text1" w:themeTint="FF" w:themeShade="FF"/>
        </w:rPr>
        <w:t xml:space="preserve"> </w:t>
      </w:r>
      <w:r w:rsidRPr="77E2916C" w:rsidR="42B57DC5">
        <w:rPr>
          <w:rFonts w:eastAsia="Arial" w:cs="Arial"/>
          <w:color w:val="000000" w:themeColor="text1" w:themeTint="FF" w:themeShade="FF"/>
        </w:rPr>
        <w:t xml:space="preserve">As our population ages, the number of disabled people is projected to increase </w:t>
      </w:r>
      <w:r w:rsidRPr="77E2916C" w:rsidR="26685E32">
        <w:rPr>
          <w:rFonts w:eastAsia="Arial" w:cs="Arial"/>
          <w:color w:val="000000" w:themeColor="text1" w:themeTint="FF" w:themeShade="FF"/>
        </w:rPr>
        <w:t>significantly</w:t>
      </w:r>
      <w:r w:rsidRPr="77E2916C" w:rsidR="42B57DC5">
        <w:rPr>
          <w:rFonts w:eastAsia="Arial" w:cs="Arial"/>
          <w:color w:val="000000" w:themeColor="text1" w:themeTint="FF" w:themeShade="FF"/>
        </w:rPr>
        <w:t xml:space="preserve">. </w:t>
      </w:r>
    </w:p>
    <w:p w:rsidR="00D45B4E" w:rsidP="4A7B024C" w:rsidRDefault="00D45B4E" w14:paraId="38EE89AF" w14:textId="31CFE282">
      <w:pPr>
        <w:spacing w:after="0" w:line="360" w:lineRule="auto"/>
        <w:rPr>
          <w:rFonts w:eastAsia="Arial" w:cs="Arial"/>
          <w:color w:val="000000" w:themeColor="text1"/>
          <w:szCs w:val="24"/>
        </w:rPr>
      </w:pPr>
    </w:p>
    <w:p w:rsidR="00D45B4E" w:rsidP="4A7B024C" w:rsidRDefault="2391AD70" w14:paraId="7912BC27" w14:textId="66AEF44D">
      <w:pPr>
        <w:spacing w:after="0" w:line="360" w:lineRule="auto"/>
        <w:rPr>
          <w:rFonts w:eastAsia="Arial" w:cs="Arial"/>
          <w:color w:val="000000" w:themeColor="text1"/>
          <w:szCs w:val="24"/>
        </w:rPr>
      </w:pPr>
      <w:r w:rsidRPr="4A7B024C">
        <w:rPr>
          <w:rFonts w:eastAsia="Arial" w:cs="Arial"/>
          <w:color w:val="000000" w:themeColor="text1"/>
          <w:szCs w:val="24"/>
        </w:rPr>
        <w:t>Alongside this, as the topic of the inquiry implies, there will be (and is already) a rise in the number of people experiencing neurological cognitive impairments.</w:t>
      </w:r>
    </w:p>
    <w:p w:rsidR="00D45B4E" w:rsidP="4A7B024C" w:rsidRDefault="00D45B4E" w14:paraId="66026E04" w14:textId="7D3570B3">
      <w:pPr>
        <w:spacing w:after="0" w:line="360" w:lineRule="auto"/>
        <w:rPr>
          <w:rFonts w:eastAsia="Arial" w:cs="Arial"/>
          <w:color w:val="000000" w:themeColor="text1"/>
          <w:szCs w:val="24"/>
        </w:rPr>
      </w:pPr>
    </w:p>
    <w:p w:rsidR="00D45B4E" w:rsidP="4A7B024C" w:rsidRDefault="2391AD70" w14:paraId="45837593" w14:textId="4FDA706C">
      <w:pPr>
        <w:spacing w:after="0" w:line="360" w:lineRule="auto"/>
        <w:rPr>
          <w:rFonts w:eastAsia="Arial" w:cs="Arial"/>
          <w:color w:val="000000" w:themeColor="text1"/>
          <w:szCs w:val="24"/>
        </w:rPr>
      </w:pPr>
      <w:r w:rsidRPr="4A7B024C">
        <w:rPr>
          <w:rFonts w:eastAsia="Arial" w:cs="Arial"/>
          <w:color w:val="000000" w:themeColor="text1"/>
          <w:szCs w:val="24"/>
        </w:rPr>
        <w:t>We note that neurological cognitive impairments can be experienced by people before entering old age, but most people living with these conditions will be aged 65+ years.</w:t>
      </w:r>
    </w:p>
    <w:p w:rsidR="00D45B4E" w:rsidP="4A7B024C" w:rsidRDefault="00D45B4E" w14:paraId="1D74EA2E" w14:textId="4136FCE6">
      <w:pPr>
        <w:spacing w:after="0" w:line="360" w:lineRule="auto"/>
        <w:rPr>
          <w:rFonts w:eastAsia="Arial" w:cs="Arial"/>
          <w:color w:val="000000" w:themeColor="text1"/>
          <w:szCs w:val="24"/>
        </w:rPr>
      </w:pPr>
    </w:p>
    <w:p w:rsidR="00D45B4E" w:rsidP="4A7B024C" w:rsidRDefault="6CD98D62" w14:paraId="2DC0E5EC" w14:textId="6476FE94">
      <w:pPr>
        <w:spacing w:after="0" w:line="360" w:lineRule="auto"/>
        <w:rPr>
          <w:rFonts w:eastAsia="Arial" w:cs="Arial"/>
          <w:color w:val="000000" w:themeColor="text1"/>
          <w:szCs w:val="24"/>
        </w:rPr>
      </w:pPr>
      <w:r w:rsidRPr="4A7B024C">
        <w:rPr>
          <w:rFonts w:eastAsia="Arial" w:cs="Arial"/>
          <w:color w:val="000000" w:themeColor="text1"/>
          <w:szCs w:val="24"/>
        </w:rPr>
        <w:t>For DPA, this inquiry raises several issues which need to be addressed, besides those that have been identified by the committee in its terms of reference.</w:t>
      </w:r>
    </w:p>
    <w:p w:rsidR="00D45B4E" w:rsidP="4A7B024C" w:rsidRDefault="00D45B4E" w14:paraId="0579BF4C" w14:textId="6A4ED8CD">
      <w:pPr>
        <w:spacing w:after="0" w:line="360" w:lineRule="auto"/>
        <w:rPr>
          <w:rFonts w:eastAsia="Arial" w:cs="Arial"/>
          <w:color w:val="000000" w:themeColor="text1"/>
          <w:szCs w:val="24"/>
        </w:rPr>
      </w:pPr>
    </w:p>
    <w:p w:rsidR="00D45B4E" w:rsidP="21776056" w:rsidRDefault="4111220D" w14:paraId="2A533DC1" w14:textId="1367E8EF">
      <w:pPr>
        <w:spacing w:after="0" w:line="360" w:lineRule="auto"/>
        <w:rPr>
          <w:rFonts w:eastAsia="Arial" w:cs="Arial"/>
          <w:color w:val="000000" w:themeColor="text1"/>
        </w:rPr>
      </w:pPr>
      <w:r w:rsidRPr="40060B66">
        <w:rPr>
          <w:rFonts w:eastAsia="Arial" w:cs="Arial"/>
          <w:color w:val="000000" w:themeColor="text1"/>
        </w:rPr>
        <w:t>The</w:t>
      </w:r>
      <w:r w:rsidRPr="40060B66" w:rsidR="6CD98D62">
        <w:rPr>
          <w:rFonts w:eastAsia="Arial" w:cs="Arial"/>
          <w:color w:val="000000" w:themeColor="text1"/>
        </w:rPr>
        <w:t xml:space="preserve"> most important consideration is the need to move towards a non-disabling society as</w:t>
      </w:r>
      <w:r w:rsidRPr="40060B66" w:rsidR="48333AA2">
        <w:rPr>
          <w:rFonts w:eastAsia="Arial" w:cs="Arial"/>
          <w:color w:val="000000" w:themeColor="text1"/>
        </w:rPr>
        <w:t xml:space="preserve"> envisaged in both the</w:t>
      </w:r>
      <w:r w:rsidRPr="40060B66" w:rsidR="6CD98D62">
        <w:rPr>
          <w:rFonts w:eastAsia="Arial" w:cs="Arial"/>
          <w:color w:val="000000" w:themeColor="text1"/>
        </w:rPr>
        <w:t xml:space="preserve"> United Nations Convention on the Rights of Persons with Disabilities (UNCRPD) and</w:t>
      </w:r>
      <w:r w:rsidRPr="40060B66" w:rsidR="6FD54620">
        <w:rPr>
          <w:rFonts w:eastAsia="Arial" w:cs="Arial"/>
          <w:color w:val="000000" w:themeColor="text1"/>
        </w:rPr>
        <w:t xml:space="preserve"> the</w:t>
      </w:r>
      <w:r w:rsidRPr="40060B66" w:rsidR="6CD98D62">
        <w:rPr>
          <w:rFonts w:eastAsia="Arial" w:cs="Arial"/>
          <w:color w:val="000000" w:themeColor="text1"/>
        </w:rPr>
        <w:t xml:space="preserve"> New Zealand Disability Strategy</w:t>
      </w:r>
      <w:r w:rsidR="002B73D7">
        <w:rPr>
          <w:rFonts w:eastAsia="Arial" w:cs="Arial"/>
          <w:color w:val="000000" w:themeColor="text1"/>
        </w:rPr>
        <w:t xml:space="preserve"> (NZDS)</w:t>
      </w:r>
      <w:r w:rsidRPr="40060B66" w:rsidR="6CD98D62">
        <w:rPr>
          <w:rFonts w:eastAsia="Arial" w:cs="Arial"/>
          <w:color w:val="000000" w:themeColor="text1"/>
        </w:rPr>
        <w:t>.</w:t>
      </w:r>
    </w:p>
    <w:p w:rsidR="00D45B4E" w:rsidP="21776056" w:rsidRDefault="00D45B4E" w14:paraId="22538797" w14:textId="78E21F7E">
      <w:pPr>
        <w:spacing w:after="0" w:line="360" w:lineRule="auto"/>
        <w:rPr>
          <w:rFonts w:eastAsia="Arial" w:cs="Arial"/>
          <w:color w:val="000000" w:themeColor="text1"/>
          <w:szCs w:val="24"/>
        </w:rPr>
      </w:pPr>
    </w:p>
    <w:p w:rsidR="00D45B4E" w:rsidP="21776056" w:rsidRDefault="49E2CB6D" w14:paraId="0DE9BE69" w14:textId="3949EEF7">
      <w:pPr>
        <w:spacing w:after="0" w:line="360" w:lineRule="auto"/>
        <w:rPr>
          <w:rFonts w:eastAsia="Arial" w:cs="Arial"/>
          <w:color w:val="000000" w:themeColor="text1"/>
        </w:rPr>
      </w:pPr>
      <w:r w:rsidRPr="5B64515D">
        <w:rPr>
          <w:rFonts w:eastAsia="Arial" w:cs="Arial"/>
          <w:color w:val="000000" w:themeColor="text1"/>
        </w:rPr>
        <w:lastRenderedPageBreak/>
        <w:t>We also acknowledge the importance in this submission of two</w:t>
      </w:r>
      <w:r w:rsidRPr="5B64515D" w:rsidR="43D2FB82">
        <w:rPr>
          <w:rFonts w:eastAsia="Arial" w:cs="Arial"/>
          <w:color w:val="000000" w:themeColor="text1"/>
        </w:rPr>
        <w:t xml:space="preserve"> other</w:t>
      </w:r>
      <w:r w:rsidRPr="5B64515D">
        <w:rPr>
          <w:rFonts w:eastAsia="Arial" w:cs="Arial"/>
          <w:color w:val="000000" w:themeColor="text1"/>
        </w:rPr>
        <w:t xml:space="preserve"> key strategies</w:t>
      </w:r>
      <w:r w:rsidRPr="5B64515D" w:rsidR="38335468">
        <w:rPr>
          <w:rFonts w:eastAsia="Arial" w:cs="Arial"/>
          <w:color w:val="000000" w:themeColor="text1"/>
        </w:rPr>
        <w:t xml:space="preserve"> for the older persons sector</w:t>
      </w:r>
      <w:r w:rsidRPr="5B64515D">
        <w:rPr>
          <w:rFonts w:eastAsia="Arial" w:cs="Arial"/>
          <w:color w:val="000000" w:themeColor="text1"/>
        </w:rPr>
        <w:t xml:space="preserve">, namely, </w:t>
      </w:r>
      <w:r w:rsidRPr="00814AFB" w:rsidR="33459D4D">
        <w:rPr>
          <w:rFonts w:eastAsia="Arial" w:cs="Arial"/>
          <w:i/>
          <w:iCs/>
          <w:color w:val="000000" w:themeColor="text1"/>
        </w:rPr>
        <w:t>Better Later Life He Oranga Kaumātua 2019 to 202</w:t>
      </w:r>
      <w:r w:rsidRPr="00814AFB" w:rsidR="19C346EA">
        <w:rPr>
          <w:rFonts w:eastAsia="Arial" w:cs="Arial"/>
          <w:i/>
          <w:iCs/>
          <w:color w:val="000000" w:themeColor="text1"/>
        </w:rPr>
        <w:t>4</w:t>
      </w:r>
      <w:r w:rsidRPr="00814AFB" w:rsidR="33459D4D">
        <w:rPr>
          <w:rFonts w:eastAsia="Arial" w:cs="Arial"/>
          <w:i/>
          <w:iCs/>
          <w:color w:val="000000" w:themeColor="text1"/>
        </w:rPr>
        <w:t xml:space="preserve"> </w:t>
      </w:r>
      <w:r w:rsidRPr="5B64515D" w:rsidR="33459D4D">
        <w:rPr>
          <w:rFonts w:eastAsia="Arial" w:cs="Arial"/>
          <w:color w:val="000000" w:themeColor="text1"/>
        </w:rPr>
        <w:t xml:space="preserve">and </w:t>
      </w:r>
      <w:r w:rsidRPr="00814AFB" w:rsidR="54224BC0">
        <w:rPr>
          <w:rFonts w:eastAsia="Arial" w:cs="Arial"/>
          <w:i/>
          <w:iCs/>
          <w:color w:val="000000" w:themeColor="text1"/>
        </w:rPr>
        <w:t>Healthy Ageing Strategy 2016</w:t>
      </w:r>
      <w:r w:rsidRPr="5B64515D" w:rsidR="54224BC0">
        <w:rPr>
          <w:rFonts w:eastAsia="Arial" w:cs="Arial"/>
          <w:color w:val="000000" w:themeColor="text1"/>
        </w:rPr>
        <w:t>.</w:t>
      </w:r>
    </w:p>
    <w:p w:rsidR="5B64515D" w:rsidP="5B64515D" w:rsidRDefault="5B64515D" w14:paraId="5BBD0FC3" w14:textId="1AB847D1">
      <w:pPr>
        <w:spacing w:after="0" w:line="360" w:lineRule="auto"/>
        <w:rPr>
          <w:rFonts w:eastAsia="Arial" w:cs="Arial"/>
          <w:color w:val="000000" w:themeColor="text1"/>
        </w:rPr>
      </w:pPr>
    </w:p>
    <w:p w:rsidR="3A03F29C" w:rsidP="5B64515D" w:rsidRDefault="3A03F29C" w14:paraId="742C01E6" w14:textId="6E6B636E">
      <w:pPr>
        <w:spacing w:after="0" w:line="360" w:lineRule="auto"/>
        <w:rPr>
          <w:rFonts w:eastAsia="Arial" w:cs="Arial"/>
          <w:color w:val="000000" w:themeColor="text1"/>
        </w:rPr>
      </w:pPr>
      <w:r w:rsidRPr="5B64515D">
        <w:rPr>
          <w:rFonts w:eastAsia="Arial" w:cs="Arial"/>
          <w:color w:val="000000" w:themeColor="text1"/>
        </w:rPr>
        <w:t>These strategies emphasise the importance of healthy ageing and this means access to inclusive communities where there is opportun</w:t>
      </w:r>
      <w:r w:rsidRPr="5B64515D" w:rsidR="51092D80">
        <w:rPr>
          <w:rFonts w:eastAsia="Arial" w:cs="Arial"/>
          <w:color w:val="000000" w:themeColor="text1"/>
        </w:rPr>
        <w:t xml:space="preserve">ity for social connection and nurturing. </w:t>
      </w:r>
    </w:p>
    <w:p w:rsidR="00D45B4E" w:rsidP="21776056" w:rsidRDefault="00D45B4E" w14:paraId="1D1C403D" w14:textId="476919D0">
      <w:pPr>
        <w:spacing w:after="0" w:line="360" w:lineRule="auto"/>
        <w:rPr>
          <w:rFonts w:eastAsia="Arial" w:cs="Arial"/>
          <w:color w:val="000000" w:themeColor="text1"/>
          <w:szCs w:val="24"/>
        </w:rPr>
      </w:pPr>
    </w:p>
    <w:p w:rsidR="00D45B4E" w:rsidP="21776056" w:rsidRDefault="1E49A652" w14:paraId="062365DD" w14:textId="0CDF764D">
      <w:pPr>
        <w:spacing w:after="0" w:line="360" w:lineRule="auto"/>
        <w:rPr>
          <w:rFonts w:eastAsia="Arial" w:cs="Arial"/>
          <w:color w:val="000000" w:themeColor="text1"/>
        </w:rPr>
      </w:pPr>
      <w:r w:rsidRPr="40060B66">
        <w:rPr>
          <w:rFonts w:eastAsia="Arial" w:cs="Arial"/>
          <w:color w:val="000000" w:themeColor="text1"/>
        </w:rPr>
        <w:t xml:space="preserve">If </w:t>
      </w:r>
      <w:r w:rsidRPr="40060B66" w:rsidR="136F3EF2">
        <w:rPr>
          <w:rFonts w:eastAsia="Arial" w:cs="Arial"/>
          <w:color w:val="000000" w:themeColor="text1"/>
        </w:rPr>
        <w:t>all</w:t>
      </w:r>
      <w:r w:rsidRPr="40060B66">
        <w:rPr>
          <w:rFonts w:eastAsia="Arial" w:cs="Arial"/>
          <w:color w:val="000000" w:themeColor="text1"/>
        </w:rPr>
        <w:t xml:space="preserve"> these agreements and strategies were fully implemented</w:t>
      </w:r>
      <w:r w:rsidRPr="40060B66" w:rsidR="207EA080">
        <w:rPr>
          <w:rFonts w:eastAsia="Arial" w:cs="Arial"/>
          <w:color w:val="000000" w:themeColor="text1"/>
        </w:rPr>
        <w:t>, New Zealand will</w:t>
      </w:r>
      <w:r w:rsidRPr="40060B66" w:rsidR="5D39D932">
        <w:rPr>
          <w:rFonts w:eastAsia="Arial" w:cs="Arial"/>
          <w:color w:val="000000" w:themeColor="text1"/>
        </w:rPr>
        <w:t xml:space="preserve"> create</w:t>
      </w:r>
      <w:r w:rsidRPr="40060B66" w:rsidR="207EA080">
        <w:rPr>
          <w:rFonts w:eastAsia="Arial" w:cs="Arial"/>
          <w:color w:val="000000" w:themeColor="text1"/>
        </w:rPr>
        <w:t xml:space="preserve"> a society that will be more welcoming and enabling of a group of people who will</w:t>
      </w:r>
      <w:r w:rsidRPr="40060B66" w:rsidR="50EF572F">
        <w:rPr>
          <w:rFonts w:eastAsia="Arial" w:cs="Arial"/>
          <w:color w:val="000000" w:themeColor="text1"/>
        </w:rPr>
        <w:t>, most likely,</w:t>
      </w:r>
      <w:r w:rsidRPr="40060B66" w:rsidR="207EA080">
        <w:rPr>
          <w:rFonts w:eastAsia="Arial" w:cs="Arial"/>
          <w:color w:val="000000" w:themeColor="text1"/>
        </w:rPr>
        <w:t xml:space="preserve"> </w:t>
      </w:r>
      <w:r w:rsidRPr="40060B66" w:rsidR="67F280DC">
        <w:rPr>
          <w:rFonts w:eastAsia="Arial" w:cs="Arial"/>
          <w:color w:val="000000" w:themeColor="text1"/>
        </w:rPr>
        <w:t>not</w:t>
      </w:r>
      <w:r w:rsidRPr="40060B66" w:rsidR="207EA080">
        <w:rPr>
          <w:rFonts w:eastAsia="Arial" w:cs="Arial"/>
          <w:color w:val="000000" w:themeColor="text1"/>
        </w:rPr>
        <w:t xml:space="preserve"> have</w:t>
      </w:r>
      <w:r w:rsidRPr="40060B66" w:rsidR="2DFE26AB">
        <w:rPr>
          <w:rFonts w:eastAsia="Arial" w:cs="Arial"/>
          <w:color w:val="000000" w:themeColor="text1"/>
        </w:rPr>
        <w:t xml:space="preserve"> had any</w:t>
      </w:r>
      <w:r w:rsidRPr="40060B66" w:rsidR="636E6627">
        <w:rPr>
          <w:rFonts w:eastAsia="Arial" w:cs="Arial"/>
          <w:color w:val="000000" w:themeColor="text1"/>
        </w:rPr>
        <w:t xml:space="preserve"> previous experience of</w:t>
      </w:r>
      <w:r w:rsidRPr="40060B66" w:rsidR="207EA080">
        <w:rPr>
          <w:rFonts w:eastAsia="Arial" w:cs="Arial"/>
          <w:color w:val="000000" w:themeColor="text1"/>
        </w:rPr>
        <w:t xml:space="preserve"> liv</w:t>
      </w:r>
      <w:r w:rsidRPr="40060B66" w:rsidR="2407927C">
        <w:rPr>
          <w:rFonts w:eastAsia="Arial" w:cs="Arial"/>
          <w:color w:val="000000" w:themeColor="text1"/>
        </w:rPr>
        <w:t xml:space="preserve">ing </w:t>
      </w:r>
      <w:r w:rsidR="005F5D12">
        <w:rPr>
          <w:rFonts w:eastAsia="Arial" w:cs="Arial"/>
          <w:color w:val="000000" w:themeColor="text1"/>
        </w:rPr>
        <w:t>as disabled people</w:t>
      </w:r>
      <w:r w:rsidRPr="40060B66" w:rsidR="2407927C">
        <w:rPr>
          <w:rFonts w:eastAsia="Arial" w:cs="Arial"/>
          <w:color w:val="000000" w:themeColor="text1"/>
        </w:rPr>
        <w:t>.</w:t>
      </w:r>
    </w:p>
    <w:p w:rsidR="00D45B4E" w:rsidP="21776056" w:rsidRDefault="00D45B4E" w14:paraId="34821942" w14:textId="4B7C8D5A">
      <w:pPr>
        <w:spacing w:after="0" w:line="360" w:lineRule="auto"/>
        <w:rPr>
          <w:rFonts w:eastAsia="Arial" w:cs="Arial"/>
          <w:color w:val="000000" w:themeColor="text1"/>
          <w:szCs w:val="24"/>
        </w:rPr>
      </w:pPr>
    </w:p>
    <w:p w:rsidR="00D45B4E" w:rsidP="21776056" w:rsidRDefault="19B18F4B" w14:paraId="7E98DF9C" w14:textId="0D107D81">
      <w:pPr>
        <w:spacing w:after="0" w:line="360" w:lineRule="auto"/>
        <w:rPr>
          <w:rFonts w:eastAsia="Arial" w:cs="Arial"/>
          <w:color w:val="000000" w:themeColor="text1"/>
        </w:rPr>
      </w:pPr>
      <w:r w:rsidRPr="77E2916C" w:rsidR="19B18F4B">
        <w:rPr>
          <w:rFonts w:eastAsia="Arial" w:cs="Arial"/>
          <w:color w:val="000000" w:themeColor="text1" w:themeTint="FF" w:themeShade="FF"/>
        </w:rPr>
        <w:t xml:space="preserve">That is why we must work to </w:t>
      </w:r>
      <w:r w:rsidRPr="77E2916C" w:rsidR="19B18F4B">
        <w:rPr>
          <w:rFonts w:eastAsia="Arial" w:cs="Arial"/>
          <w:color w:val="000000" w:themeColor="text1" w:themeTint="FF" w:themeShade="FF"/>
        </w:rPr>
        <w:t>eliminate</w:t>
      </w:r>
      <w:r w:rsidRPr="77E2916C" w:rsidR="19B18F4B">
        <w:rPr>
          <w:rFonts w:eastAsia="Arial" w:cs="Arial"/>
          <w:color w:val="000000" w:themeColor="text1" w:themeTint="FF" w:themeShade="FF"/>
        </w:rPr>
        <w:t xml:space="preserve"> the barriers to the participation of everyone in our communities, including older </w:t>
      </w:r>
      <w:r w:rsidRPr="77E2916C" w:rsidR="3678DDBF">
        <w:rPr>
          <w:rFonts w:eastAsia="Arial" w:cs="Arial"/>
          <w:color w:val="000000" w:themeColor="text1" w:themeTint="FF" w:themeShade="FF"/>
        </w:rPr>
        <w:t>disabled</w:t>
      </w:r>
      <w:r w:rsidRPr="77E2916C" w:rsidR="19B18F4B">
        <w:rPr>
          <w:rFonts w:eastAsia="Arial" w:cs="Arial"/>
          <w:color w:val="000000" w:themeColor="text1" w:themeTint="FF" w:themeShade="FF"/>
        </w:rPr>
        <w:t xml:space="preserve"> </w:t>
      </w:r>
      <w:r w:rsidRPr="77E2916C" w:rsidR="19B18F4B">
        <w:rPr>
          <w:rFonts w:eastAsia="Arial" w:cs="Arial"/>
          <w:color w:val="000000" w:themeColor="text1" w:themeTint="FF" w:themeShade="FF"/>
        </w:rPr>
        <w:t>people.</w:t>
      </w:r>
    </w:p>
    <w:p w:rsidRPr="005F5D12" w:rsidR="00D45B4E" w:rsidP="21776056" w:rsidRDefault="00D45B4E" w14:paraId="3C91EEB7" w14:textId="5EBF9583">
      <w:pPr>
        <w:spacing w:after="0" w:line="360" w:lineRule="auto"/>
        <w:rPr>
          <w:rFonts w:eastAsia="Arial" w:cs="Arial"/>
          <w:b/>
          <w:bCs/>
          <w:color w:val="000000" w:themeColor="text1"/>
          <w:szCs w:val="24"/>
        </w:rPr>
      </w:pPr>
    </w:p>
    <w:p w:rsidRPr="005F5D12" w:rsidR="00D45B4E" w:rsidP="21776056" w:rsidRDefault="354C4D38" w14:paraId="706EA325" w14:textId="7C974473">
      <w:pPr>
        <w:spacing w:after="0" w:line="360" w:lineRule="auto"/>
        <w:rPr>
          <w:rFonts w:eastAsia="Arial" w:cs="Arial"/>
          <w:b/>
          <w:bCs/>
          <w:color w:val="000000" w:themeColor="text1"/>
          <w:szCs w:val="24"/>
        </w:rPr>
      </w:pPr>
      <w:r w:rsidRPr="005F5D12">
        <w:rPr>
          <w:rFonts w:eastAsia="Arial" w:cs="Arial"/>
          <w:b/>
          <w:bCs/>
          <w:color w:val="000000" w:themeColor="text1"/>
          <w:szCs w:val="24"/>
        </w:rPr>
        <w:t xml:space="preserve">DPA </w:t>
      </w:r>
      <w:r w:rsidR="00385C60">
        <w:rPr>
          <w:rFonts w:eastAsia="Arial" w:cs="Arial"/>
          <w:b/>
          <w:bCs/>
          <w:color w:val="000000" w:themeColor="text1"/>
          <w:szCs w:val="24"/>
        </w:rPr>
        <w:t>asks</w:t>
      </w:r>
      <w:r w:rsidRPr="005F5D12">
        <w:rPr>
          <w:rFonts w:eastAsia="Arial" w:cs="Arial"/>
          <w:b/>
          <w:bCs/>
          <w:color w:val="000000" w:themeColor="text1"/>
          <w:szCs w:val="24"/>
        </w:rPr>
        <w:t xml:space="preserve"> that political parties work </w:t>
      </w:r>
      <w:r w:rsidR="00E309FA">
        <w:rPr>
          <w:rFonts w:eastAsia="Arial" w:cs="Arial"/>
          <w:b/>
          <w:bCs/>
          <w:color w:val="000000" w:themeColor="text1"/>
          <w:szCs w:val="24"/>
        </w:rPr>
        <w:t>collaboratively</w:t>
      </w:r>
      <w:r w:rsidRPr="005F5D12">
        <w:rPr>
          <w:rFonts w:eastAsia="Arial" w:cs="Arial"/>
          <w:b/>
          <w:bCs/>
          <w:color w:val="000000" w:themeColor="text1"/>
          <w:szCs w:val="24"/>
        </w:rPr>
        <w:t xml:space="preserve"> with ageing and disability communities to </w:t>
      </w:r>
      <w:r w:rsidR="00385C60">
        <w:rPr>
          <w:rFonts w:eastAsia="Arial" w:cs="Arial"/>
          <w:b/>
          <w:bCs/>
          <w:color w:val="000000" w:themeColor="text1"/>
          <w:szCs w:val="24"/>
        </w:rPr>
        <w:t>create</w:t>
      </w:r>
      <w:r w:rsidRPr="005F5D12">
        <w:rPr>
          <w:rFonts w:eastAsia="Arial" w:cs="Arial"/>
          <w:b/>
          <w:bCs/>
          <w:color w:val="000000" w:themeColor="text1"/>
          <w:szCs w:val="24"/>
        </w:rPr>
        <w:t xml:space="preserve"> a society which is age friendly</w:t>
      </w:r>
      <w:r w:rsidRPr="005F5D12" w:rsidR="58B09663">
        <w:rPr>
          <w:rFonts w:eastAsia="Arial" w:cs="Arial"/>
          <w:b/>
          <w:bCs/>
          <w:color w:val="000000" w:themeColor="text1"/>
          <w:szCs w:val="24"/>
        </w:rPr>
        <w:t>, inclusive</w:t>
      </w:r>
      <w:r w:rsidRPr="005F5D12">
        <w:rPr>
          <w:rFonts w:eastAsia="Arial" w:cs="Arial"/>
          <w:b/>
          <w:bCs/>
          <w:color w:val="000000" w:themeColor="text1"/>
          <w:szCs w:val="24"/>
        </w:rPr>
        <w:t xml:space="preserve"> and barrier free</w:t>
      </w:r>
      <w:r w:rsidRPr="005F5D12" w:rsidR="6E9703C3">
        <w:rPr>
          <w:rFonts w:eastAsia="Arial" w:cs="Arial"/>
          <w:b/>
          <w:bCs/>
          <w:color w:val="000000" w:themeColor="text1"/>
          <w:szCs w:val="24"/>
        </w:rPr>
        <w:t>.</w:t>
      </w:r>
    </w:p>
    <w:p w:rsidR="00D45B4E" w:rsidP="21776056" w:rsidRDefault="00D45B4E" w14:paraId="7F10B67C" w14:textId="5D37AC70">
      <w:pPr>
        <w:spacing w:after="0" w:line="360" w:lineRule="auto"/>
        <w:rPr>
          <w:rFonts w:eastAsia="Arial" w:cs="Arial"/>
          <w:color w:val="000000" w:themeColor="text1"/>
          <w:szCs w:val="24"/>
        </w:rPr>
      </w:pPr>
    </w:p>
    <w:p w:rsidR="00D45B4E" w:rsidP="21776056" w:rsidRDefault="00E309FA" w14:paraId="16351826" w14:textId="15074501">
      <w:pPr>
        <w:spacing w:after="0" w:line="360" w:lineRule="auto"/>
        <w:rPr>
          <w:rFonts w:eastAsia="Arial" w:cs="Arial"/>
          <w:color w:val="000000" w:themeColor="text1"/>
        </w:rPr>
      </w:pPr>
      <w:r>
        <w:rPr>
          <w:rFonts w:eastAsia="Arial" w:cs="Arial"/>
          <w:color w:val="000000" w:themeColor="text1"/>
        </w:rPr>
        <w:t>There is also a</w:t>
      </w:r>
      <w:r w:rsidRPr="5B64515D" w:rsidR="6E9703C3">
        <w:rPr>
          <w:rFonts w:eastAsia="Arial" w:cs="Arial"/>
          <w:color w:val="000000" w:themeColor="text1"/>
        </w:rPr>
        <w:t xml:space="preserve"> need </w:t>
      </w:r>
      <w:r>
        <w:rPr>
          <w:rFonts w:eastAsia="Arial" w:cs="Arial"/>
          <w:color w:val="000000" w:themeColor="text1"/>
        </w:rPr>
        <w:t xml:space="preserve">for </w:t>
      </w:r>
      <w:r w:rsidRPr="5B64515D" w:rsidR="6E9703C3">
        <w:rPr>
          <w:rFonts w:eastAsia="Arial" w:cs="Arial"/>
          <w:color w:val="000000" w:themeColor="text1"/>
        </w:rPr>
        <w:t>sufficient resources</w:t>
      </w:r>
      <w:r w:rsidR="00AD6184">
        <w:rPr>
          <w:rFonts w:eastAsia="Arial" w:cs="Arial"/>
          <w:color w:val="000000" w:themeColor="text1"/>
        </w:rPr>
        <w:t xml:space="preserve"> to be</w:t>
      </w:r>
      <w:r w:rsidRPr="5B64515D" w:rsidR="6E9703C3">
        <w:rPr>
          <w:rFonts w:eastAsia="Arial" w:cs="Arial"/>
          <w:color w:val="000000" w:themeColor="text1"/>
        </w:rPr>
        <w:t xml:space="preserve"> devoted to the</w:t>
      </w:r>
      <w:r w:rsidR="00BB780A">
        <w:rPr>
          <w:rFonts w:eastAsia="Arial" w:cs="Arial"/>
          <w:color w:val="000000" w:themeColor="text1"/>
        </w:rPr>
        <w:t xml:space="preserve"> aged </w:t>
      </w:r>
      <w:r w:rsidRPr="40060B66" w:rsidR="34FD1C58">
        <w:rPr>
          <w:rFonts w:eastAsia="Arial" w:cs="Arial"/>
          <w:color w:val="000000" w:themeColor="text1"/>
        </w:rPr>
        <w:t>care</w:t>
      </w:r>
      <w:r w:rsidRPr="40060B66" w:rsidR="00BB780A">
        <w:rPr>
          <w:rFonts w:eastAsia="Arial" w:cs="Arial"/>
          <w:color w:val="000000" w:themeColor="text1"/>
        </w:rPr>
        <w:t xml:space="preserve"> </w:t>
      </w:r>
      <w:r w:rsidR="00BB780A">
        <w:rPr>
          <w:rFonts w:eastAsia="Arial" w:cs="Arial"/>
          <w:color w:val="000000" w:themeColor="text1"/>
        </w:rPr>
        <w:t>disability support</w:t>
      </w:r>
      <w:r w:rsidRPr="5B64515D" w:rsidR="6E9703C3">
        <w:rPr>
          <w:rFonts w:eastAsia="Arial" w:cs="Arial"/>
          <w:color w:val="000000" w:themeColor="text1"/>
        </w:rPr>
        <w:t xml:space="preserve"> system to provide appropriate support</w:t>
      </w:r>
      <w:r w:rsidRPr="5B64515D" w:rsidR="37608A93">
        <w:rPr>
          <w:rFonts w:eastAsia="Arial" w:cs="Arial"/>
          <w:color w:val="000000" w:themeColor="text1"/>
        </w:rPr>
        <w:t xml:space="preserve"> through</w:t>
      </w:r>
      <w:r w:rsidRPr="5B64515D" w:rsidR="6E9703C3">
        <w:rPr>
          <w:rFonts w:eastAsia="Arial" w:cs="Arial"/>
          <w:color w:val="000000" w:themeColor="text1"/>
        </w:rPr>
        <w:t xml:space="preserve"> ‘ageing in place’ as, for disabled people of all ages, this</w:t>
      </w:r>
      <w:r w:rsidRPr="5B64515D" w:rsidR="4C2ADE53">
        <w:rPr>
          <w:rFonts w:eastAsia="Arial" w:cs="Arial"/>
          <w:color w:val="000000" w:themeColor="text1"/>
        </w:rPr>
        <w:t xml:space="preserve"> is the best way to live and be.</w:t>
      </w:r>
    </w:p>
    <w:p w:rsidR="00D45B4E" w:rsidP="21776056" w:rsidRDefault="00D45B4E" w14:paraId="4708F7B5" w14:textId="6CDA16CD">
      <w:pPr>
        <w:spacing w:after="0" w:line="360" w:lineRule="auto"/>
        <w:rPr>
          <w:rFonts w:eastAsia="Arial" w:cs="Arial"/>
          <w:color w:val="000000" w:themeColor="text1"/>
          <w:szCs w:val="24"/>
        </w:rPr>
      </w:pPr>
    </w:p>
    <w:p w:rsidR="00D45B4E" w:rsidP="21776056" w:rsidRDefault="53872332" w14:paraId="2ACBD76E" w14:textId="7006AF3B">
      <w:pPr>
        <w:spacing w:after="0" w:line="360" w:lineRule="auto"/>
        <w:rPr>
          <w:rFonts w:eastAsia="Arial" w:cs="Arial"/>
          <w:color w:val="000000" w:themeColor="text1"/>
        </w:rPr>
      </w:pPr>
      <w:r w:rsidRPr="40060B66">
        <w:rPr>
          <w:rFonts w:eastAsia="Arial" w:cs="Arial"/>
          <w:color w:val="000000" w:themeColor="text1"/>
        </w:rPr>
        <w:t>While high level care will be required for</w:t>
      </w:r>
      <w:r w:rsidRPr="40060B66" w:rsidR="7DF7D696">
        <w:rPr>
          <w:rFonts w:eastAsia="Arial" w:cs="Arial"/>
          <w:color w:val="000000" w:themeColor="text1"/>
        </w:rPr>
        <w:t xml:space="preserve"> a growing number of</w:t>
      </w:r>
      <w:r w:rsidRPr="40060B66">
        <w:rPr>
          <w:rFonts w:eastAsia="Arial" w:cs="Arial"/>
          <w:color w:val="000000" w:themeColor="text1"/>
        </w:rPr>
        <w:t xml:space="preserve"> older people with neurological impairments</w:t>
      </w:r>
      <w:r w:rsidRPr="40060B66" w:rsidR="3826D43C">
        <w:rPr>
          <w:rFonts w:eastAsia="Arial" w:cs="Arial"/>
          <w:color w:val="000000" w:themeColor="text1"/>
        </w:rPr>
        <w:t xml:space="preserve"> </w:t>
      </w:r>
      <w:r w:rsidRPr="40060B66">
        <w:rPr>
          <w:rFonts w:eastAsia="Arial" w:cs="Arial"/>
          <w:color w:val="000000" w:themeColor="text1"/>
        </w:rPr>
        <w:t>in terms of rest home, hospital or respite care</w:t>
      </w:r>
      <w:r w:rsidRPr="40060B66" w:rsidR="13F12514">
        <w:rPr>
          <w:rFonts w:eastAsia="Arial" w:cs="Arial"/>
          <w:color w:val="000000" w:themeColor="text1"/>
        </w:rPr>
        <w:t xml:space="preserve">, the recent </w:t>
      </w:r>
      <w:r w:rsidRPr="00242953" w:rsidR="00242953">
        <w:rPr>
          <w:rFonts w:eastAsia="Arial" w:cs="Arial"/>
          <w:i/>
          <w:iCs/>
          <w:color w:val="000000" w:themeColor="text1"/>
        </w:rPr>
        <w:t>Whanaketia</w:t>
      </w:r>
      <w:r w:rsidR="00242953">
        <w:rPr>
          <w:rFonts w:eastAsia="Arial" w:cs="Arial"/>
          <w:color w:val="000000" w:themeColor="text1"/>
        </w:rPr>
        <w:t xml:space="preserve"> </w:t>
      </w:r>
      <w:r w:rsidRPr="40060B66" w:rsidR="13F12514">
        <w:rPr>
          <w:rFonts w:eastAsia="Arial" w:cs="Arial"/>
          <w:color w:val="000000" w:themeColor="text1"/>
        </w:rPr>
        <w:t xml:space="preserve">report of the Royal Commission of Inquiry into Abuse in Care, while not having the aged care sector </w:t>
      </w:r>
      <w:r w:rsidRPr="40060B66" w:rsidR="5B6FD12F">
        <w:rPr>
          <w:rFonts w:eastAsia="Arial" w:cs="Arial"/>
          <w:color w:val="000000" w:themeColor="text1"/>
        </w:rPr>
        <w:t>with</w:t>
      </w:r>
      <w:r w:rsidRPr="40060B66" w:rsidR="13F12514">
        <w:rPr>
          <w:rFonts w:eastAsia="Arial" w:cs="Arial"/>
          <w:color w:val="000000" w:themeColor="text1"/>
        </w:rPr>
        <w:t xml:space="preserve">in its scope, laid bare the potential for abuse and neglect to occur in any </w:t>
      </w:r>
      <w:r w:rsidRPr="40060B66" w:rsidR="5ABDB1A2">
        <w:rPr>
          <w:rFonts w:eastAsia="Arial" w:cs="Arial"/>
          <w:color w:val="000000" w:themeColor="text1"/>
        </w:rPr>
        <w:t>health</w:t>
      </w:r>
      <w:r w:rsidRPr="40060B66" w:rsidR="13F12514">
        <w:rPr>
          <w:rFonts w:eastAsia="Arial" w:cs="Arial"/>
          <w:color w:val="000000" w:themeColor="text1"/>
        </w:rPr>
        <w:t xml:space="preserve">-based </w:t>
      </w:r>
      <w:r w:rsidRPr="40060B66" w:rsidR="6CD4BD72">
        <w:rPr>
          <w:rFonts w:eastAsia="Arial" w:cs="Arial"/>
          <w:color w:val="000000" w:themeColor="text1"/>
        </w:rPr>
        <w:t>mass residential setting.</w:t>
      </w:r>
    </w:p>
    <w:p w:rsidR="00D45B4E" w:rsidP="21776056" w:rsidRDefault="00D45B4E" w14:paraId="7F644AA8" w14:textId="6A97DF7F">
      <w:pPr>
        <w:spacing w:after="0" w:line="360" w:lineRule="auto"/>
        <w:rPr>
          <w:rFonts w:eastAsia="Arial" w:cs="Arial"/>
          <w:color w:val="000000" w:themeColor="text1"/>
          <w:szCs w:val="24"/>
        </w:rPr>
      </w:pPr>
    </w:p>
    <w:p w:rsidR="00D45B4E" w:rsidP="21776056" w:rsidRDefault="6CD4BD72" w14:paraId="316A9EE6" w14:textId="48FC5AC3">
      <w:pPr>
        <w:spacing w:after="0" w:line="360" w:lineRule="auto"/>
        <w:rPr>
          <w:rFonts w:eastAsia="Arial" w:cs="Arial"/>
          <w:color w:val="000000" w:themeColor="text1"/>
        </w:rPr>
      </w:pPr>
      <w:r w:rsidRPr="77E2916C" w:rsidR="0E2742DE">
        <w:rPr>
          <w:rFonts w:eastAsia="Arial" w:cs="Arial"/>
          <w:color w:val="000000" w:themeColor="text1" w:themeTint="FF" w:themeShade="FF"/>
        </w:rPr>
        <w:t xml:space="preserve">There is a pressing </w:t>
      </w:r>
      <w:r w:rsidRPr="77E2916C" w:rsidR="6CD4BD72">
        <w:rPr>
          <w:rFonts w:eastAsia="Arial" w:cs="Arial"/>
          <w:color w:val="000000" w:themeColor="text1" w:themeTint="FF" w:themeShade="FF"/>
        </w:rPr>
        <w:t xml:space="preserve">need to </w:t>
      </w:r>
      <w:r w:rsidRPr="77E2916C" w:rsidR="6CD4BD72">
        <w:rPr>
          <w:rFonts w:eastAsia="Arial" w:cs="Arial"/>
          <w:color w:val="000000" w:themeColor="text1" w:themeTint="FF" w:themeShade="FF"/>
        </w:rPr>
        <w:t>monitor</w:t>
      </w:r>
      <w:r w:rsidRPr="77E2916C" w:rsidR="6CD4BD72">
        <w:rPr>
          <w:rFonts w:eastAsia="Arial" w:cs="Arial"/>
          <w:color w:val="000000" w:themeColor="text1" w:themeTint="FF" w:themeShade="FF"/>
        </w:rPr>
        <w:t xml:space="preserve"> and banish abuse from all age-related residential facilities to protect everyone who </w:t>
      </w:r>
      <w:r w:rsidRPr="77E2916C" w:rsidR="00851450">
        <w:rPr>
          <w:rFonts w:eastAsia="Arial" w:cs="Arial"/>
          <w:color w:val="000000" w:themeColor="text1" w:themeTint="FF" w:themeShade="FF"/>
        </w:rPr>
        <w:t>needs to live</w:t>
      </w:r>
      <w:r w:rsidRPr="77E2916C" w:rsidR="6CD4BD72">
        <w:rPr>
          <w:rFonts w:eastAsia="Arial" w:cs="Arial"/>
          <w:color w:val="000000" w:themeColor="text1" w:themeTint="FF" w:themeShade="FF"/>
        </w:rPr>
        <w:t xml:space="preserve"> in them</w:t>
      </w:r>
      <w:r w:rsidRPr="77E2916C" w:rsidR="39558222">
        <w:rPr>
          <w:rFonts w:eastAsia="Arial" w:cs="Arial"/>
          <w:color w:val="000000" w:themeColor="text1" w:themeTint="FF" w:themeShade="FF"/>
        </w:rPr>
        <w:t xml:space="preserve"> to ensure that the final years </w:t>
      </w:r>
      <w:r w:rsidRPr="77E2916C" w:rsidR="77489D28">
        <w:rPr>
          <w:rFonts w:eastAsia="Arial" w:cs="Arial"/>
          <w:color w:val="000000" w:themeColor="text1" w:themeTint="FF" w:themeShade="FF"/>
        </w:rPr>
        <w:t>of all residents</w:t>
      </w:r>
      <w:r w:rsidRPr="77E2916C" w:rsidR="39558222">
        <w:rPr>
          <w:rFonts w:eastAsia="Arial" w:cs="Arial"/>
          <w:color w:val="000000" w:themeColor="text1" w:themeTint="FF" w:themeShade="FF"/>
        </w:rPr>
        <w:t xml:space="preserve"> are comfortable and dignified ones.</w:t>
      </w:r>
    </w:p>
    <w:p w:rsidR="00D86950" w:rsidP="21776056" w:rsidRDefault="00D86950" w14:paraId="5989EDC0" w14:textId="77777777">
      <w:pPr>
        <w:spacing w:after="0" w:line="360" w:lineRule="auto"/>
        <w:rPr>
          <w:rFonts w:eastAsia="Arial" w:cs="Arial"/>
          <w:color w:val="000000" w:themeColor="text1"/>
          <w:szCs w:val="24"/>
        </w:rPr>
      </w:pPr>
    </w:p>
    <w:p w:rsidR="00D86950" w:rsidP="21776056" w:rsidRDefault="00D86950" w14:paraId="1DA70D6E" w14:textId="73708F17">
      <w:pPr>
        <w:spacing w:after="0" w:line="360" w:lineRule="auto"/>
        <w:rPr>
          <w:rFonts w:eastAsia="Arial" w:cs="Arial"/>
          <w:color w:val="000000" w:themeColor="text1"/>
        </w:rPr>
      </w:pPr>
      <w:r w:rsidRPr="5B64515D">
        <w:rPr>
          <w:rFonts w:eastAsia="Arial" w:cs="Arial"/>
          <w:color w:val="000000" w:themeColor="text1"/>
        </w:rPr>
        <w:lastRenderedPageBreak/>
        <w:t>DPA</w:t>
      </w:r>
      <w:r w:rsidRPr="5B64515D" w:rsidR="00B10899">
        <w:rPr>
          <w:rFonts w:eastAsia="Arial" w:cs="Arial"/>
          <w:color w:val="000000" w:themeColor="text1"/>
        </w:rPr>
        <w:t xml:space="preserve"> wants a society where disabled people have full</w:t>
      </w:r>
      <w:r w:rsidRPr="5B64515D" w:rsidR="00A11FA4">
        <w:rPr>
          <w:rFonts w:eastAsia="Arial" w:cs="Arial"/>
          <w:color w:val="000000" w:themeColor="text1"/>
        </w:rPr>
        <w:t xml:space="preserve"> human</w:t>
      </w:r>
      <w:r w:rsidRPr="5B64515D" w:rsidR="00B10899">
        <w:rPr>
          <w:rFonts w:eastAsia="Arial" w:cs="Arial"/>
          <w:color w:val="000000" w:themeColor="text1"/>
        </w:rPr>
        <w:t xml:space="preserve"> rights, dignity</w:t>
      </w:r>
      <w:r w:rsidRPr="5B64515D" w:rsidR="4D741EBB">
        <w:rPr>
          <w:rFonts w:eastAsia="Arial" w:cs="Arial"/>
          <w:color w:val="000000" w:themeColor="text1"/>
        </w:rPr>
        <w:t xml:space="preserve">, </w:t>
      </w:r>
      <w:r w:rsidRPr="5B64515D" w:rsidR="00B10899">
        <w:rPr>
          <w:rFonts w:eastAsia="Arial" w:cs="Arial"/>
          <w:color w:val="000000" w:themeColor="text1"/>
        </w:rPr>
        <w:t>autonomy</w:t>
      </w:r>
      <w:r w:rsidRPr="5B64515D" w:rsidR="00A11FA4">
        <w:rPr>
          <w:rFonts w:eastAsia="Arial" w:cs="Arial"/>
          <w:color w:val="000000" w:themeColor="text1"/>
        </w:rPr>
        <w:t xml:space="preserve"> and </w:t>
      </w:r>
      <w:r w:rsidRPr="5B64515D" w:rsidR="4D741EBB">
        <w:rPr>
          <w:rFonts w:eastAsia="Arial" w:cs="Arial"/>
          <w:color w:val="000000" w:themeColor="text1"/>
        </w:rPr>
        <w:t>choices</w:t>
      </w:r>
      <w:r w:rsidRPr="5B64515D" w:rsidR="00A11FA4">
        <w:rPr>
          <w:rFonts w:eastAsia="Arial" w:cs="Arial"/>
          <w:color w:val="000000" w:themeColor="text1"/>
        </w:rPr>
        <w:t xml:space="preserve"> and this includes for older disabled people.</w:t>
      </w:r>
    </w:p>
    <w:p w:rsidR="00B75585" w:rsidP="21776056" w:rsidRDefault="00B75585" w14:paraId="0A1BC3CF" w14:textId="77777777">
      <w:pPr>
        <w:spacing w:after="0" w:line="360" w:lineRule="auto"/>
        <w:rPr>
          <w:rFonts w:eastAsia="Arial" w:cs="Arial"/>
          <w:color w:val="000000" w:themeColor="text1"/>
          <w:szCs w:val="24"/>
        </w:rPr>
      </w:pPr>
    </w:p>
    <w:p w:rsidRPr="00211631" w:rsidR="00B75585" w:rsidP="5B64515D" w:rsidRDefault="00B75585" w14:paraId="31E308F7" w14:textId="08FC0C31">
      <w:pPr>
        <w:spacing w:after="0" w:line="360" w:lineRule="auto"/>
        <w:rPr>
          <w:rFonts w:eastAsia="Arial" w:cs="Arial"/>
          <w:b/>
          <w:bCs/>
        </w:rPr>
      </w:pPr>
      <w:r w:rsidRPr="5B64515D">
        <w:rPr>
          <w:rFonts w:eastAsia="Arial" w:cs="Arial"/>
          <w:b/>
        </w:rPr>
        <w:t>Ultimately, everything rests on adequately funding and</w:t>
      </w:r>
      <w:r w:rsidRPr="5B64515D" w:rsidR="00C84D94">
        <w:rPr>
          <w:rFonts w:eastAsia="Arial" w:cs="Arial"/>
          <w:b/>
        </w:rPr>
        <w:t xml:space="preserve"> sustainably</w:t>
      </w:r>
      <w:r w:rsidRPr="5B64515D">
        <w:rPr>
          <w:rFonts w:eastAsia="Arial" w:cs="Arial"/>
          <w:b/>
        </w:rPr>
        <w:t xml:space="preserve"> resourcing the disability support and ageing sectors and communities</w:t>
      </w:r>
      <w:r w:rsidRPr="5B64515D" w:rsidR="00F14473">
        <w:rPr>
          <w:rFonts w:eastAsia="Arial" w:cs="Arial"/>
          <w:b/>
        </w:rPr>
        <w:t xml:space="preserve"> to ensure that the needs of an increasingly ageing population </w:t>
      </w:r>
      <w:r w:rsidRPr="5B64515D" w:rsidR="00D86950">
        <w:rPr>
          <w:rFonts w:eastAsia="Arial" w:cs="Arial"/>
          <w:b/>
          <w:bCs/>
        </w:rPr>
        <w:t>can be fully met</w:t>
      </w:r>
      <w:r w:rsidRPr="5B64515D">
        <w:rPr>
          <w:rFonts w:eastAsia="Arial" w:cs="Arial"/>
          <w:b/>
          <w:bCs/>
        </w:rPr>
        <w:t xml:space="preserve">. </w:t>
      </w:r>
    </w:p>
    <w:p w:rsidRPr="00211631" w:rsidR="00B75585" w:rsidP="5B64515D" w:rsidRDefault="00B75585" w14:paraId="7F2C320C" w14:textId="4CCB9EB0">
      <w:pPr>
        <w:spacing w:after="0" w:line="360" w:lineRule="auto"/>
        <w:rPr>
          <w:rFonts w:eastAsia="Arial" w:cs="Arial"/>
          <w:b/>
          <w:bCs/>
        </w:rPr>
      </w:pPr>
    </w:p>
    <w:p w:rsidRPr="00211631" w:rsidR="00B75585" w:rsidP="77E2916C" w:rsidRDefault="006307E1" w14:paraId="6388EC9A" w14:textId="2BDE26EF">
      <w:pPr>
        <w:spacing w:after="0" w:line="360" w:lineRule="auto"/>
        <w:rPr>
          <w:rFonts w:eastAsia="Arial" w:cs="Arial"/>
          <w:b w:val="1"/>
          <w:bCs w:val="1"/>
        </w:rPr>
      </w:pPr>
      <w:r w:rsidRPr="77E2916C" w:rsidR="006307E1">
        <w:rPr>
          <w:rFonts w:eastAsia="Arial" w:cs="Arial"/>
          <w:b w:val="1"/>
          <w:bCs w:val="1"/>
        </w:rPr>
        <w:t>The current cut</w:t>
      </w:r>
      <w:r w:rsidRPr="77E2916C" w:rsidR="630F122C">
        <w:rPr>
          <w:rFonts w:eastAsia="Arial" w:cs="Arial"/>
          <w:b w:val="1"/>
          <w:bCs w:val="1"/>
        </w:rPr>
        <w:t>s</w:t>
      </w:r>
      <w:r w:rsidRPr="77E2916C" w:rsidR="006307E1">
        <w:rPr>
          <w:rFonts w:eastAsia="Arial" w:cs="Arial"/>
          <w:b w:val="1"/>
          <w:bCs w:val="1"/>
        </w:rPr>
        <w:t xml:space="preserve"> spending on healthcare</w:t>
      </w:r>
      <w:r w:rsidRPr="77E2916C" w:rsidR="003F15A2">
        <w:rPr>
          <w:rFonts w:eastAsia="Arial" w:cs="Arial"/>
          <w:b w:val="1"/>
          <w:bCs w:val="1"/>
        </w:rPr>
        <w:t>, social support</w:t>
      </w:r>
      <w:r w:rsidRPr="77E2916C" w:rsidR="007D3C53">
        <w:rPr>
          <w:rFonts w:eastAsia="Arial" w:cs="Arial"/>
          <w:b w:val="1"/>
          <w:bCs w:val="1"/>
        </w:rPr>
        <w:t xml:space="preserve"> and </w:t>
      </w:r>
      <w:r w:rsidRPr="77E2916C" w:rsidR="006307E1">
        <w:rPr>
          <w:rFonts w:eastAsia="Arial" w:cs="Arial"/>
          <w:b w:val="1"/>
          <w:bCs w:val="1"/>
        </w:rPr>
        <w:t>disability support</w:t>
      </w:r>
      <w:r w:rsidRPr="77E2916C" w:rsidR="250881BA">
        <w:rPr>
          <w:rFonts w:eastAsia="Arial" w:cs="Arial"/>
          <w:b w:val="1"/>
          <w:bCs w:val="1"/>
        </w:rPr>
        <w:t xml:space="preserve"> undermines progress on this</w:t>
      </w:r>
      <w:r w:rsidRPr="77E2916C" w:rsidR="00C420D8">
        <w:rPr>
          <w:rFonts w:eastAsia="Arial" w:cs="Arial"/>
          <w:b w:val="1"/>
          <w:bCs w:val="1"/>
        </w:rPr>
        <w:t>.</w:t>
      </w:r>
    </w:p>
    <w:p w:rsidRPr="00211631" w:rsidR="00C420D8" w:rsidP="21776056" w:rsidRDefault="00C420D8" w14:paraId="38C96E29" w14:textId="77777777">
      <w:pPr>
        <w:spacing w:after="0" w:line="360" w:lineRule="auto"/>
        <w:rPr>
          <w:rFonts w:eastAsia="Arial" w:cs="Arial"/>
          <w:b/>
          <w:bCs/>
          <w:szCs w:val="24"/>
        </w:rPr>
      </w:pPr>
    </w:p>
    <w:p w:rsidRPr="00211631" w:rsidR="00C420D8" w:rsidP="77E2916C" w:rsidRDefault="16E95192" w14:paraId="1EAB1E4B" w14:textId="25BFB38B">
      <w:pPr>
        <w:spacing w:after="0" w:line="360" w:lineRule="auto"/>
        <w:rPr>
          <w:rFonts w:eastAsia="Arial" w:cs="Arial"/>
          <w:b w:val="1"/>
          <w:bCs w:val="1"/>
        </w:rPr>
      </w:pPr>
      <w:r w:rsidRPr="77E2916C" w:rsidR="16E95192">
        <w:rPr>
          <w:rFonts w:eastAsia="Arial" w:cs="Arial"/>
          <w:b w:val="1"/>
          <w:bCs w:val="1"/>
        </w:rPr>
        <w:t xml:space="preserve">For these reasons, DPA is </w:t>
      </w:r>
      <w:r w:rsidRPr="77E2916C" w:rsidR="5D0F2036">
        <w:rPr>
          <w:rFonts w:eastAsia="Arial" w:cs="Arial"/>
          <w:b w:val="1"/>
          <w:bCs w:val="1"/>
        </w:rPr>
        <w:t>very concerned</w:t>
      </w:r>
      <w:r w:rsidRPr="77E2916C" w:rsidR="5D0F2036">
        <w:rPr>
          <w:rFonts w:eastAsia="Arial" w:cs="Arial"/>
          <w:b w:val="1"/>
          <w:bCs w:val="1"/>
        </w:rPr>
        <w:t xml:space="preserve"> about the</w:t>
      </w:r>
      <w:r w:rsidRPr="77E2916C" w:rsidR="00C420D8">
        <w:rPr>
          <w:rFonts w:eastAsia="Arial" w:cs="Arial"/>
          <w:b w:val="1"/>
          <w:bCs w:val="1"/>
        </w:rPr>
        <w:t xml:space="preserve"> sustainability of funding for ageing and disability support as any under-investment </w:t>
      </w:r>
      <w:r w:rsidRPr="77E2916C" w:rsidR="007D3C53">
        <w:rPr>
          <w:rFonts w:eastAsia="Arial" w:cs="Arial"/>
          <w:b w:val="1"/>
          <w:bCs w:val="1"/>
        </w:rPr>
        <w:t xml:space="preserve">in </w:t>
      </w:r>
      <w:r w:rsidRPr="77E2916C" w:rsidR="3B211B3D">
        <w:rPr>
          <w:rFonts w:eastAsia="Arial" w:cs="Arial"/>
          <w:b w:val="1"/>
          <w:bCs w:val="1"/>
        </w:rPr>
        <w:t>these areas</w:t>
      </w:r>
      <w:r w:rsidRPr="77E2916C" w:rsidR="00C420D8">
        <w:rPr>
          <w:rFonts w:eastAsia="Arial" w:cs="Arial"/>
          <w:b w:val="1"/>
          <w:bCs w:val="1"/>
        </w:rPr>
        <w:t xml:space="preserve"> will have </w:t>
      </w:r>
      <w:r w:rsidRPr="77E2916C" w:rsidR="00861F9F">
        <w:rPr>
          <w:rFonts w:eastAsia="Arial" w:cs="Arial"/>
          <w:b w:val="1"/>
          <w:bCs w:val="1"/>
        </w:rPr>
        <w:t xml:space="preserve">negative </w:t>
      </w:r>
      <w:r w:rsidRPr="77E2916C" w:rsidR="00C420D8">
        <w:rPr>
          <w:rFonts w:eastAsia="Arial" w:cs="Arial"/>
          <w:b w:val="1"/>
          <w:bCs w:val="1"/>
        </w:rPr>
        <w:t>repercussions over the medium to long term</w:t>
      </w:r>
      <w:r w:rsidRPr="77E2916C" w:rsidR="00D95628">
        <w:rPr>
          <w:rFonts w:eastAsia="Arial" w:cs="Arial"/>
          <w:b w:val="1"/>
          <w:bCs w:val="1"/>
        </w:rPr>
        <w:t xml:space="preserve"> for older disabled New Zealanders and their families/whānau.</w:t>
      </w:r>
    </w:p>
    <w:p w:rsidRPr="00256F00" w:rsidR="00D45B4E" w:rsidP="21776056" w:rsidRDefault="00D45B4E" w14:paraId="4063E4F3" w14:textId="188C3AA2">
      <w:pPr>
        <w:spacing w:after="0" w:line="360" w:lineRule="auto"/>
        <w:rPr>
          <w:rFonts w:eastAsia="Arial" w:cs="Arial"/>
          <w:b/>
        </w:rPr>
      </w:pPr>
    </w:p>
    <w:p w:rsidRPr="00256F00" w:rsidR="00D45B4E" w:rsidP="00256F00" w:rsidRDefault="634D2B88" w14:paraId="3E12FE2D" w14:textId="580F23CB">
      <w:pPr>
        <w:spacing w:after="0" w:line="360" w:lineRule="auto"/>
        <w:rPr>
          <w:rFonts w:eastAsia="Arial" w:cs="Arial"/>
          <w:color w:val="000000" w:themeColor="text1"/>
        </w:rPr>
      </w:pPr>
      <w:r w:rsidRPr="77E2916C" w:rsidR="2D3EE458">
        <w:rPr>
          <w:rFonts w:eastAsia="Arial" w:cs="Arial"/>
          <w:color w:val="000000" w:themeColor="text1" w:themeTint="FF" w:themeShade="FF"/>
        </w:rPr>
        <w:t xml:space="preserve">Below </w:t>
      </w:r>
      <w:r w:rsidRPr="77E2916C" w:rsidR="634D2B88">
        <w:rPr>
          <w:rFonts w:eastAsia="Arial" w:cs="Arial"/>
          <w:color w:val="000000" w:themeColor="text1" w:themeTint="FF" w:themeShade="FF"/>
        </w:rPr>
        <w:t>DPA</w:t>
      </w:r>
      <w:r w:rsidRPr="77E2916C" w:rsidR="1BCEACA0">
        <w:rPr>
          <w:rFonts w:eastAsia="Arial" w:cs="Arial"/>
          <w:color w:val="000000" w:themeColor="text1" w:themeTint="FF" w:themeShade="FF"/>
        </w:rPr>
        <w:t xml:space="preserve"> answer</w:t>
      </w:r>
      <w:r w:rsidRPr="77E2916C" w:rsidR="502CA73A">
        <w:rPr>
          <w:rFonts w:eastAsia="Arial" w:cs="Arial"/>
          <w:color w:val="000000" w:themeColor="text1" w:themeTint="FF" w:themeShade="FF"/>
        </w:rPr>
        <w:t>s</w:t>
      </w:r>
      <w:r w:rsidRPr="77E2916C" w:rsidR="00D637DF">
        <w:rPr>
          <w:rFonts w:eastAsia="Arial" w:cs="Arial"/>
          <w:color w:val="000000" w:themeColor="text1" w:themeTint="FF" w:themeShade="FF"/>
        </w:rPr>
        <w:t xml:space="preserve"> </w:t>
      </w:r>
      <w:r w:rsidRPr="77E2916C" w:rsidR="57A6D5C6">
        <w:rPr>
          <w:rFonts w:eastAsia="Arial" w:cs="Arial"/>
          <w:color w:val="000000" w:themeColor="text1" w:themeTint="FF" w:themeShade="FF"/>
        </w:rPr>
        <w:t xml:space="preserve">nearly </w:t>
      </w:r>
      <w:r w:rsidRPr="77E2916C" w:rsidR="00EA76F0">
        <w:rPr>
          <w:rFonts w:eastAsia="Arial" w:cs="Arial"/>
          <w:color w:val="000000" w:themeColor="text1" w:themeTint="FF" w:themeShade="FF"/>
        </w:rPr>
        <w:t>all</w:t>
      </w:r>
      <w:r w:rsidRPr="77E2916C" w:rsidR="57A6D5C6">
        <w:rPr>
          <w:rFonts w:eastAsia="Arial" w:cs="Arial"/>
          <w:color w:val="000000" w:themeColor="text1" w:themeTint="FF" w:themeShade="FF"/>
        </w:rPr>
        <w:t>,</w:t>
      </w:r>
      <w:r w:rsidRPr="77E2916C" w:rsidR="00EA76F0">
        <w:rPr>
          <w:rFonts w:eastAsia="Arial" w:cs="Arial"/>
          <w:color w:val="000000" w:themeColor="text1" w:themeTint="FF" w:themeShade="FF"/>
        </w:rPr>
        <w:t xml:space="preserve"> b</w:t>
      </w:r>
      <w:r w:rsidRPr="77E2916C" w:rsidR="3992B321">
        <w:rPr>
          <w:rFonts w:eastAsia="Arial" w:cs="Arial"/>
          <w:color w:val="000000" w:themeColor="text1" w:themeTint="FF" w:themeShade="FF"/>
        </w:rPr>
        <w:t>ar</w:t>
      </w:r>
      <w:r w:rsidRPr="77E2916C" w:rsidR="00EA76F0">
        <w:rPr>
          <w:rFonts w:eastAsia="Arial" w:cs="Arial"/>
          <w:color w:val="000000" w:themeColor="text1" w:themeTint="FF" w:themeShade="FF"/>
        </w:rPr>
        <w:t xml:space="preserve"> the last two questions posed by the</w:t>
      </w:r>
      <w:r w:rsidRPr="77E2916C" w:rsidR="1BCEACA0">
        <w:rPr>
          <w:rFonts w:eastAsia="Arial" w:cs="Arial"/>
          <w:color w:val="000000" w:themeColor="text1" w:themeTint="FF" w:themeShade="FF"/>
        </w:rPr>
        <w:t xml:space="preserve"> committee</w:t>
      </w:r>
      <w:r w:rsidRPr="77E2916C" w:rsidR="001C502E">
        <w:rPr>
          <w:rFonts w:eastAsia="Arial" w:cs="Arial"/>
          <w:color w:val="000000" w:themeColor="text1" w:themeTint="FF" w:themeShade="FF"/>
        </w:rPr>
        <w:t xml:space="preserve"> and make recommendation</w:t>
      </w:r>
      <w:r w:rsidRPr="77E2916C" w:rsidR="0064049A">
        <w:rPr>
          <w:rFonts w:eastAsia="Arial" w:cs="Arial"/>
          <w:color w:val="000000" w:themeColor="text1" w:themeTint="FF" w:themeShade="FF"/>
        </w:rPr>
        <w:t>s upon them</w:t>
      </w:r>
      <w:r w:rsidRPr="77E2916C" w:rsidR="00FD4E6E">
        <w:rPr>
          <w:rFonts w:eastAsia="Arial" w:cs="Arial"/>
          <w:color w:val="000000" w:themeColor="text1" w:themeTint="FF" w:themeShade="FF"/>
        </w:rPr>
        <w:t>.</w:t>
      </w:r>
    </w:p>
    <w:p w:rsidR="006E2338" w:rsidP="21776056" w:rsidRDefault="006E2338" w14:paraId="55B693F1" w14:textId="36588AF3">
      <w:pPr>
        <w:shd w:val="clear" w:color="auto" w:fill="FFFFFF" w:themeFill="background1"/>
        <w:spacing w:after="0" w:line="360" w:lineRule="auto"/>
        <w:rPr>
          <w:rFonts w:eastAsia="Arial" w:cs="Arial"/>
          <w:color w:val="000000" w:themeColor="text1"/>
          <w:szCs w:val="24"/>
        </w:rPr>
      </w:pPr>
    </w:p>
    <w:p w:rsidRPr="003504D5" w:rsidR="006E2338" w:rsidP="21776056" w:rsidRDefault="3614F2E8" w14:paraId="3E2E7A13" w14:textId="60ACEE05">
      <w:pPr>
        <w:shd w:val="clear" w:color="auto" w:fill="FFFFFF" w:themeFill="background1"/>
        <w:spacing w:after="0" w:line="360" w:lineRule="auto"/>
        <w:rPr>
          <w:rFonts w:eastAsia="Arial" w:cs="Arial"/>
          <w:b/>
          <w:bCs/>
          <w:color w:val="002060"/>
          <w:sz w:val="28"/>
          <w:szCs w:val="28"/>
        </w:rPr>
      </w:pPr>
      <w:r w:rsidRPr="003504D5">
        <w:rPr>
          <w:rFonts w:eastAsia="Arial" w:cs="Arial"/>
          <w:b/>
          <w:bCs/>
          <w:color w:val="002060"/>
          <w:sz w:val="28"/>
          <w:szCs w:val="28"/>
        </w:rPr>
        <w:t xml:space="preserve">Q.1) </w:t>
      </w:r>
      <w:r w:rsidRPr="003504D5" w:rsidR="083DC9C2">
        <w:rPr>
          <w:rFonts w:eastAsia="Arial" w:cs="Arial"/>
          <w:b/>
          <w:bCs/>
          <w:color w:val="002060"/>
          <w:sz w:val="28"/>
          <w:szCs w:val="28"/>
        </w:rPr>
        <w:t>Appropriate services for people with neurological cognitive disorders across the care continuum including from home and community care to residential care, to palliative care.</w:t>
      </w:r>
    </w:p>
    <w:p w:rsidR="008D24F4" w:rsidP="21776056" w:rsidRDefault="008D24F4" w14:paraId="3571DE4F" w14:textId="19639F66">
      <w:pPr>
        <w:shd w:val="clear" w:color="auto" w:fill="FFFFFF" w:themeFill="background1"/>
        <w:spacing w:after="0" w:line="360" w:lineRule="auto"/>
        <w:rPr>
          <w:rFonts w:eastAsia="Arial" w:cs="Arial"/>
          <w:b/>
        </w:rPr>
      </w:pPr>
    </w:p>
    <w:p w:rsidRPr="00C14A8E" w:rsidR="00D87F22" w:rsidP="00C14A8E" w:rsidRDefault="05C7CFE4" w14:paraId="5930668D" w14:textId="30A051D9">
      <w:pPr>
        <w:shd w:val="clear" w:color="auto" w:fill="FFFFFF" w:themeFill="background1"/>
        <w:spacing w:after="0" w:line="360" w:lineRule="auto"/>
        <w:rPr>
          <w:rFonts w:eastAsia="Arial" w:cs="Arial"/>
          <w:b/>
        </w:rPr>
      </w:pPr>
      <w:r w:rsidRPr="5B64515D">
        <w:rPr>
          <w:rFonts w:eastAsia="Arial" w:cs="Arial"/>
          <w:b/>
          <w:bCs/>
        </w:rPr>
        <w:t>a</w:t>
      </w:r>
      <w:r w:rsidRPr="5B64515D" w:rsidR="00C14A8E">
        <w:rPr>
          <w:rFonts w:eastAsia="Arial" w:cs="Arial"/>
          <w:b/>
          <w:bCs/>
        </w:rPr>
        <w:t>.) Need</w:t>
      </w:r>
      <w:r w:rsidRPr="5B64515D" w:rsidR="00D87F22">
        <w:rPr>
          <w:rFonts w:eastAsia="Arial" w:cs="Arial"/>
          <w:b/>
          <w:bCs/>
        </w:rPr>
        <w:t xml:space="preserve"> for better funding of aged care </w:t>
      </w:r>
      <w:r w:rsidRPr="5B64515D" w:rsidR="001F2F35">
        <w:rPr>
          <w:rFonts w:eastAsia="Arial" w:cs="Arial"/>
          <w:b/>
          <w:bCs/>
        </w:rPr>
        <w:t>from home-based care through to</w:t>
      </w:r>
      <w:r w:rsidRPr="5B64515D" w:rsidR="00F86FF4">
        <w:rPr>
          <w:rFonts w:eastAsia="Arial" w:cs="Arial"/>
          <w:b/>
          <w:bCs/>
        </w:rPr>
        <w:t xml:space="preserve"> </w:t>
      </w:r>
      <w:r w:rsidRPr="5B64515D" w:rsidR="001F2F35">
        <w:rPr>
          <w:rFonts w:eastAsia="Arial" w:cs="Arial"/>
          <w:b/>
          <w:bCs/>
        </w:rPr>
        <w:t xml:space="preserve">community, </w:t>
      </w:r>
      <w:r w:rsidRPr="5B64515D" w:rsidR="00F86FF4">
        <w:rPr>
          <w:rFonts w:eastAsia="Arial" w:cs="Arial"/>
          <w:b/>
          <w:bCs/>
        </w:rPr>
        <w:t>residential and palliative care</w:t>
      </w:r>
    </w:p>
    <w:p w:rsidR="002B7F1E" w:rsidP="21776056" w:rsidRDefault="002B7F1E" w14:paraId="2800B5EC" w14:textId="77777777">
      <w:pPr>
        <w:shd w:val="clear" w:color="auto" w:fill="FFFFFF" w:themeFill="background1"/>
        <w:spacing w:after="0" w:line="360" w:lineRule="auto"/>
        <w:rPr>
          <w:rFonts w:eastAsia="Arial" w:cs="Arial"/>
          <w:szCs w:val="24"/>
        </w:rPr>
      </w:pPr>
    </w:p>
    <w:p w:rsidR="002B7F1E" w:rsidP="21776056" w:rsidRDefault="00FF5D0A" w14:paraId="188AC46B" w14:textId="615B0C58">
      <w:pPr>
        <w:shd w:val="clear" w:color="auto" w:fill="FFFFFF" w:themeFill="background1"/>
        <w:spacing w:after="0" w:line="360" w:lineRule="auto"/>
        <w:rPr>
          <w:rFonts w:eastAsia="Arial" w:cs="Arial"/>
        </w:rPr>
      </w:pPr>
      <w:r w:rsidRPr="5B64515D">
        <w:rPr>
          <w:rFonts w:eastAsia="Arial" w:cs="Arial"/>
        </w:rPr>
        <w:t>Adequate central government funding of</w:t>
      </w:r>
      <w:r w:rsidRPr="5B64515D" w:rsidR="002B7F1E">
        <w:rPr>
          <w:rFonts w:eastAsia="Arial" w:cs="Arial"/>
        </w:rPr>
        <w:t xml:space="preserve"> </w:t>
      </w:r>
      <w:r w:rsidRPr="5B64515D" w:rsidR="1337BD8E">
        <w:rPr>
          <w:rFonts w:eastAsia="Arial" w:cs="Arial"/>
        </w:rPr>
        <w:t>individualised,</w:t>
      </w:r>
      <w:r w:rsidRPr="5B64515D" w:rsidR="002B7F1E">
        <w:rPr>
          <w:rFonts w:eastAsia="Arial" w:cs="Arial"/>
        </w:rPr>
        <w:t xml:space="preserve"> flexible, responsive</w:t>
      </w:r>
      <w:r w:rsidRPr="5B64515D" w:rsidR="00613EC2">
        <w:rPr>
          <w:rFonts w:eastAsia="Arial" w:cs="Arial"/>
        </w:rPr>
        <w:t xml:space="preserve"> community</w:t>
      </w:r>
      <w:r w:rsidRPr="5B64515D" w:rsidR="002B7F1E">
        <w:rPr>
          <w:rFonts w:eastAsia="Arial" w:cs="Arial"/>
        </w:rPr>
        <w:t xml:space="preserve"> support services </w:t>
      </w:r>
      <w:r w:rsidRPr="5B64515D" w:rsidR="00613EC2">
        <w:rPr>
          <w:rFonts w:eastAsia="Arial" w:cs="Arial"/>
        </w:rPr>
        <w:t xml:space="preserve">is </w:t>
      </w:r>
      <w:r w:rsidRPr="5B64515D" w:rsidR="00445EAE">
        <w:rPr>
          <w:rFonts w:eastAsia="Arial" w:cs="Arial"/>
        </w:rPr>
        <w:t>important for</w:t>
      </w:r>
      <w:r w:rsidRPr="5B64515D">
        <w:rPr>
          <w:rFonts w:eastAsia="Arial" w:cs="Arial"/>
        </w:rPr>
        <w:t xml:space="preserve"> older people with neurological impairments wishing</w:t>
      </w:r>
      <w:r w:rsidRPr="5B64515D" w:rsidR="00445EAE">
        <w:rPr>
          <w:rFonts w:eastAsia="Arial" w:cs="Arial"/>
        </w:rPr>
        <w:t xml:space="preserve"> to age in their own </w:t>
      </w:r>
      <w:r w:rsidRPr="5B64515D" w:rsidR="6853BDFB">
        <w:rPr>
          <w:rFonts w:eastAsia="Arial" w:cs="Arial"/>
        </w:rPr>
        <w:t>way</w:t>
      </w:r>
      <w:r w:rsidRPr="5B64515D" w:rsidR="00445EAE">
        <w:rPr>
          <w:rFonts w:eastAsia="Arial" w:cs="Arial"/>
        </w:rPr>
        <w:t>.</w:t>
      </w:r>
    </w:p>
    <w:p w:rsidR="00AA4C65" w:rsidP="21776056" w:rsidRDefault="00AA4C65" w14:paraId="680D76C3" w14:textId="77777777">
      <w:pPr>
        <w:shd w:val="clear" w:color="auto" w:fill="FFFFFF" w:themeFill="background1"/>
        <w:spacing w:after="0" w:line="360" w:lineRule="auto"/>
        <w:rPr>
          <w:rFonts w:eastAsia="Arial" w:cs="Arial"/>
          <w:szCs w:val="24"/>
        </w:rPr>
      </w:pPr>
    </w:p>
    <w:p w:rsidR="00AA4C65" w:rsidP="21776056" w:rsidRDefault="00D9793A" w14:paraId="65A58B0D" w14:textId="58825A67">
      <w:pPr>
        <w:shd w:val="clear" w:color="auto" w:fill="FFFFFF" w:themeFill="background1"/>
        <w:spacing w:after="0" w:line="360" w:lineRule="auto"/>
        <w:rPr>
          <w:rFonts w:eastAsia="Arial" w:cs="Arial"/>
        </w:rPr>
      </w:pPr>
      <w:r w:rsidRPr="77E2916C" w:rsidR="00D9793A">
        <w:rPr>
          <w:rFonts w:eastAsia="Arial" w:cs="Arial"/>
        </w:rPr>
        <w:t>Having support available</w:t>
      </w:r>
      <w:r w:rsidRPr="77E2916C" w:rsidR="00AA4C65">
        <w:rPr>
          <w:rFonts w:eastAsia="Arial" w:cs="Arial"/>
        </w:rPr>
        <w:t xml:space="preserve"> for everything from domestic </w:t>
      </w:r>
      <w:r w:rsidRPr="77E2916C" w:rsidR="00AA4C65">
        <w:rPr>
          <w:rFonts w:eastAsia="Arial" w:cs="Arial"/>
        </w:rPr>
        <w:t>assistance</w:t>
      </w:r>
      <w:r w:rsidRPr="77E2916C" w:rsidR="00AA4C65">
        <w:rPr>
          <w:rFonts w:eastAsia="Arial" w:cs="Arial"/>
        </w:rPr>
        <w:t xml:space="preserve"> </w:t>
      </w:r>
      <w:r w:rsidRPr="77E2916C" w:rsidR="79425BD6">
        <w:rPr>
          <w:rFonts w:eastAsia="Arial" w:cs="Arial"/>
        </w:rPr>
        <w:t>for a range of tasks from</w:t>
      </w:r>
      <w:r w:rsidRPr="77E2916C" w:rsidR="00AA4C65">
        <w:rPr>
          <w:rFonts w:eastAsia="Arial" w:cs="Arial"/>
        </w:rPr>
        <w:t xml:space="preserve"> shopping</w:t>
      </w:r>
      <w:r w:rsidRPr="77E2916C" w:rsidR="00AA5F08">
        <w:rPr>
          <w:rFonts w:eastAsia="Arial" w:cs="Arial"/>
        </w:rPr>
        <w:t xml:space="preserve"> and cleaning </w:t>
      </w:r>
      <w:r w:rsidRPr="77E2916C" w:rsidR="3F5DEB9B">
        <w:rPr>
          <w:rFonts w:eastAsia="Arial" w:cs="Arial"/>
        </w:rPr>
        <w:t xml:space="preserve">through </w:t>
      </w:r>
      <w:r w:rsidRPr="77E2916C" w:rsidR="000C050D">
        <w:rPr>
          <w:rFonts w:eastAsia="Arial" w:cs="Arial"/>
        </w:rPr>
        <w:t xml:space="preserve">to personal cares </w:t>
      </w:r>
      <w:r w:rsidRPr="77E2916C" w:rsidR="3F5DEB9B">
        <w:rPr>
          <w:rFonts w:eastAsia="Arial" w:cs="Arial"/>
        </w:rPr>
        <w:t>like</w:t>
      </w:r>
      <w:r w:rsidRPr="77E2916C" w:rsidR="000C050D">
        <w:rPr>
          <w:rFonts w:eastAsia="Arial" w:cs="Arial"/>
        </w:rPr>
        <w:t xml:space="preserve"> dressing and bathing</w:t>
      </w:r>
      <w:r w:rsidRPr="77E2916C" w:rsidR="00C127CB">
        <w:rPr>
          <w:rFonts w:eastAsia="Arial" w:cs="Arial"/>
        </w:rPr>
        <w:t xml:space="preserve"> is important for many older disabled people, especially people living with neurological </w:t>
      </w:r>
      <w:r w:rsidRPr="77E2916C" w:rsidR="7A3A357F">
        <w:rPr>
          <w:rFonts w:eastAsia="Arial" w:cs="Arial"/>
        </w:rPr>
        <w:t>conditions</w:t>
      </w:r>
      <w:r w:rsidRPr="77E2916C" w:rsidR="00C127CB">
        <w:rPr>
          <w:rFonts w:eastAsia="Arial" w:cs="Arial"/>
        </w:rPr>
        <w:t>.</w:t>
      </w:r>
    </w:p>
    <w:p w:rsidR="00C127CB" w:rsidP="21776056" w:rsidRDefault="00C127CB" w14:paraId="5C296F57" w14:textId="77777777">
      <w:pPr>
        <w:shd w:val="clear" w:color="auto" w:fill="FFFFFF" w:themeFill="background1"/>
        <w:spacing w:after="0" w:line="360" w:lineRule="auto"/>
        <w:rPr>
          <w:rFonts w:eastAsia="Arial" w:cs="Arial"/>
          <w:szCs w:val="24"/>
        </w:rPr>
      </w:pPr>
    </w:p>
    <w:p w:rsidR="00C127CB" w:rsidP="21776056" w:rsidRDefault="67F4A0F7" w14:paraId="145E4F4A" w14:textId="662D6A44">
      <w:pPr>
        <w:shd w:val="clear" w:color="auto" w:fill="FFFFFF" w:themeFill="background1"/>
        <w:spacing w:after="0" w:line="360" w:lineRule="auto"/>
        <w:rPr>
          <w:rFonts w:eastAsia="Arial" w:cs="Arial"/>
        </w:rPr>
      </w:pPr>
      <w:r w:rsidRPr="5B64515D">
        <w:rPr>
          <w:rFonts w:eastAsia="Arial" w:cs="Arial"/>
          <w:b/>
          <w:bCs/>
        </w:rPr>
        <w:t xml:space="preserve">Recommendation </w:t>
      </w:r>
      <w:r w:rsidRPr="5B64515D" w:rsidR="39973035">
        <w:rPr>
          <w:rFonts w:eastAsia="Arial" w:cs="Arial"/>
          <w:b/>
          <w:bCs/>
        </w:rPr>
        <w:t>1</w:t>
      </w:r>
      <w:r w:rsidRPr="5B64515D">
        <w:rPr>
          <w:rFonts w:eastAsia="Arial" w:cs="Arial"/>
          <w:b/>
          <w:bCs/>
        </w:rPr>
        <w:t>:</w:t>
      </w:r>
      <w:r w:rsidRPr="5B64515D">
        <w:rPr>
          <w:rFonts w:eastAsia="Arial" w:cs="Arial"/>
        </w:rPr>
        <w:t xml:space="preserve"> that all older</w:t>
      </w:r>
      <w:r w:rsidRPr="5B64515D" w:rsidR="53670AB6">
        <w:rPr>
          <w:rFonts w:eastAsia="Arial" w:cs="Arial"/>
        </w:rPr>
        <w:t xml:space="preserve"> disabled</w:t>
      </w:r>
      <w:r w:rsidRPr="5B64515D" w:rsidR="006001EC">
        <w:rPr>
          <w:rFonts w:eastAsia="Arial" w:cs="Arial"/>
        </w:rPr>
        <w:t xml:space="preserve"> i</w:t>
      </w:r>
      <w:r w:rsidRPr="5B64515D" w:rsidR="00C66041">
        <w:rPr>
          <w:rFonts w:eastAsia="Arial" w:cs="Arial"/>
        </w:rPr>
        <w:t xml:space="preserve">ndividuals and </w:t>
      </w:r>
      <w:r w:rsidRPr="5B64515D" w:rsidR="65083578">
        <w:rPr>
          <w:rFonts w:eastAsia="Arial" w:cs="Arial"/>
        </w:rPr>
        <w:t>their</w:t>
      </w:r>
      <w:r w:rsidRPr="5B64515D" w:rsidR="00C66041">
        <w:rPr>
          <w:rFonts w:eastAsia="Arial" w:cs="Arial"/>
        </w:rPr>
        <w:t xml:space="preserve"> whānau/families </w:t>
      </w:r>
      <w:r w:rsidRPr="5B64515D" w:rsidR="008835CA">
        <w:rPr>
          <w:rFonts w:eastAsia="Arial" w:cs="Arial"/>
        </w:rPr>
        <w:t xml:space="preserve">have the option </w:t>
      </w:r>
      <w:r w:rsidRPr="5B64515D" w:rsidR="79C107E7">
        <w:rPr>
          <w:rFonts w:eastAsia="Arial" w:cs="Arial"/>
        </w:rPr>
        <w:t>of accessing</w:t>
      </w:r>
      <w:r w:rsidRPr="5B64515D" w:rsidR="008835CA">
        <w:rPr>
          <w:rFonts w:eastAsia="Arial" w:cs="Arial"/>
        </w:rPr>
        <w:t xml:space="preserve"> individualised funding</w:t>
      </w:r>
      <w:r w:rsidRPr="5B64515D" w:rsidR="006001EC">
        <w:rPr>
          <w:rFonts w:eastAsia="Arial" w:cs="Arial"/>
        </w:rPr>
        <w:t xml:space="preserve"> </w:t>
      </w:r>
      <w:r w:rsidRPr="5B64515D" w:rsidR="00D831C6">
        <w:rPr>
          <w:rFonts w:eastAsia="Arial" w:cs="Arial"/>
        </w:rPr>
        <w:t>to give them greater c</w:t>
      </w:r>
      <w:r w:rsidRPr="5B64515D" w:rsidR="4290F5B1">
        <w:rPr>
          <w:rFonts w:eastAsia="Arial" w:cs="Arial"/>
        </w:rPr>
        <w:t xml:space="preserve">hoice and </w:t>
      </w:r>
      <w:r w:rsidRPr="5B64515D" w:rsidR="00D831C6">
        <w:rPr>
          <w:rFonts w:eastAsia="Arial" w:cs="Arial"/>
        </w:rPr>
        <w:t>control over the</w:t>
      </w:r>
      <w:r w:rsidRPr="5B64515D" w:rsidR="2900ECDA">
        <w:rPr>
          <w:rFonts w:eastAsia="Arial" w:cs="Arial"/>
        </w:rPr>
        <w:t>ir supports</w:t>
      </w:r>
      <w:r w:rsidRPr="5B64515D" w:rsidR="00D831C6">
        <w:rPr>
          <w:rFonts w:eastAsia="Arial" w:cs="Arial"/>
        </w:rPr>
        <w:t>.</w:t>
      </w:r>
    </w:p>
    <w:p w:rsidR="5B64515D" w:rsidP="5B64515D" w:rsidRDefault="5B64515D" w14:paraId="0004D4FF" w14:textId="456FAD3D">
      <w:pPr>
        <w:shd w:val="clear" w:color="auto" w:fill="FFFFFF" w:themeFill="background1"/>
        <w:spacing w:after="0" w:line="360" w:lineRule="auto"/>
        <w:rPr>
          <w:rFonts w:eastAsia="Arial" w:cs="Arial"/>
        </w:rPr>
      </w:pPr>
    </w:p>
    <w:p w:rsidR="5D9EB114" w:rsidP="5B64515D" w:rsidRDefault="5D9EB114" w14:paraId="252DCE72" w14:textId="58A96551">
      <w:pPr>
        <w:shd w:val="clear" w:color="auto" w:fill="FFFFFF" w:themeFill="background1"/>
        <w:spacing w:after="0" w:line="360" w:lineRule="auto"/>
        <w:rPr>
          <w:rFonts w:eastAsia="Arial" w:cs="Arial"/>
        </w:rPr>
      </w:pPr>
      <w:r w:rsidRPr="77E2916C" w:rsidR="5D9EB114">
        <w:rPr>
          <w:rFonts w:eastAsia="Arial" w:cs="Arial"/>
          <w:b w:val="1"/>
          <w:bCs w:val="1"/>
        </w:rPr>
        <w:t xml:space="preserve">Recommendation </w:t>
      </w:r>
      <w:r w:rsidRPr="77E2916C" w:rsidR="2CDB9CE2">
        <w:rPr>
          <w:rFonts w:eastAsia="Arial" w:cs="Arial"/>
          <w:b w:val="1"/>
          <w:bCs w:val="1"/>
        </w:rPr>
        <w:t>2</w:t>
      </w:r>
      <w:r w:rsidRPr="77E2916C" w:rsidR="5D9EB114">
        <w:rPr>
          <w:rFonts w:eastAsia="Arial" w:cs="Arial"/>
          <w:b w:val="1"/>
          <w:bCs w:val="1"/>
        </w:rPr>
        <w:t>:</w:t>
      </w:r>
      <w:r w:rsidRPr="77E2916C" w:rsidR="0F7CBD10">
        <w:rPr>
          <w:rFonts w:eastAsia="Arial" w:cs="Arial"/>
          <w:b w:val="1"/>
          <w:bCs w:val="1"/>
        </w:rPr>
        <w:t xml:space="preserve"> </w:t>
      </w:r>
      <w:r w:rsidRPr="77E2916C" w:rsidR="0F7CBD10">
        <w:rPr>
          <w:rFonts w:eastAsia="Arial" w:cs="Arial"/>
        </w:rPr>
        <w:t xml:space="preserve">that a full </w:t>
      </w:r>
      <w:r w:rsidRPr="77E2916C" w:rsidR="1197EC55">
        <w:rPr>
          <w:rFonts w:eastAsia="Arial" w:cs="Arial"/>
        </w:rPr>
        <w:t xml:space="preserve">continuum </w:t>
      </w:r>
      <w:r w:rsidRPr="77E2916C" w:rsidR="0F7CBD10">
        <w:rPr>
          <w:rFonts w:eastAsia="Arial" w:cs="Arial"/>
        </w:rPr>
        <w:t>of</w:t>
      </w:r>
      <w:r w:rsidRPr="77E2916C" w:rsidR="3D205223">
        <w:rPr>
          <w:rFonts w:eastAsia="Arial" w:cs="Arial"/>
        </w:rPr>
        <w:t xml:space="preserve"> funded</w:t>
      </w:r>
      <w:r w:rsidRPr="77E2916C" w:rsidR="0F7CBD10">
        <w:rPr>
          <w:rFonts w:eastAsia="Arial" w:cs="Arial"/>
        </w:rPr>
        <w:t xml:space="preserve"> </w:t>
      </w:r>
      <w:r w:rsidRPr="77E2916C" w:rsidR="4474E08F">
        <w:rPr>
          <w:rFonts w:eastAsia="Arial" w:cs="Arial"/>
        </w:rPr>
        <w:t>housing</w:t>
      </w:r>
      <w:r w:rsidRPr="77E2916C" w:rsidR="0F7CBD10">
        <w:rPr>
          <w:rFonts w:eastAsia="Arial" w:cs="Arial"/>
        </w:rPr>
        <w:t xml:space="preserve"> options be provided to older disabled people in the form of, for example, </w:t>
      </w:r>
      <w:r w:rsidRPr="77E2916C" w:rsidR="791E2F68">
        <w:rPr>
          <w:rFonts w:eastAsia="Arial" w:cs="Arial"/>
        </w:rPr>
        <w:t xml:space="preserve">supported </w:t>
      </w:r>
      <w:r w:rsidRPr="77E2916C" w:rsidR="398EA573">
        <w:rPr>
          <w:rFonts w:eastAsia="Arial" w:cs="Arial"/>
        </w:rPr>
        <w:t>flatting arrangements (</w:t>
      </w:r>
      <w:r w:rsidRPr="77E2916C" w:rsidR="398EA573">
        <w:rPr>
          <w:rFonts w:eastAsia="Arial" w:cs="Arial"/>
        </w:rPr>
        <w:t>i.e.,Abbeyfield</w:t>
      </w:r>
      <w:r w:rsidRPr="77E2916C" w:rsidR="398EA573">
        <w:rPr>
          <w:rFonts w:eastAsia="Arial" w:cs="Arial"/>
        </w:rPr>
        <w:t xml:space="preserve">), </w:t>
      </w:r>
      <w:r w:rsidRPr="77E2916C" w:rsidR="76391B89">
        <w:rPr>
          <w:rFonts w:eastAsia="Arial" w:cs="Arial"/>
        </w:rPr>
        <w:t>retirement villages</w:t>
      </w:r>
      <w:r w:rsidRPr="77E2916C" w:rsidR="17F71CF8">
        <w:rPr>
          <w:rFonts w:eastAsia="Arial" w:cs="Arial"/>
        </w:rPr>
        <w:t xml:space="preserve"> and</w:t>
      </w:r>
      <w:r w:rsidRPr="77E2916C" w:rsidR="2D4B13A1">
        <w:rPr>
          <w:rFonts w:eastAsia="Arial" w:cs="Arial"/>
        </w:rPr>
        <w:t xml:space="preserve"> other options chosen by </w:t>
      </w:r>
      <w:r w:rsidRPr="77E2916C" w:rsidR="3A068B50">
        <w:rPr>
          <w:rFonts w:eastAsia="Arial" w:cs="Arial"/>
        </w:rPr>
        <w:t>older disabled people</w:t>
      </w:r>
      <w:r w:rsidRPr="77E2916C" w:rsidR="2D4B13A1">
        <w:rPr>
          <w:rFonts w:eastAsia="Arial" w:cs="Arial"/>
        </w:rPr>
        <w:t xml:space="preserve"> and</w:t>
      </w:r>
      <w:r w:rsidRPr="77E2916C" w:rsidR="7B225BFE">
        <w:rPr>
          <w:rFonts w:eastAsia="Arial" w:cs="Arial"/>
        </w:rPr>
        <w:t>/or</w:t>
      </w:r>
      <w:r w:rsidRPr="77E2916C" w:rsidR="2D4B13A1">
        <w:rPr>
          <w:rFonts w:eastAsia="Arial" w:cs="Arial"/>
        </w:rPr>
        <w:t xml:space="preserve"> their families/whānau.</w:t>
      </w:r>
      <w:r w:rsidRPr="77E2916C" w:rsidR="17F71CF8">
        <w:rPr>
          <w:rFonts w:eastAsia="Arial" w:cs="Arial"/>
        </w:rPr>
        <w:t xml:space="preserve"> </w:t>
      </w:r>
    </w:p>
    <w:p w:rsidR="00CC207C" w:rsidP="21776056" w:rsidRDefault="00CC207C" w14:paraId="65B314FD" w14:textId="77777777">
      <w:pPr>
        <w:shd w:val="clear" w:color="auto" w:fill="FFFFFF" w:themeFill="background1"/>
        <w:spacing w:after="0" w:line="360" w:lineRule="auto"/>
        <w:rPr>
          <w:rFonts w:eastAsia="Arial" w:cs="Arial"/>
          <w:szCs w:val="24"/>
        </w:rPr>
      </w:pPr>
    </w:p>
    <w:p w:rsidR="00CC207C" w:rsidP="21776056" w:rsidRDefault="1B7FE5F3" w14:paraId="05912CE3" w14:textId="5B199951">
      <w:pPr>
        <w:shd w:val="clear" w:color="auto" w:fill="FFFFFF" w:themeFill="background1"/>
        <w:spacing w:after="0" w:line="360" w:lineRule="auto"/>
        <w:rPr>
          <w:rFonts w:eastAsia="Arial" w:cs="Arial"/>
        </w:rPr>
      </w:pPr>
      <w:r w:rsidRPr="77E2916C" w:rsidR="1B7FE5F3">
        <w:rPr>
          <w:rFonts w:eastAsia="Arial" w:cs="Arial"/>
          <w:b w:val="1"/>
          <w:bCs w:val="1"/>
        </w:rPr>
        <w:t xml:space="preserve">Recommendation </w:t>
      </w:r>
      <w:r w:rsidRPr="77E2916C" w:rsidR="5CF3E25B">
        <w:rPr>
          <w:rFonts w:eastAsia="Arial" w:cs="Arial"/>
          <w:b w:val="1"/>
          <w:bCs w:val="1"/>
        </w:rPr>
        <w:t>3</w:t>
      </w:r>
      <w:r w:rsidRPr="77E2916C" w:rsidR="1B7FE5F3">
        <w:rPr>
          <w:rFonts w:eastAsia="Arial" w:cs="Arial"/>
          <w:b w:val="1"/>
          <w:bCs w:val="1"/>
        </w:rPr>
        <w:t>:</w:t>
      </w:r>
      <w:r w:rsidRPr="77E2916C" w:rsidR="1B7FE5F3">
        <w:rPr>
          <w:rFonts w:eastAsia="Arial" w:cs="Arial"/>
        </w:rPr>
        <w:t xml:space="preserve"> that</w:t>
      </w:r>
      <w:r w:rsidRPr="77E2916C" w:rsidR="05CAFBD8">
        <w:rPr>
          <w:rFonts w:eastAsia="Arial" w:cs="Arial"/>
        </w:rPr>
        <w:t xml:space="preserve"> all</w:t>
      </w:r>
      <w:r w:rsidRPr="77E2916C" w:rsidR="00CC207C">
        <w:rPr>
          <w:rFonts w:eastAsia="Arial" w:cs="Arial"/>
        </w:rPr>
        <w:t xml:space="preserve"> residential/hospital level care</w:t>
      </w:r>
      <w:r w:rsidRPr="77E2916C" w:rsidR="1A78D491">
        <w:rPr>
          <w:rFonts w:eastAsia="Arial" w:cs="Arial"/>
        </w:rPr>
        <w:t xml:space="preserve"> </w:t>
      </w:r>
      <w:r w:rsidRPr="77E2916C" w:rsidR="00B82C10">
        <w:rPr>
          <w:rFonts w:eastAsia="Arial" w:cs="Arial"/>
        </w:rPr>
        <w:t xml:space="preserve">be adequately funded </w:t>
      </w:r>
      <w:r w:rsidRPr="77E2916C" w:rsidR="41EAE1F7">
        <w:rPr>
          <w:rFonts w:eastAsia="Arial" w:cs="Arial"/>
        </w:rPr>
        <w:t>by government</w:t>
      </w:r>
      <w:r w:rsidRPr="77E2916C" w:rsidR="00B82C10">
        <w:rPr>
          <w:rFonts w:eastAsia="Arial" w:cs="Arial"/>
        </w:rPr>
        <w:t xml:space="preserve"> </w:t>
      </w:r>
      <w:r w:rsidRPr="77E2916C" w:rsidR="22401EFA">
        <w:rPr>
          <w:rFonts w:eastAsia="Arial" w:cs="Arial"/>
        </w:rPr>
        <w:t xml:space="preserve">to meet projected demand </w:t>
      </w:r>
      <w:r w:rsidRPr="77E2916C" w:rsidR="00B82C10">
        <w:rPr>
          <w:rFonts w:eastAsia="Arial" w:cs="Arial"/>
        </w:rPr>
        <w:t>as wel</w:t>
      </w:r>
      <w:r w:rsidRPr="77E2916C" w:rsidR="0092058D">
        <w:rPr>
          <w:rFonts w:eastAsia="Arial" w:cs="Arial"/>
        </w:rPr>
        <w:t>l</w:t>
      </w:r>
      <w:r w:rsidRPr="77E2916C" w:rsidR="22401EFA">
        <w:rPr>
          <w:rFonts w:eastAsia="Arial" w:cs="Arial"/>
        </w:rPr>
        <w:t xml:space="preserve"> as increasing population and </w:t>
      </w:r>
      <w:r w:rsidRPr="77E2916C" w:rsidR="591AAAEF">
        <w:rPr>
          <w:rFonts w:eastAsia="Arial" w:cs="Arial"/>
        </w:rPr>
        <w:t xml:space="preserve">rising </w:t>
      </w:r>
      <w:r w:rsidRPr="77E2916C" w:rsidR="22401EFA">
        <w:rPr>
          <w:rFonts w:eastAsia="Arial" w:cs="Arial"/>
        </w:rPr>
        <w:t>costs</w:t>
      </w:r>
      <w:r w:rsidRPr="77E2916C" w:rsidR="0092058D">
        <w:rPr>
          <w:rFonts w:eastAsia="Arial" w:cs="Arial"/>
        </w:rPr>
        <w:t>.</w:t>
      </w:r>
    </w:p>
    <w:p w:rsidR="5B64515D" w:rsidP="5B64515D" w:rsidRDefault="5B64515D" w14:paraId="351FE614" w14:textId="5D25B829">
      <w:pPr>
        <w:shd w:val="clear" w:color="auto" w:fill="FFFFFF" w:themeFill="background1"/>
        <w:spacing w:after="0" w:line="360" w:lineRule="auto"/>
        <w:rPr>
          <w:rFonts w:eastAsia="Arial" w:cs="Arial"/>
        </w:rPr>
      </w:pPr>
    </w:p>
    <w:p w:rsidR="7DA9968C" w:rsidP="5B64515D" w:rsidRDefault="7DA9968C" w14:paraId="4817FE00" w14:textId="78751A62">
      <w:pPr>
        <w:shd w:val="clear" w:color="auto" w:fill="FFFFFF" w:themeFill="background1"/>
        <w:spacing w:after="0" w:line="360" w:lineRule="auto"/>
        <w:rPr>
          <w:rFonts w:eastAsia="Arial" w:cs="Arial"/>
        </w:rPr>
      </w:pPr>
      <w:r w:rsidRPr="5B64515D">
        <w:rPr>
          <w:rFonts w:eastAsia="Arial" w:cs="Arial"/>
          <w:b/>
          <w:bCs/>
        </w:rPr>
        <w:t>Recommendation 4:</w:t>
      </w:r>
      <w:r w:rsidRPr="5B64515D">
        <w:rPr>
          <w:rFonts w:eastAsia="Arial" w:cs="Arial"/>
        </w:rPr>
        <w:t xml:space="preserve"> that a continuum of</w:t>
      </w:r>
      <w:r w:rsidRPr="5B64515D" w:rsidR="450566B2">
        <w:rPr>
          <w:rFonts w:eastAsia="Arial" w:cs="Arial"/>
        </w:rPr>
        <w:t xml:space="preserve"> funded </w:t>
      </w:r>
      <w:r w:rsidRPr="5B64515D">
        <w:rPr>
          <w:rFonts w:eastAsia="Arial" w:cs="Arial"/>
        </w:rPr>
        <w:t xml:space="preserve">respite care options </w:t>
      </w:r>
      <w:r w:rsidRPr="5B64515D" w:rsidR="16E999C6">
        <w:rPr>
          <w:rFonts w:eastAsia="Arial" w:cs="Arial"/>
        </w:rPr>
        <w:t>b</w:t>
      </w:r>
      <w:r w:rsidR="00EB38BA">
        <w:rPr>
          <w:rFonts w:eastAsia="Arial" w:cs="Arial"/>
        </w:rPr>
        <w:t>e</w:t>
      </w:r>
      <w:r w:rsidRPr="5B64515D">
        <w:rPr>
          <w:rFonts w:eastAsia="Arial" w:cs="Arial"/>
        </w:rPr>
        <w:t xml:space="preserve"> made available for</w:t>
      </w:r>
      <w:r w:rsidRPr="5B64515D" w:rsidR="53A90A1B">
        <w:rPr>
          <w:rFonts w:eastAsia="Arial" w:cs="Arial"/>
        </w:rPr>
        <w:t xml:space="preserve"> all</w:t>
      </w:r>
      <w:r w:rsidRPr="5B64515D">
        <w:rPr>
          <w:rFonts w:eastAsia="Arial" w:cs="Arial"/>
        </w:rPr>
        <w:t xml:space="preserve"> people with neurological conditions </w:t>
      </w:r>
      <w:r w:rsidRPr="5B64515D" w:rsidR="5A30D550">
        <w:rPr>
          <w:rFonts w:eastAsia="Arial" w:cs="Arial"/>
        </w:rPr>
        <w:t>extending from</w:t>
      </w:r>
      <w:r w:rsidRPr="5B64515D">
        <w:rPr>
          <w:rFonts w:eastAsia="Arial" w:cs="Arial"/>
        </w:rPr>
        <w:t xml:space="preserve"> in-home</w:t>
      </w:r>
      <w:r w:rsidRPr="5B64515D" w:rsidR="4E0911CE">
        <w:rPr>
          <w:rFonts w:eastAsia="Arial" w:cs="Arial"/>
        </w:rPr>
        <w:t xml:space="preserve"> </w:t>
      </w:r>
      <w:r w:rsidRPr="5B64515D" w:rsidR="2118C78D">
        <w:rPr>
          <w:rFonts w:eastAsia="Arial" w:cs="Arial"/>
        </w:rPr>
        <w:t xml:space="preserve">respite provided by </w:t>
      </w:r>
      <w:r w:rsidRPr="5B64515D">
        <w:rPr>
          <w:rFonts w:eastAsia="Arial" w:cs="Arial"/>
        </w:rPr>
        <w:t xml:space="preserve">support workers </w:t>
      </w:r>
      <w:r w:rsidRPr="5B64515D" w:rsidR="52077ABC">
        <w:rPr>
          <w:rFonts w:eastAsia="Arial" w:cs="Arial"/>
        </w:rPr>
        <w:t>through to residential-based respite.</w:t>
      </w:r>
    </w:p>
    <w:p w:rsidR="006F34E4" w:rsidP="21776056" w:rsidRDefault="006F34E4" w14:paraId="6BD20041" w14:textId="77777777">
      <w:pPr>
        <w:shd w:val="clear" w:color="auto" w:fill="FFFFFF" w:themeFill="background1"/>
        <w:spacing w:after="0" w:line="360" w:lineRule="auto"/>
        <w:rPr>
          <w:rFonts w:eastAsia="Arial" w:cs="Arial"/>
          <w:szCs w:val="24"/>
        </w:rPr>
      </w:pPr>
    </w:p>
    <w:p w:rsidR="006F34E4" w:rsidP="21776056" w:rsidRDefault="66CF32C5" w14:paraId="03A9B4C0" w14:textId="1B77889B">
      <w:pPr>
        <w:shd w:val="clear" w:color="auto" w:fill="FFFFFF" w:themeFill="background1"/>
        <w:spacing w:after="0" w:line="360" w:lineRule="auto"/>
        <w:rPr>
          <w:rFonts w:eastAsia="Arial" w:cs="Arial"/>
        </w:rPr>
      </w:pPr>
      <w:r w:rsidRPr="77E2916C" w:rsidR="66CF32C5">
        <w:rPr>
          <w:rFonts w:eastAsia="Arial" w:cs="Arial"/>
          <w:b w:val="1"/>
          <w:bCs w:val="1"/>
        </w:rPr>
        <w:t xml:space="preserve">Recommendation </w:t>
      </w:r>
      <w:r w:rsidRPr="77E2916C" w:rsidR="1FBDE262">
        <w:rPr>
          <w:rFonts w:eastAsia="Arial" w:cs="Arial"/>
          <w:b w:val="1"/>
          <w:bCs w:val="1"/>
        </w:rPr>
        <w:t>5</w:t>
      </w:r>
      <w:r w:rsidRPr="77E2916C" w:rsidR="66CF32C5">
        <w:rPr>
          <w:rFonts w:eastAsia="Arial" w:cs="Arial"/>
          <w:b w:val="1"/>
          <w:bCs w:val="1"/>
        </w:rPr>
        <w:t xml:space="preserve">: </w:t>
      </w:r>
      <w:r w:rsidRPr="77E2916C" w:rsidR="006F34E4">
        <w:rPr>
          <w:rFonts w:eastAsia="Arial" w:cs="Arial"/>
        </w:rPr>
        <w:t>that</w:t>
      </w:r>
      <w:r w:rsidRPr="77E2916C" w:rsidR="20C41EA3">
        <w:rPr>
          <w:rFonts w:eastAsia="Arial" w:cs="Arial"/>
        </w:rPr>
        <w:t xml:space="preserve"> </w:t>
      </w:r>
      <w:r w:rsidRPr="77E2916C" w:rsidR="006F34E4">
        <w:rPr>
          <w:rFonts w:eastAsia="Arial" w:cs="Arial"/>
        </w:rPr>
        <w:t>decisions</w:t>
      </w:r>
      <w:r w:rsidRPr="77E2916C" w:rsidR="000978C8">
        <w:rPr>
          <w:rFonts w:eastAsia="Arial" w:cs="Arial"/>
        </w:rPr>
        <w:t xml:space="preserve"> around moving into residential care</w:t>
      </w:r>
      <w:r w:rsidRPr="77E2916C" w:rsidR="006F34E4">
        <w:rPr>
          <w:rFonts w:eastAsia="Arial" w:cs="Arial"/>
        </w:rPr>
        <w:t xml:space="preserve"> are made by </w:t>
      </w:r>
      <w:r w:rsidRPr="77E2916C" w:rsidR="0056540D">
        <w:rPr>
          <w:rFonts w:eastAsia="Arial" w:cs="Arial"/>
        </w:rPr>
        <w:t xml:space="preserve">individuals with neurological </w:t>
      </w:r>
      <w:r w:rsidRPr="77E2916C" w:rsidR="2E76CCA6">
        <w:rPr>
          <w:rFonts w:eastAsia="Arial" w:cs="Arial"/>
        </w:rPr>
        <w:t>conditions</w:t>
      </w:r>
      <w:r w:rsidRPr="77E2916C" w:rsidR="0056540D">
        <w:rPr>
          <w:rFonts w:eastAsia="Arial" w:cs="Arial"/>
        </w:rPr>
        <w:t xml:space="preserve"> themselves (</w:t>
      </w:r>
      <w:r w:rsidRPr="77E2916C" w:rsidR="48193576">
        <w:rPr>
          <w:rFonts w:eastAsia="Arial" w:cs="Arial"/>
        </w:rPr>
        <w:t>or</w:t>
      </w:r>
      <w:r w:rsidRPr="77E2916C" w:rsidR="5873E7D7">
        <w:rPr>
          <w:rFonts w:eastAsia="Arial" w:cs="Arial"/>
        </w:rPr>
        <w:t xml:space="preserve"> through supported decision-making processes </w:t>
      </w:r>
      <w:r w:rsidRPr="77E2916C" w:rsidR="0056540D">
        <w:rPr>
          <w:rFonts w:eastAsia="Arial" w:cs="Arial"/>
        </w:rPr>
        <w:t xml:space="preserve">if they are </w:t>
      </w:r>
      <w:r w:rsidRPr="77E2916C" w:rsidR="5873E7D7">
        <w:rPr>
          <w:rFonts w:eastAsia="Arial" w:cs="Arial"/>
        </w:rPr>
        <w:t>not</w:t>
      </w:r>
      <w:r w:rsidRPr="77E2916C" w:rsidR="003B7586">
        <w:rPr>
          <w:rFonts w:eastAsia="Arial" w:cs="Arial"/>
        </w:rPr>
        <w:t xml:space="preserve"> able to do so</w:t>
      </w:r>
      <w:r w:rsidRPr="77E2916C" w:rsidR="0056540D">
        <w:rPr>
          <w:rFonts w:eastAsia="Arial" w:cs="Arial"/>
        </w:rPr>
        <w:t>), and their families/</w:t>
      </w:r>
      <w:r w:rsidRPr="77E2916C" w:rsidR="00E14524">
        <w:rPr>
          <w:rFonts w:eastAsia="Arial" w:cs="Arial"/>
        </w:rPr>
        <w:t>whānau</w:t>
      </w:r>
      <w:r w:rsidRPr="77E2916C" w:rsidR="00FF56F4">
        <w:rPr>
          <w:rFonts w:eastAsia="Arial" w:cs="Arial"/>
        </w:rPr>
        <w:t xml:space="preserve"> in partnership with health and ageing professionals</w:t>
      </w:r>
      <w:r w:rsidRPr="77E2916C" w:rsidR="00E14524">
        <w:rPr>
          <w:rFonts w:eastAsia="Arial" w:cs="Arial"/>
        </w:rPr>
        <w:t xml:space="preserve">. </w:t>
      </w:r>
    </w:p>
    <w:p w:rsidR="00A90542" w:rsidP="5B64515D" w:rsidRDefault="00A90542" w14:paraId="54498C84" w14:textId="6D3C362D">
      <w:pPr>
        <w:shd w:val="clear" w:color="auto" w:fill="FFFFFF" w:themeFill="background1"/>
        <w:spacing w:after="0" w:line="360" w:lineRule="auto"/>
        <w:rPr>
          <w:rFonts w:eastAsia="Arial" w:cs="Arial"/>
        </w:rPr>
      </w:pPr>
    </w:p>
    <w:p w:rsidR="00A90542" w:rsidP="5B64515D" w:rsidRDefault="5E9EDD25" w14:paraId="08866EF3" w14:textId="3A6A6F21">
      <w:pPr>
        <w:shd w:val="clear" w:color="auto" w:fill="FFFFFF" w:themeFill="background1"/>
        <w:spacing w:after="0" w:line="360" w:lineRule="auto"/>
        <w:rPr>
          <w:rFonts w:eastAsia="Arial" w:cs="Arial"/>
        </w:rPr>
      </w:pPr>
      <w:r w:rsidRPr="5B64515D">
        <w:rPr>
          <w:rFonts w:eastAsia="Arial" w:cs="Arial"/>
          <w:b/>
          <w:bCs/>
        </w:rPr>
        <w:t xml:space="preserve">Recommendation </w:t>
      </w:r>
      <w:r w:rsidRPr="5B64515D" w:rsidR="779D7FA8">
        <w:rPr>
          <w:rFonts w:eastAsia="Arial" w:cs="Arial"/>
          <w:b/>
          <w:bCs/>
        </w:rPr>
        <w:t>6</w:t>
      </w:r>
      <w:r w:rsidRPr="5B64515D">
        <w:rPr>
          <w:rFonts w:eastAsia="Arial" w:cs="Arial"/>
          <w:b/>
          <w:bCs/>
        </w:rPr>
        <w:t>:</w:t>
      </w:r>
      <w:r w:rsidRPr="5B64515D">
        <w:rPr>
          <w:rFonts w:eastAsia="Arial" w:cs="Arial"/>
        </w:rPr>
        <w:t xml:space="preserve"> that </w:t>
      </w:r>
      <w:r w:rsidRPr="5B64515D" w:rsidR="14386590">
        <w:rPr>
          <w:rFonts w:eastAsia="Arial" w:cs="Arial"/>
        </w:rPr>
        <w:t xml:space="preserve">new models of care and a proper continuum of care is made available for all </w:t>
      </w:r>
      <w:r w:rsidRPr="5B64515D" w:rsidR="21BC9F42">
        <w:rPr>
          <w:rFonts w:eastAsia="Arial" w:cs="Arial"/>
        </w:rPr>
        <w:t xml:space="preserve">people </w:t>
      </w:r>
      <w:r w:rsidRPr="5B64515D" w:rsidR="14182320">
        <w:rPr>
          <w:rFonts w:eastAsia="Arial" w:cs="Arial"/>
        </w:rPr>
        <w:t xml:space="preserve">spanning the neurological </w:t>
      </w:r>
      <w:r w:rsidRPr="5B64515D" w:rsidR="2A52E29D">
        <w:rPr>
          <w:rFonts w:eastAsia="Arial" w:cs="Arial"/>
        </w:rPr>
        <w:t xml:space="preserve">conditions </w:t>
      </w:r>
      <w:r w:rsidRPr="5B64515D" w:rsidR="14182320">
        <w:rPr>
          <w:rFonts w:eastAsia="Arial" w:cs="Arial"/>
        </w:rPr>
        <w:t>continuum</w:t>
      </w:r>
      <w:r w:rsidRPr="5B64515D" w:rsidR="1FF6A785">
        <w:rPr>
          <w:rFonts w:eastAsia="Arial" w:cs="Arial"/>
        </w:rPr>
        <w:t>, based on the choices made by</w:t>
      </w:r>
      <w:r w:rsidRPr="5B64515D" w:rsidR="1FE32670">
        <w:rPr>
          <w:rFonts w:eastAsia="Arial" w:cs="Arial"/>
        </w:rPr>
        <w:t xml:space="preserve"> them</w:t>
      </w:r>
      <w:r w:rsidRPr="5B64515D" w:rsidR="1FF6A785">
        <w:rPr>
          <w:rFonts w:eastAsia="Arial" w:cs="Arial"/>
        </w:rPr>
        <w:t xml:space="preserve"> and</w:t>
      </w:r>
      <w:r w:rsidRPr="5B64515D" w:rsidR="7959F6FC">
        <w:rPr>
          <w:rFonts w:eastAsia="Arial" w:cs="Arial"/>
        </w:rPr>
        <w:t>/or</w:t>
      </w:r>
      <w:r w:rsidRPr="5B64515D" w:rsidR="1FF6A785">
        <w:rPr>
          <w:rFonts w:eastAsia="Arial" w:cs="Arial"/>
        </w:rPr>
        <w:t xml:space="preserve"> their families/whānau. </w:t>
      </w:r>
    </w:p>
    <w:p w:rsidR="5B64515D" w:rsidP="5B64515D" w:rsidRDefault="5B64515D" w14:paraId="69B1F093" w14:textId="5D7566D6">
      <w:pPr>
        <w:shd w:val="clear" w:color="auto" w:fill="FFFFFF" w:themeFill="background1"/>
        <w:spacing w:after="0" w:line="360" w:lineRule="auto"/>
        <w:rPr>
          <w:rFonts w:eastAsia="Arial" w:cs="Arial"/>
        </w:rPr>
      </w:pPr>
    </w:p>
    <w:p w:rsidRPr="003504D5" w:rsidR="00781506" w:rsidP="5B64515D" w:rsidRDefault="4FD3FA65" w14:paraId="7BDA8F1E" w14:textId="7DE64E43">
      <w:pPr>
        <w:shd w:val="clear" w:color="auto" w:fill="FFFFFF" w:themeFill="background1"/>
        <w:spacing w:after="0" w:line="360" w:lineRule="auto"/>
        <w:rPr>
          <w:rFonts w:eastAsia="Arial" w:cs="Arial"/>
        </w:rPr>
      </w:pPr>
      <w:r w:rsidRPr="5B64515D">
        <w:rPr>
          <w:rFonts w:eastAsia="Arial" w:cs="Arial"/>
        </w:rPr>
        <w:t>At the very high needs end, there will be a requirement for more dementia care units and residential homes to be established</w:t>
      </w:r>
      <w:r w:rsidRPr="5B64515D" w:rsidR="3C290FA3">
        <w:rPr>
          <w:rFonts w:eastAsia="Arial" w:cs="Arial"/>
        </w:rPr>
        <w:t xml:space="preserve"> around the country</w:t>
      </w:r>
      <w:r w:rsidRPr="5B64515D" w:rsidR="3A108A36">
        <w:rPr>
          <w:rFonts w:eastAsia="Arial" w:cs="Arial"/>
        </w:rPr>
        <w:t xml:space="preserve"> to care</w:t>
      </w:r>
      <w:r w:rsidRPr="5B64515D">
        <w:rPr>
          <w:rFonts w:eastAsia="Arial" w:cs="Arial"/>
        </w:rPr>
        <w:t xml:space="preserve"> for people with</w:t>
      </w:r>
      <w:r w:rsidRPr="5B64515D" w:rsidR="2AF29BEF">
        <w:rPr>
          <w:rFonts w:eastAsia="Arial" w:cs="Arial"/>
        </w:rPr>
        <w:t xml:space="preserve"> severe</w:t>
      </w:r>
      <w:r w:rsidRPr="5B64515D">
        <w:rPr>
          <w:rFonts w:eastAsia="Arial" w:cs="Arial"/>
        </w:rPr>
        <w:t xml:space="preserve"> dementia, especially those</w:t>
      </w:r>
      <w:r w:rsidRPr="5B64515D" w:rsidR="64737C4C">
        <w:rPr>
          <w:rFonts w:eastAsia="Arial" w:cs="Arial"/>
        </w:rPr>
        <w:t>, for example,</w:t>
      </w:r>
      <w:r w:rsidRPr="5B64515D">
        <w:rPr>
          <w:rFonts w:eastAsia="Arial" w:cs="Arial"/>
        </w:rPr>
        <w:t xml:space="preserve"> who are prone to wander and require supervised </w:t>
      </w:r>
      <w:r w:rsidRPr="5B64515D" w:rsidR="6A549B44">
        <w:rPr>
          <w:rFonts w:eastAsia="Arial" w:cs="Arial"/>
        </w:rPr>
        <w:t>24-hour</w:t>
      </w:r>
      <w:r w:rsidRPr="5B64515D">
        <w:rPr>
          <w:rFonts w:eastAsia="Arial" w:cs="Arial"/>
        </w:rPr>
        <w:t xml:space="preserve"> supp</w:t>
      </w:r>
      <w:r w:rsidRPr="5B64515D" w:rsidR="7B7244C0">
        <w:rPr>
          <w:rFonts w:eastAsia="Arial" w:cs="Arial"/>
        </w:rPr>
        <w:t>ort</w:t>
      </w:r>
      <w:r w:rsidRPr="5B64515D" w:rsidR="7BD08754">
        <w:rPr>
          <w:rFonts w:eastAsia="Arial" w:cs="Arial"/>
        </w:rPr>
        <w:t xml:space="preserve"> to ensure their wellbeing</w:t>
      </w:r>
      <w:r w:rsidRPr="5B64515D" w:rsidR="7B7244C0">
        <w:rPr>
          <w:rFonts w:eastAsia="Arial" w:cs="Arial"/>
        </w:rPr>
        <w:t>.</w:t>
      </w:r>
    </w:p>
    <w:p w:rsidRPr="003504D5" w:rsidR="00781506" w:rsidP="5B64515D" w:rsidRDefault="00781506" w14:paraId="55D22502" w14:textId="04F08174">
      <w:pPr>
        <w:shd w:val="clear" w:color="auto" w:fill="FFFFFF" w:themeFill="background1"/>
        <w:spacing w:after="0" w:line="360" w:lineRule="auto"/>
        <w:rPr>
          <w:rFonts w:eastAsia="Arial" w:cs="Arial"/>
        </w:rPr>
      </w:pPr>
    </w:p>
    <w:p w:rsidRPr="003504D5" w:rsidR="00781506" w:rsidP="5B64515D" w:rsidRDefault="7EB34A93" w14:paraId="31C3BF4E" w14:textId="0EE1279C">
      <w:pPr>
        <w:shd w:val="clear" w:color="auto" w:fill="FFFFFF" w:themeFill="background1"/>
        <w:spacing w:after="0" w:line="360" w:lineRule="auto"/>
        <w:rPr>
          <w:rFonts w:eastAsia="Arial" w:cs="Arial"/>
        </w:rPr>
      </w:pPr>
      <w:r w:rsidRPr="5B64515D">
        <w:rPr>
          <w:rFonts w:eastAsia="Arial" w:cs="Arial"/>
        </w:rPr>
        <w:lastRenderedPageBreak/>
        <w:t xml:space="preserve">When DPA requested feedback on this </w:t>
      </w:r>
      <w:r w:rsidRPr="5B64515D" w:rsidR="1B7A8429">
        <w:rPr>
          <w:rFonts w:eastAsia="Arial" w:cs="Arial"/>
        </w:rPr>
        <w:t>submission</w:t>
      </w:r>
      <w:r w:rsidRPr="5B64515D">
        <w:rPr>
          <w:rFonts w:eastAsia="Arial" w:cs="Arial"/>
        </w:rPr>
        <w:t xml:space="preserve"> from members, we heard from some older disabled women living in rest homes about the </w:t>
      </w:r>
      <w:r w:rsidRPr="5B64515D" w:rsidR="4D376487">
        <w:rPr>
          <w:rFonts w:eastAsia="Arial" w:cs="Arial"/>
        </w:rPr>
        <w:t>anxiety</w:t>
      </w:r>
      <w:r w:rsidRPr="5B64515D">
        <w:rPr>
          <w:rFonts w:eastAsia="Arial" w:cs="Arial"/>
        </w:rPr>
        <w:t xml:space="preserve"> they had experienced w</w:t>
      </w:r>
      <w:r w:rsidRPr="5B64515D" w:rsidR="26EA31EB">
        <w:rPr>
          <w:rFonts w:eastAsia="Arial" w:cs="Arial"/>
        </w:rPr>
        <w:t>he</w:t>
      </w:r>
      <w:r w:rsidRPr="5B64515D" w:rsidR="6FF61083">
        <w:rPr>
          <w:rFonts w:eastAsia="Arial" w:cs="Arial"/>
        </w:rPr>
        <w:t>n, for example,</w:t>
      </w:r>
      <w:r w:rsidRPr="5B64515D" w:rsidR="26EA31EB">
        <w:rPr>
          <w:rFonts w:eastAsia="Arial" w:cs="Arial"/>
        </w:rPr>
        <w:t xml:space="preserve"> </w:t>
      </w:r>
      <w:r w:rsidRPr="5B64515D">
        <w:rPr>
          <w:rFonts w:eastAsia="Arial" w:cs="Arial"/>
        </w:rPr>
        <w:t xml:space="preserve">men </w:t>
      </w:r>
      <w:r w:rsidRPr="5B64515D" w:rsidR="0BDF6F0D">
        <w:rPr>
          <w:rFonts w:eastAsia="Arial" w:cs="Arial"/>
        </w:rPr>
        <w:t>with dementia</w:t>
      </w:r>
      <w:r w:rsidRPr="5B64515D" w:rsidR="0EAA3614">
        <w:rPr>
          <w:rFonts w:eastAsia="Arial" w:cs="Arial"/>
        </w:rPr>
        <w:t xml:space="preserve"> had</w:t>
      </w:r>
      <w:r w:rsidRPr="5B64515D" w:rsidR="0BDF6F0D">
        <w:rPr>
          <w:rFonts w:eastAsia="Arial" w:cs="Arial"/>
        </w:rPr>
        <w:t xml:space="preserve"> wandered into their</w:t>
      </w:r>
      <w:r w:rsidRPr="5B64515D" w:rsidR="742AA206">
        <w:rPr>
          <w:rFonts w:eastAsia="Arial" w:cs="Arial"/>
        </w:rPr>
        <w:t xml:space="preserve"> unlocked</w:t>
      </w:r>
      <w:r w:rsidRPr="5B64515D" w:rsidR="0BDF6F0D">
        <w:rPr>
          <w:rFonts w:eastAsia="Arial" w:cs="Arial"/>
        </w:rPr>
        <w:t xml:space="preserve"> rooms, which signalled</w:t>
      </w:r>
      <w:r w:rsidRPr="5B64515D" w:rsidR="2A5AE27A">
        <w:rPr>
          <w:rFonts w:eastAsia="Arial" w:cs="Arial"/>
        </w:rPr>
        <w:t xml:space="preserve"> to them</w:t>
      </w:r>
      <w:r w:rsidRPr="5B64515D" w:rsidR="0BDF6F0D">
        <w:rPr>
          <w:rFonts w:eastAsia="Arial" w:cs="Arial"/>
        </w:rPr>
        <w:t xml:space="preserve"> the lack of staffing and appropriate care avai</w:t>
      </w:r>
      <w:r w:rsidRPr="5B64515D" w:rsidR="2784C770">
        <w:rPr>
          <w:rFonts w:eastAsia="Arial" w:cs="Arial"/>
        </w:rPr>
        <w:t xml:space="preserve">lable within the </w:t>
      </w:r>
      <w:r w:rsidRPr="5B64515D" w:rsidR="05C6E27D">
        <w:rPr>
          <w:rFonts w:eastAsia="Arial" w:cs="Arial"/>
        </w:rPr>
        <w:t>system to support people with</w:t>
      </w:r>
      <w:r w:rsidR="000376D5">
        <w:rPr>
          <w:rFonts w:eastAsia="Arial" w:cs="Arial"/>
        </w:rPr>
        <w:t xml:space="preserve"> this level of</w:t>
      </w:r>
      <w:r w:rsidRPr="5B64515D" w:rsidR="05C6E27D">
        <w:rPr>
          <w:rFonts w:eastAsia="Arial" w:cs="Arial"/>
        </w:rPr>
        <w:t xml:space="preserve"> dementia.</w:t>
      </w:r>
    </w:p>
    <w:p w:rsidRPr="003504D5" w:rsidR="00781506" w:rsidP="5B64515D" w:rsidRDefault="00781506" w14:paraId="0ECFCE2D" w14:textId="58AC88F6">
      <w:pPr>
        <w:shd w:val="clear" w:color="auto" w:fill="FFFFFF" w:themeFill="background1"/>
        <w:spacing w:after="0" w:line="360" w:lineRule="auto"/>
        <w:rPr>
          <w:rFonts w:eastAsia="Arial" w:cs="Arial"/>
        </w:rPr>
      </w:pPr>
    </w:p>
    <w:p w:rsidRPr="003504D5" w:rsidR="00781506" w:rsidP="5B64515D" w:rsidRDefault="05C6E27D" w14:paraId="56B06129" w14:textId="486718E5">
      <w:pPr>
        <w:shd w:val="clear" w:color="auto" w:fill="FFFFFF" w:themeFill="background1"/>
        <w:spacing w:after="0" w:line="360" w:lineRule="auto"/>
        <w:rPr>
          <w:rFonts w:eastAsia="Arial" w:cs="Arial"/>
        </w:rPr>
      </w:pPr>
      <w:r w:rsidRPr="77E2916C" w:rsidR="05C6E27D">
        <w:rPr>
          <w:rFonts w:eastAsia="Arial" w:cs="Arial"/>
        </w:rPr>
        <w:t xml:space="preserve">They </w:t>
      </w:r>
      <w:r w:rsidRPr="77E2916C" w:rsidR="5209195D">
        <w:rPr>
          <w:rFonts w:eastAsia="Arial" w:cs="Arial"/>
        </w:rPr>
        <w:t xml:space="preserve">told us </w:t>
      </w:r>
      <w:r w:rsidRPr="77E2916C" w:rsidR="05C6E27D">
        <w:rPr>
          <w:rFonts w:eastAsia="Arial" w:cs="Arial"/>
        </w:rPr>
        <w:t>that this lack of care was caused by the shortage of locked care units and homes</w:t>
      </w:r>
      <w:r w:rsidRPr="77E2916C" w:rsidR="77B0A8C7">
        <w:rPr>
          <w:rFonts w:eastAsia="Arial" w:cs="Arial"/>
        </w:rPr>
        <w:t xml:space="preserve"> </w:t>
      </w:r>
      <w:r w:rsidRPr="77E2916C" w:rsidR="34523AEF">
        <w:rPr>
          <w:rFonts w:eastAsia="Arial" w:cs="Arial"/>
        </w:rPr>
        <w:t>as well as</w:t>
      </w:r>
      <w:r w:rsidRPr="77E2916C" w:rsidR="1B8D82EA">
        <w:rPr>
          <w:rFonts w:eastAsia="Arial" w:cs="Arial"/>
        </w:rPr>
        <w:t xml:space="preserve"> a shortage of</w:t>
      </w:r>
      <w:r w:rsidRPr="77E2916C" w:rsidR="34523AEF">
        <w:rPr>
          <w:rFonts w:eastAsia="Arial" w:cs="Arial"/>
        </w:rPr>
        <w:t xml:space="preserve"> trained staff for supporting</w:t>
      </w:r>
      <w:r w:rsidRPr="77E2916C" w:rsidR="05C6E27D">
        <w:rPr>
          <w:rFonts w:eastAsia="Arial" w:cs="Arial"/>
        </w:rPr>
        <w:t xml:space="preserve"> people with dementia</w:t>
      </w:r>
      <w:r w:rsidRPr="77E2916C" w:rsidR="59C8CA5A">
        <w:rPr>
          <w:rFonts w:eastAsia="Arial" w:cs="Arial"/>
        </w:rPr>
        <w:t>.</w:t>
      </w:r>
    </w:p>
    <w:p w:rsidRPr="003504D5" w:rsidR="00781506" w:rsidP="5B64515D" w:rsidRDefault="00781506" w14:paraId="48AB86DA" w14:textId="63C6A4DD">
      <w:pPr>
        <w:shd w:val="clear" w:color="auto" w:fill="FFFFFF" w:themeFill="background1"/>
        <w:spacing w:after="0" w:line="360" w:lineRule="auto"/>
        <w:rPr>
          <w:rFonts w:eastAsia="Arial" w:cs="Arial"/>
        </w:rPr>
      </w:pPr>
    </w:p>
    <w:p w:rsidRPr="003504D5" w:rsidR="00781506" w:rsidP="5B64515D" w:rsidRDefault="05C6E27D" w14:paraId="2CA6075A" w14:textId="321E69A2">
      <w:pPr>
        <w:shd w:val="clear" w:color="auto" w:fill="FFFFFF" w:themeFill="background1"/>
        <w:spacing w:after="0" w:line="360" w:lineRule="auto"/>
        <w:rPr>
          <w:rFonts w:eastAsia="Arial" w:cs="Arial"/>
          <w:b/>
          <w:bCs/>
        </w:rPr>
      </w:pPr>
      <w:r w:rsidRPr="5B64515D">
        <w:rPr>
          <w:rFonts w:eastAsia="Arial" w:cs="Arial"/>
          <w:b/>
          <w:bCs/>
        </w:rPr>
        <w:t xml:space="preserve">Recommendation </w:t>
      </w:r>
      <w:r w:rsidRPr="1DACC158" w:rsidR="77B9040A">
        <w:rPr>
          <w:rFonts w:eastAsia="Arial" w:cs="Arial"/>
          <w:b/>
          <w:bCs/>
        </w:rPr>
        <w:t>7</w:t>
      </w:r>
      <w:r w:rsidRPr="5B64515D">
        <w:rPr>
          <w:rFonts w:eastAsia="Arial" w:cs="Arial"/>
          <w:b/>
          <w:bCs/>
        </w:rPr>
        <w:t>:</w:t>
      </w:r>
      <w:r w:rsidRPr="5B64515D" w:rsidR="5F8BDF30">
        <w:rPr>
          <w:rFonts w:eastAsia="Arial" w:cs="Arial"/>
          <w:b/>
          <w:bCs/>
        </w:rPr>
        <w:t xml:space="preserve"> </w:t>
      </w:r>
      <w:r w:rsidRPr="5B64515D" w:rsidR="01C11803">
        <w:rPr>
          <w:rFonts w:eastAsia="Arial" w:cs="Arial"/>
        </w:rPr>
        <w:t>that a new model of dementia care and a proper continuum of care is developed spanning from community</w:t>
      </w:r>
      <w:r w:rsidRPr="1DACC158" w:rsidR="2C04428E">
        <w:rPr>
          <w:rFonts w:eastAsia="Arial" w:cs="Arial"/>
        </w:rPr>
        <w:t>-based</w:t>
      </w:r>
      <w:r w:rsidRPr="5B64515D" w:rsidR="01C11803">
        <w:rPr>
          <w:rFonts w:eastAsia="Arial" w:cs="Arial"/>
        </w:rPr>
        <w:t xml:space="preserve"> through to residential options.</w:t>
      </w:r>
    </w:p>
    <w:p w:rsidRPr="003504D5" w:rsidR="00781506" w:rsidP="5B64515D" w:rsidRDefault="00781506" w14:paraId="015E60EF" w14:textId="3E413E82">
      <w:pPr>
        <w:shd w:val="clear" w:color="auto" w:fill="FFFFFF" w:themeFill="background1"/>
        <w:spacing w:after="0" w:line="360" w:lineRule="auto"/>
        <w:rPr>
          <w:rFonts w:eastAsia="Arial" w:cs="Arial"/>
        </w:rPr>
      </w:pPr>
    </w:p>
    <w:p w:rsidRPr="003504D5" w:rsidR="00781506" w:rsidP="5B64515D" w:rsidRDefault="0B68C88C" w14:paraId="4FD1EB3E" w14:textId="56ED6EFE">
      <w:pPr>
        <w:shd w:val="clear" w:color="auto" w:fill="FFFFFF" w:themeFill="background1"/>
        <w:spacing w:after="0" w:line="360" w:lineRule="auto"/>
        <w:rPr>
          <w:rFonts w:eastAsia="Arial" w:cs="Arial"/>
          <w:b/>
          <w:bCs/>
          <w:color w:val="1F3864" w:themeColor="accent5" w:themeShade="80"/>
          <w:sz w:val="28"/>
          <w:szCs w:val="28"/>
        </w:rPr>
      </w:pPr>
      <w:r w:rsidRPr="5B64515D">
        <w:rPr>
          <w:rFonts w:eastAsia="Arial" w:cs="Arial"/>
          <w:b/>
          <w:bCs/>
          <w:color w:val="1F3864" w:themeColor="accent5" w:themeShade="80"/>
          <w:sz w:val="28"/>
          <w:szCs w:val="28"/>
        </w:rPr>
        <w:t xml:space="preserve">Q.2) </w:t>
      </w:r>
      <w:r w:rsidRPr="5B64515D" w:rsidR="501EF94E">
        <w:rPr>
          <w:rFonts w:eastAsia="Arial" w:cs="Arial"/>
          <w:b/>
          <w:bCs/>
          <w:color w:val="1F3864" w:themeColor="accent5" w:themeShade="80"/>
          <w:sz w:val="28"/>
          <w:szCs w:val="28"/>
        </w:rPr>
        <w:t>The funding model, amount of funding available, including best practice and international examples of funding models.</w:t>
      </w:r>
    </w:p>
    <w:p w:rsidRPr="003504D5" w:rsidR="00781506" w:rsidP="5B64515D" w:rsidRDefault="00781506" w14:paraId="3DFC54B0" w14:textId="0F90F3DA">
      <w:pPr>
        <w:shd w:val="clear" w:color="auto" w:fill="FFFFFF" w:themeFill="background1"/>
        <w:spacing w:after="0" w:line="360" w:lineRule="auto"/>
        <w:rPr>
          <w:rFonts w:eastAsia="Arial" w:cs="Arial"/>
          <w:b/>
          <w:bCs/>
          <w:szCs w:val="24"/>
        </w:rPr>
      </w:pPr>
    </w:p>
    <w:p w:rsidRPr="003504D5" w:rsidR="00781506" w:rsidP="5B64515D" w:rsidRDefault="0AD18F91" w14:paraId="03F9FDC7" w14:textId="248BE315">
      <w:pPr>
        <w:shd w:val="clear" w:color="auto" w:fill="FFFFFF" w:themeFill="background1"/>
        <w:spacing w:after="0" w:line="360" w:lineRule="auto"/>
        <w:rPr>
          <w:rFonts w:eastAsia="Arial" w:cs="Arial"/>
          <w:b/>
          <w:bCs/>
          <w:color w:val="1F3864" w:themeColor="accent5" w:themeShade="80"/>
          <w:sz w:val="28"/>
          <w:szCs w:val="28"/>
        </w:rPr>
      </w:pPr>
      <w:r w:rsidRPr="5B64515D">
        <w:rPr>
          <w:rFonts w:eastAsia="Arial" w:cs="Arial"/>
          <w:b/>
          <w:bCs/>
          <w:szCs w:val="24"/>
        </w:rPr>
        <w:t>a.)</w:t>
      </w:r>
      <w:r w:rsidRPr="5B64515D">
        <w:rPr>
          <w:rFonts w:eastAsia="Arial" w:cs="Arial"/>
          <w:b/>
          <w:bCs/>
          <w:color w:val="1F3864" w:themeColor="accent5" w:themeShade="80"/>
          <w:sz w:val="28"/>
          <w:szCs w:val="28"/>
        </w:rPr>
        <w:t xml:space="preserve"> </w:t>
      </w:r>
      <w:r w:rsidRPr="5B64515D" w:rsidR="59DA5B3E">
        <w:rPr>
          <w:rFonts w:eastAsia="Arial" w:cs="Arial"/>
          <w:b/>
          <w:bCs/>
          <w:szCs w:val="24"/>
        </w:rPr>
        <w:t>More universal funding model needed</w:t>
      </w:r>
    </w:p>
    <w:p w:rsidRPr="003504D5" w:rsidR="00781506" w:rsidP="5B64515D" w:rsidRDefault="480D18F4" w14:paraId="1B366348" w14:textId="69FDA339">
      <w:pPr>
        <w:shd w:val="clear" w:color="auto" w:fill="FFFFFF" w:themeFill="background1"/>
        <w:spacing w:after="0" w:line="360" w:lineRule="auto"/>
        <w:rPr>
          <w:rFonts w:eastAsia="Arial" w:cs="Arial"/>
        </w:rPr>
      </w:pPr>
      <w:r w:rsidRPr="5B64515D">
        <w:rPr>
          <w:rFonts w:eastAsia="Arial" w:cs="Arial"/>
        </w:rPr>
        <w:t>A more universal, individualised funding model is needed to support</w:t>
      </w:r>
      <w:r w:rsidRPr="5B64515D" w:rsidR="10BB0A6B">
        <w:rPr>
          <w:rFonts w:eastAsia="Arial" w:cs="Arial"/>
        </w:rPr>
        <w:t xml:space="preserve"> all</w:t>
      </w:r>
      <w:r w:rsidRPr="5B64515D">
        <w:rPr>
          <w:rFonts w:eastAsia="Arial" w:cs="Arial"/>
        </w:rPr>
        <w:t xml:space="preserve"> older people</w:t>
      </w:r>
      <w:r w:rsidRPr="5B64515D" w:rsidR="375DA047">
        <w:rPr>
          <w:rFonts w:eastAsia="Arial" w:cs="Arial"/>
        </w:rPr>
        <w:t>, including those with neurological related conditions</w:t>
      </w:r>
      <w:r w:rsidRPr="5B64515D">
        <w:rPr>
          <w:rFonts w:eastAsia="Arial" w:cs="Arial"/>
        </w:rPr>
        <w:t xml:space="preserve">. </w:t>
      </w:r>
    </w:p>
    <w:p w:rsidRPr="003504D5" w:rsidR="00781506" w:rsidP="5B64515D" w:rsidRDefault="00781506" w14:paraId="14A2AE66" w14:textId="2B50FAAF">
      <w:pPr>
        <w:shd w:val="clear" w:color="auto" w:fill="FFFFFF" w:themeFill="background1"/>
        <w:spacing w:after="0" w:line="360" w:lineRule="auto"/>
        <w:rPr>
          <w:rFonts w:eastAsia="Arial" w:cs="Arial"/>
        </w:rPr>
      </w:pPr>
    </w:p>
    <w:p w:rsidRPr="003504D5" w:rsidR="00781506" w:rsidP="5B64515D" w:rsidRDefault="480D18F4" w14:paraId="79C0826C" w14:textId="1A933B29">
      <w:pPr>
        <w:shd w:val="clear" w:color="auto" w:fill="FFFFFF" w:themeFill="background1"/>
        <w:spacing w:after="0" w:line="360" w:lineRule="auto"/>
        <w:rPr>
          <w:rFonts w:eastAsia="Arial" w:cs="Arial"/>
        </w:rPr>
      </w:pPr>
      <w:r w:rsidRPr="5B64515D">
        <w:rPr>
          <w:rFonts w:eastAsia="Arial" w:cs="Arial"/>
        </w:rPr>
        <w:t xml:space="preserve">The </w:t>
      </w:r>
      <w:r w:rsidR="002B5F97">
        <w:rPr>
          <w:rFonts w:eastAsia="Arial" w:cs="Arial"/>
        </w:rPr>
        <w:t xml:space="preserve">proposed new </w:t>
      </w:r>
      <w:r w:rsidRPr="5B64515D">
        <w:rPr>
          <w:rFonts w:eastAsia="Arial" w:cs="Arial"/>
        </w:rPr>
        <w:t xml:space="preserve">disability support </w:t>
      </w:r>
      <w:r w:rsidR="002B5F97">
        <w:rPr>
          <w:rFonts w:eastAsia="Arial" w:cs="Arial"/>
        </w:rPr>
        <w:t>model</w:t>
      </w:r>
      <w:r w:rsidRPr="5B64515D" w:rsidR="6D929437">
        <w:rPr>
          <w:rFonts w:eastAsia="Arial" w:cs="Arial"/>
        </w:rPr>
        <w:t xml:space="preserve"> outlined</w:t>
      </w:r>
      <w:r w:rsidRPr="5B64515D" w:rsidR="1338DDA1">
        <w:rPr>
          <w:rFonts w:eastAsia="Arial" w:cs="Arial"/>
        </w:rPr>
        <w:t xml:space="preserve"> in</w:t>
      </w:r>
      <w:r w:rsidRPr="5B64515D">
        <w:rPr>
          <w:rFonts w:eastAsia="Arial" w:cs="Arial"/>
        </w:rPr>
        <w:t xml:space="preserve"> legal researcher Warren Forste</w:t>
      </w:r>
      <w:r w:rsidRPr="5B64515D" w:rsidR="265E98BC">
        <w:rPr>
          <w:rFonts w:eastAsia="Arial" w:cs="Arial"/>
        </w:rPr>
        <w:t xml:space="preserve">r’s report on </w:t>
      </w:r>
      <w:r w:rsidRPr="00784EB0" w:rsidR="265E98BC">
        <w:rPr>
          <w:rFonts w:eastAsia="Arial" w:cs="Arial"/>
          <w:i/>
          <w:iCs/>
        </w:rPr>
        <w:t>Removing Disabling Experiences: a vision for the future</w:t>
      </w:r>
      <w:r w:rsidRPr="5B64515D" w:rsidR="7460F28F">
        <w:rPr>
          <w:rFonts w:eastAsia="Arial" w:cs="Arial"/>
        </w:rPr>
        <w:t xml:space="preserve"> (commonly referred to as the Forster Report)</w:t>
      </w:r>
      <w:r w:rsidRPr="5B64515D" w:rsidR="265E98BC">
        <w:rPr>
          <w:rFonts w:eastAsia="Arial" w:cs="Arial"/>
        </w:rPr>
        <w:t xml:space="preserve"> (2022), while </w:t>
      </w:r>
      <w:r w:rsidRPr="5B64515D" w:rsidR="7F6334C4">
        <w:rPr>
          <w:rFonts w:eastAsia="Arial" w:cs="Arial"/>
        </w:rPr>
        <w:t>solely focused</w:t>
      </w:r>
      <w:r w:rsidRPr="5B64515D" w:rsidR="265E98BC">
        <w:rPr>
          <w:rFonts w:eastAsia="Arial" w:cs="Arial"/>
        </w:rPr>
        <w:t xml:space="preserve"> on the disability support system</w:t>
      </w:r>
      <w:r w:rsidR="002B5F97">
        <w:rPr>
          <w:rFonts w:eastAsia="Arial" w:cs="Arial"/>
        </w:rPr>
        <w:t xml:space="preserve"> (DSS)</w:t>
      </w:r>
      <w:r w:rsidRPr="5B64515D" w:rsidR="265E98BC">
        <w:rPr>
          <w:rFonts w:eastAsia="Arial" w:cs="Arial"/>
        </w:rPr>
        <w:t xml:space="preserve"> for disabled people aged under 65</w:t>
      </w:r>
      <w:r w:rsidRPr="5B64515D" w:rsidR="62336C26">
        <w:rPr>
          <w:rFonts w:eastAsia="Arial" w:cs="Arial"/>
        </w:rPr>
        <w:t xml:space="preserve"> years</w:t>
      </w:r>
      <w:r w:rsidRPr="5B64515D" w:rsidR="265E98BC">
        <w:rPr>
          <w:rFonts w:eastAsia="Arial" w:cs="Arial"/>
        </w:rPr>
        <w:t xml:space="preserve"> </w:t>
      </w:r>
      <w:r w:rsidRPr="5B64515D" w:rsidR="429A52D2">
        <w:rPr>
          <w:rFonts w:eastAsia="Arial" w:cs="Arial"/>
        </w:rPr>
        <w:t>contain</w:t>
      </w:r>
      <w:r w:rsidRPr="5B64515D" w:rsidR="08F857CB">
        <w:rPr>
          <w:rFonts w:eastAsia="Arial" w:cs="Arial"/>
        </w:rPr>
        <w:t>ed</w:t>
      </w:r>
      <w:r w:rsidRPr="5B64515D" w:rsidR="429A52D2">
        <w:rPr>
          <w:rFonts w:eastAsia="Arial" w:cs="Arial"/>
        </w:rPr>
        <w:t xml:space="preserve"> some ideas worthy of further exploration within the </w:t>
      </w:r>
      <w:r w:rsidRPr="40060B66" w:rsidR="034D2EC4">
        <w:rPr>
          <w:rFonts w:eastAsia="Arial" w:cs="Arial"/>
        </w:rPr>
        <w:t>disability</w:t>
      </w:r>
      <w:r w:rsidRPr="40060B66" w:rsidR="429A52D2">
        <w:rPr>
          <w:rFonts w:eastAsia="Arial" w:cs="Arial"/>
        </w:rPr>
        <w:t xml:space="preserve"> </w:t>
      </w:r>
      <w:r w:rsidRPr="5B64515D" w:rsidR="429A52D2">
        <w:rPr>
          <w:rFonts w:eastAsia="Arial" w:cs="Arial"/>
        </w:rPr>
        <w:t>aged</w:t>
      </w:r>
      <w:r w:rsidRPr="5B64515D" w:rsidR="727F513A">
        <w:rPr>
          <w:rFonts w:eastAsia="Arial" w:cs="Arial"/>
        </w:rPr>
        <w:t xml:space="preserve"> care</w:t>
      </w:r>
      <w:r w:rsidRPr="5B64515D" w:rsidR="429A52D2">
        <w:rPr>
          <w:rFonts w:eastAsia="Arial" w:cs="Arial"/>
        </w:rPr>
        <w:t xml:space="preserve"> </w:t>
      </w:r>
      <w:r w:rsidRPr="5B64515D" w:rsidR="78D828CF">
        <w:rPr>
          <w:rFonts w:eastAsia="Arial" w:cs="Arial"/>
        </w:rPr>
        <w:t>support</w:t>
      </w:r>
      <w:r w:rsidRPr="5B64515D" w:rsidR="429A52D2">
        <w:rPr>
          <w:rFonts w:eastAsia="Arial" w:cs="Arial"/>
        </w:rPr>
        <w:t xml:space="preserve"> context.</w:t>
      </w:r>
    </w:p>
    <w:p w:rsidRPr="003504D5" w:rsidR="00781506" w:rsidP="5B64515D" w:rsidRDefault="00781506" w14:paraId="7A283999" w14:textId="51193FE3">
      <w:pPr>
        <w:shd w:val="clear" w:color="auto" w:fill="FFFFFF" w:themeFill="background1"/>
        <w:spacing w:after="0" w:line="360" w:lineRule="auto"/>
        <w:rPr>
          <w:rFonts w:eastAsia="Arial" w:cs="Arial"/>
        </w:rPr>
      </w:pPr>
    </w:p>
    <w:p w:rsidRPr="003504D5" w:rsidR="00781506" w:rsidP="5B64515D" w:rsidRDefault="429A52D2" w14:paraId="0F703386" w14:textId="0FE7BC82">
      <w:pPr>
        <w:shd w:val="clear" w:color="auto" w:fill="FFFFFF" w:themeFill="background1"/>
        <w:spacing w:after="0" w:line="360" w:lineRule="auto"/>
        <w:rPr>
          <w:rFonts w:eastAsia="Arial" w:cs="Arial"/>
        </w:rPr>
      </w:pPr>
      <w:r w:rsidRPr="5B64515D">
        <w:rPr>
          <w:rFonts w:eastAsia="Arial" w:cs="Arial"/>
        </w:rPr>
        <w:t xml:space="preserve">Forster outlined </w:t>
      </w:r>
      <w:r w:rsidRPr="5B64515D" w:rsidR="09BACEFC">
        <w:rPr>
          <w:rFonts w:eastAsia="Arial" w:cs="Arial"/>
        </w:rPr>
        <w:t>the need for</w:t>
      </w:r>
      <w:r w:rsidRPr="5B64515D" w:rsidR="4C007FC6">
        <w:rPr>
          <w:rFonts w:eastAsia="Arial" w:cs="Arial"/>
        </w:rPr>
        <w:t xml:space="preserve"> a</w:t>
      </w:r>
      <w:r w:rsidRPr="5B64515D" w:rsidR="221B19AA">
        <w:rPr>
          <w:rFonts w:eastAsia="Arial" w:cs="Arial"/>
        </w:rPr>
        <w:t>n</w:t>
      </w:r>
      <w:r w:rsidRPr="5B64515D" w:rsidR="4C007FC6">
        <w:rPr>
          <w:rFonts w:eastAsia="Arial" w:cs="Arial"/>
        </w:rPr>
        <w:t xml:space="preserve"> integrated, seamless disability support system which </w:t>
      </w:r>
      <w:r w:rsidRPr="5B64515D" w:rsidR="0CE43EDF">
        <w:rPr>
          <w:rFonts w:eastAsia="Arial" w:cs="Arial"/>
        </w:rPr>
        <w:t>would</w:t>
      </w:r>
      <w:r w:rsidR="00696940">
        <w:rPr>
          <w:rFonts w:eastAsia="Arial" w:cs="Arial"/>
        </w:rPr>
        <w:t xml:space="preserve"> see</w:t>
      </w:r>
      <w:r w:rsidRPr="5B64515D" w:rsidR="0CE43EDF">
        <w:rPr>
          <w:rFonts w:eastAsia="Arial" w:cs="Arial"/>
        </w:rPr>
        <w:t xml:space="preserve"> the</w:t>
      </w:r>
      <w:r w:rsidRPr="5B64515D" w:rsidR="4C007FC6">
        <w:rPr>
          <w:rFonts w:eastAsia="Arial" w:cs="Arial"/>
        </w:rPr>
        <w:t xml:space="preserve"> DSS systems administered by Whaikaha Ministry of Disabled P</w:t>
      </w:r>
      <w:r w:rsidRPr="5B64515D" w:rsidR="47292016">
        <w:rPr>
          <w:rFonts w:eastAsia="Arial" w:cs="Arial"/>
        </w:rPr>
        <w:t>eople (moving to Ministry of Social Development in October 2024) and Accident Compensation Corporation</w:t>
      </w:r>
      <w:r w:rsidRPr="5B64515D" w:rsidR="4C20A6E6">
        <w:rPr>
          <w:rFonts w:eastAsia="Arial" w:cs="Arial"/>
        </w:rPr>
        <w:t xml:space="preserve"> (ACC)</w:t>
      </w:r>
      <w:r w:rsidRPr="5B64515D" w:rsidR="47292016">
        <w:rPr>
          <w:rFonts w:eastAsia="Arial" w:cs="Arial"/>
        </w:rPr>
        <w:t xml:space="preserve"> </w:t>
      </w:r>
      <w:r w:rsidR="00696940">
        <w:rPr>
          <w:rFonts w:eastAsia="Arial" w:cs="Arial"/>
        </w:rPr>
        <w:t>merged</w:t>
      </w:r>
      <w:r w:rsidRPr="5B64515D" w:rsidR="47292016">
        <w:rPr>
          <w:rFonts w:eastAsia="Arial" w:cs="Arial"/>
        </w:rPr>
        <w:t>.</w:t>
      </w:r>
    </w:p>
    <w:p w:rsidRPr="003504D5" w:rsidR="00781506" w:rsidP="5B64515D" w:rsidRDefault="00781506" w14:paraId="3DD99604" w14:textId="53CE8D7C">
      <w:pPr>
        <w:shd w:val="clear" w:color="auto" w:fill="FFFFFF" w:themeFill="background1"/>
        <w:spacing w:after="0" w:line="360" w:lineRule="auto"/>
        <w:rPr>
          <w:rFonts w:eastAsia="Arial" w:cs="Arial"/>
        </w:rPr>
      </w:pPr>
    </w:p>
    <w:p w:rsidRPr="003504D5" w:rsidR="00781506" w:rsidP="5B64515D" w:rsidRDefault="47292016" w14:paraId="639ED88B" w14:textId="3AA8CC5F">
      <w:pPr>
        <w:shd w:val="clear" w:color="auto" w:fill="FFFFFF" w:themeFill="background1"/>
        <w:spacing w:after="0" w:line="360" w:lineRule="auto"/>
        <w:rPr>
          <w:rFonts w:eastAsia="Arial" w:cs="Arial"/>
        </w:rPr>
      </w:pPr>
      <w:r w:rsidRPr="5B64515D">
        <w:rPr>
          <w:rFonts w:eastAsia="Arial" w:cs="Arial"/>
        </w:rPr>
        <w:t>Fo</w:t>
      </w:r>
      <w:r w:rsidR="00964AEA">
        <w:rPr>
          <w:rFonts w:eastAsia="Arial" w:cs="Arial"/>
        </w:rPr>
        <w:t>r</w:t>
      </w:r>
      <w:r w:rsidRPr="5B64515D">
        <w:rPr>
          <w:rFonts w:eastAsia="Arial" w:cs="Arial"/>
        </w:rPr>
        <w:t xml:space="preserve">ster’s recommendations were aimed at eliminating the inequities and inconsistencies that have long existed between Ministry of Health/Whaikaha Ministry </w:t>
      </w:r>
      <w:r w:rsidRPr="5B64515D">
        <w:rPr>
          <w:rFonts w:eastAsia="Arial" w:cs="Arial"/>
        </w:rPr>
        <w:lastRenderedPageBreak/>
        <w:t xml:space="preserve">of Disabled </w:t>
      </w:r>
      <w:r w:rsidRPr="5B64515D" w:rsidR="6F262445">
        <w:rPr>
          <w:rFonts w:eastAsia="Arial" w:cs="Arial"/>
        </w:rPr>
        <w:t>People and A</w:t>
      </w:r>
      <w:r w:rsidRPr="5B64515D" w:rsidR="57E7F2BA">
        <w:rPr>
          <w:rFonts w:eastAsia="Arial" w:cs="Arial"/>
        </w:rPr>
        <w:t>CC</w:t>
      </w:r>
      <w:r w:rsidRPr="5B64515D" w:rsidR="048D6D3E">
        <w:rPr>
          <w:rFonts w:eastAsia="Arial" w:cs="Arial"/>
        </w:rPr>
        <w:t>-</w:t>
      </w:r>
      <w:r w:rsidRPr="5B64515D" w:rsidR="57E7F2BA">
        <w:rPr>
          <w:rFonts w:eastAsia="Arial" w:cs="Arial"/>
        </w:rPr>
        <w:t>funded DSS</w:t>
      </w:r>
      <w:r w:rsidRPr="5B64515D" w:rsidR="59901335">
        <w:rPr>
          <w:rFonts w:eastAsia="Arial" w:cs="Arial"/>
        </w:rPr>
        <w:t xml:space="preserve"> clients in terms of the funding and supports they receive.</w:t>
      </w:r>
    </w:p>
    <w:p w:rsidRPr="003504D5" w:rsidR="00781506" w:rsidP="5B64515D" w:rsidRDefault="00781506" w14:paraId="3DAC4374" w14:textId="21B27380">
      <w:pPr>
        <w:shd w:val="clear" w:color="auto" w:fill="FFFFFF" w:themeFill="background1"/>
        <w:spacing w:after="0" w:line="360" w:lineRule="auto"/>
        <w:rPr>
          <w:rFonts w:eastAsia="Arial" w:cs="Arial"/>
        </w:rPr>
      </w:pPr>
    </w:p>
    <w:p w:rsidRPr="003504D5" w:rsidR="00781506" w:rsidP="5B64515D" w:rsidRDefault="59901335" w14:paraId="657EC0D4" w14:textId="464BA2F4">
      <w:pPr>
        <w:shd w:val="clear" w:color="auto" w:fill="FFFFFF" w:themeFill="background1"/>
        <w:spacing w:after="0" w:line="360" w:lineRule="auto"/>
        <w:rPr>
          <w:rFonts w:eastAsia="Arial" w:cs="Arial"/>
        </w:rPr>
      </w:pPr>
      <w:r w:rsidRPr="5B64515D">
        <w:rPr>
          <w:rFonts w:eastAsia="Arial" w:cs="Arial"/>
        </w:rPr>
        <w:t>DPA acknowledges that these inconsistencies do not exist</w:t>
      </w:r>
      <w:r w:rsidRPr="5B64515D" w:rsidR="7C4328CD">
        <w:rPr>
          <w:rFonts w:eastAsia="Arial" w:cs="Arial"/>
        </w:rPr>
        <w:t xml:space="preserve"> to the same extent</w:t>
      </w:r>
      <w:r w:rsidRPr="5B64515D">
        <w:rPr>
          <w:rFonts w:eastAsia="Arial" w:cs="Arial"/>
        </w:rPr>
        <w:t xml:space="preserve"> within </w:t>
      </w:r>
      <w:r w:rsidRPr="5B64515D" w:rsidR="71D8A00A">
        <w:rPr>
          <w:rFonts w:eastAsia="Arial" w:cs="Arial"/>
        </w:rPr>
        <w:t xml:space="preserve">the aged care </w:t>
      </w:r>
      <w:r w:rsidRPr="40060B66" w:rsidR="71D8A00A">
        <w:rPr>
          <w:rFonts w:eastAsia="Arial" w:cs="Arial"/>
        </w:rPr>
        <w:t>s</w:t>
      </w:r>
      <w:r w:rsidRPr="40060B66" w:rsidR="73F40403">
        <w:rPr>
          <w:rFonts w:eastAsia="Arial" w:cs="Arial"/>
        </w:rPr>
        <w:t>ector</w:t>
      </w:r>
      <w:r w:rsidRPr="5B64515D">
        <w:rPr>
          <w:rFonts w:eastAsia="Arial" w:cs="Arial"/>
        </w:rPr>
        <w:t xml:space="preserve"> given that </w:t>
      </w:r>
      <w:r w:rsidRPr="5B64515D" w:rsidR="17AFBB11">
        <w:rPr>
          <w:rFonts w:eastAsia="Arial" w:cs="Arial"/>
        </w:rPr>
        <w:t>this is funded through the Ministry of Health, meaning that there is a sing</w:t>
      </w:r>
      <w:r w:rsidRPr="5B64515D" w:rsidR="3DD40A74">
        <w:rPr>
          <w:rFonts w:eastAsia="Arial" w:cs="Arial"/>
        </w:rPr>
        <w:t>le</w:t>
      </w:r>
      <w:r w:rsidRPr="5B64515D" w:rsidR="17AFBB11">
        <w:rPr>
          <w:rFonts w:eastAsia="Arial" w:cs="Arial"/>
        </w:rPr>
        <w:t xml:space="preserve"> agency responsible for funding and </w:t>
      </w:r>
      <w:r w:rsidRPr="5B64515D" w:rsidR="4A9298AD">
        <w:rPr>
          <w:rFonts w:eastAsia="Arial" w:cs="Arial"/>
        </w:rPr>
        <w:t>overseeing</w:t>
      </w:r>
      <w:r w:rsidRPr="5B64515D" w:rsidR="7A7529AE">
        <w:rPr>
          <w:rFonts w:eastAsia="Arial" w:cs="Arial"/>
        </w:rPr>
        <w:t xml:space="preserve"> the aged care sector</w:t>
      </w:r>
      <w:r w:rsidRPr="5B64515D" w:rsidR="17AFBB11">
        <w:rPr>
          <w:rFonts w:eastAsia="Arial" w:cs="Arial"/>
        </w:rPr>
        <w:t>.</w:t>
      </w:r>
    </w:p>
    <w:p w:rsidRPr="003504D5" w:rsidR="00781506" w:rsidP="5B64515D" w:rsidRDefault="00781506" w14:paraId="6CB214EB" w14:textId="4129D41C">
      <w:pPr>
        <w:shd w:val="clear" w:color="auto" w:fill="FFFFFF" w:themeFill="background1"/>
        <w:spacing w:after="0" w:line="360" w:lineRule="auto"/>
        <w:rPr>
          <w:rFonts w:eastAsia="Arial" w:cs="Arial"/>
        </w:rPr>
      </w:pPr>
    </w:p>
    <w:p w:rsidRPr="003504D5" w:rsidR="00781506" w:rsidP="5B64515D" w:rsidRDefault="17AFBB11" w14:paraId="51E0391A" w14:textId="2EF3B2D9">
      <w:pPr>
        <w:shd w:val="clear" w:color="auto" w:fill="FFFFFF" w:themeFill="background1"/>
        <w:spacing w:after="0" w:line="360" w:lineRule="auto"/>
        <w:rPr>
          <w:rFonts w:eastAsia="Arial" w:cs="Arial"/>
        </w:rPr>
      </w:pPr>
      <w:r w:rsidRPr="5B64515D">
        <w:rPr>
          <w:rFonts w:eastAsia="Arial" w:cs="Arial"/>
        </w:rPr>
        <w:t xml:space="preserve">However, there is still the issue of disabled people who </w:t>
      </w:r>
      <w:r w:rsidRPr="5B64515D" w:rsidR="1B96F672">
        <w:rPr>
          <w:rFonts w:eastAsia="Arial" w:cs="Arial"/>
        </w:rPr>
        <w:t xml:space="preserve">reach 65 years and are required to make the transition from being under </w:t>
      </w:r>
      <w:r w:rsidRPr="5B64515D" w:rsidR="50C6ECBD">
        <w:rPr>
          <w:rFonts w:eastAsia="Arial" w:cs="Arial"/>
        </w:rPr>
        <w:t>Ministry of Disabled People/MSD to the Ministry of Health</w:t>
      </w:r>
      <w:r w:rsidRPr="5B64515D" w:rsidR="1B1D69F7">
        <w:rPr>
          <w:rFonts w:eastAsia="Arial" w:cs="Arial"/>
        </w:rPr>
        <w:t xml:space="preserve"> disability support system.</w:t>
      </w:r>
    </w:p>
    <w:p w:rsidRPr="003504D5" w:rsidR="00781506" w:rsidP="5B64515D" w:rsidRDefault="00781506" w14:paraId="0F0C7B9D" w14:textId="26779CC9">
      <w:pPr>
        <w:shd w:val="clear" w:color="auto" w:fill="FFFFFF" w:themeFill="background1"/>
        <w:spacing w:after="0" w:line="360" w:lineRule="auto"/>
        <w:rPr>
          <w:rFonts w:eastAsia="Arial" w:cs="Arial"/>
        </w:rPr>
      </w:pPr>
    </w:p>
    <w:p w:rsidRPr="003504D5" w:rsidR="00781506" w:rsidP="5B64515D" w:rsidRDefault="4631E475" w14:paraId="2253D9B4" w14:textId="207DE668">
      <w:pPr>
        <w:shd w:val="clear" w:color="auto" w:fill="FFFFFF" w:themeFill="background1"/>
        <w:spacing w:after="0" w:line="360" w:lineRule="auto"/>
        <w:rPr>
          <w:rFonts w:eastAsia="Arial" w:cs="Arial"/>
        </w:rPr>
      </w:pPr>
      <w:r w:rsidRPr="5B64515D">
        <w:rPr>
          <w:rFonts w:eastAsia="Arial" w:cs="Arial"/>
        </w:rPr>
        <w:t xml:space="preserve">There is also the issue of the interface between disabled people aged over 65 years who are either </w:t>
      </w:r>
      <w:r w:rsidRPr="5B64515D" w:rsidR="092E73B8">
        <w:rPr>
          <w:rFonts w:eastAsia="Arial" w:cs="Arial"/>
        </w:rPr>
        <w:t xml:space="preserve">existing ACC clients when they enter the </w:t>
      </w:r>
      <w:r w:rsidRPr="5B64515D" w:rsidR="19D4AD67">
        <w:rPr>
          <w:rFonts w:eastAsia="Arial" w:cs="Arial"/>
        </w:rPr>
        <w:t>age-related</w:t>
      </w:r>
      <w:r w:rsidRPr="5B64515D" w:rsidR="0505A876">
        <w:rPr>
          <w:rFonts w:eastAsia="Arial" w:cs="Arial"/>
        </w:rPr>
        <w:t xml:space="preserve"> disability system</w:t>
      </w:r>
      <w:r w:rsidRPr="5B64515D">
        <w:rPr>
          <w:rFonts w:eastAsia="Arial" w:cs="Arial"/>
        </w:rPr>
        <w:t xml:space="preserve"> or </w:t>
      </w:r>
      <w:r w:rsidRPr="5B64515D" w:rsidR="790E27D6">
        <w:rPr>
          <w:rFonts w:eastAsia="Arial" w:cs="Arial"/>
        </w:rPr>
        <w:t>who acquire injuries</w:t>
      </w:r>
      <w:r w:rsidRPr="5B64515D" w:rsidR="5CA784F0">
        <w:rPr>
          <w:rFonts w:eastAsia="Arial" w:cs="Arial"/>
        </w:rPr>
        <w:t xml:space="preserve"> after </w:t>
      </w:r>
      <w:r w:rsidRPr="5B64515D" w:rsidR="5A4A36AE">
        <w:rPr>
          <w:rFonts w:eastAsia="Arial" w:cs="Arial"/>
        </w:rPr>
        <w:t>th</w:t>
      </w:r>
      <w:r w:rsidRPr="5B64515D" w:rsidR="6B033BFB">
        <w:rPr>
          <w:rFonts w:eastAsia="Arial" w:cs="Arial"/>
        </w:rPr>
        <w:t>ey enter the system which also</w:t>
      </w:r>
      <w:r w:rsidRPr="5B64515D" w:rsidR="0EE32166">
        <w:rPr>
          <w:rFonts w:eastAsia="Arial" w:cs="Arial"/>
        </w:rPr>
        <w:t xml:space="preserve"> sees them becoming</w:t>
      </w:r>
      <w:r w:rsidRPr="5B64515D" w:rsidR="6B033BFB">
        <w:rPr>
          <w:rFonts w:eastAsia="Arial" w:cs="Arial"/>
        </w:rPr>
        <w:t xml:space="preserve"> ACC client</w:t>
      </w:r>
      <w:r w:rsidRPr="5B64515D" w:rsidR="4853E99E">
        <w:rPr>
          <w:rFonts w:eastAsia="Arial" w:cs="Arial"/>
        </w:rPr>
        <w:t>s as well.</w:t>
      </w:r>
    </w:p>
    <w:p w:rsidRPr="003504D5" w:rsidR="00781506" w:rsidP="5B64515D" w:rsidRDefault="00781506" w14:paraId="2EEECDD2" w14:textId="3E251747">
      <w:pPr>
        <w:shd w:val="clear" w:color="auto" w:fill="FFFFFF" w:themeFill="background1"/>
        <w:spacing w:after="0" w:line="360" w:lineRule="auto"/>
        <w:rPr>
          <w:rFonts w:eastAsia="Arial" w:cs="Arial"/>
        </w:rPr>
      </w:pPr>
    </w:p>
    <w:p w:rsidRPr="003504D5" w:rsidR="00781506" w:rsidP="5B64515D" w:rsidRDefault="0A049189" w14:paraId="4C128D97" w14:textId="3F4F92FE">
      <w:pPr>
        <w:shd w:val="clear" w:color="auto" w:fill="FFFFFF" w:themeFill="background1"/>
        <w:spacing w:after="0" w:line="360" w:lineRule="auto"/>
        <w:rPr>
          <w:rFonts w:eastAsia="Arial" w:cs="Arial"/>
        </w:rPr>
      </w:pPr>
      <w:r w:rsidRPr="5B64515D">
        <w:rPr>
          <w:rFonts w:eastAsia="Arial" w:cs="Arial"/>
        </w:rPr>
        <w:t xml:space="preserve">People with neurological conditions are at higher risk of sustaining injuries from falls or </w:t>
      </w:r>
      <w:r w:rsidRPr="5B64515D" w:rsidR="61CEF19E">
        <w:rPr>
          <w:rFonts w:eastAsia="Arial" w:cs="Arial"/>
        </w:rPr>
        <w:t>other</w:t>
      </w:r>
      <w:r w:rsidRPr="5B64515D">
        <w:rPr>
          <w:rFonts w:eastAsia="Arial" w:cs="Arial"/>
        </w:rPr>
        <w:t xml:space="preserve"> adverse events and entering the ACC syste</w:t>
      </w:r>
      <w:r w:rsidRPr="5B64515D" w:rsidR="733D2A1D">
        <w:rPr>
          <w:rFonts w:eastAsia="Arial" w:cs="Arial"/>
        </w:rPr>
        <w:t>m that way</w:t>
      </w:r>
      <w:r w:rsidRPr="5B64515D">
        <w:rPr>
          <w:rFonts w:eastAsia="Arial" w:cs="Arial"/>
        </w:rPr>
        <w:t>.</w:t>
      </w:r>
    </w:p>
    <w:p w:rsidRPr="003504D5" w:rsidR="00781506" w:rsidP="5B64515D" w:rsidRDefault="00781506" w14:paraId="66708D70" w14:textId="571C0E96">
      <w:pPr>
        <w:shd w:val="clear" w:color="auto" w:fill="FFFFFF" w:themeFill="background1"/>
        <w:spacing w:after="0" w:line="360" w:lineRule="auto"/>
        <w:rPr>
          <w:rFonts w:eastAsia="Arial" w:cs="Arial"/>
        </w:rPr>
      </w:pPr>
    </w:p>
    <w:p w:rsidRPr="003504D5" w:rsidR="00781506" w:rsidP="5B64515D" w:rsidRDefault="51F7F3FC" w14:paraId="79CF0CBF" w14:textId="174EEA3C">
      <w:pPr>
        <w:shd w:val="clear" w:color="auto" w:fill="FFFFFF" w:themeFill="background1"/>
        <w:spacing w:after="0" w:line="360" w:lineRule="auto"/>
        <w:rPr>
          <w:rFonts w:eastAsia="Arial" w:cs="Arial"/>
        </w:rPr>
      </w:pPr>
      <w:r w:rsidRPr="5B64515D">
        <w:rPr>
          <w:rFonts w:eastAsia="Arial" w:cs="Arial"/>
        </w:rPr>
        <w:t xml:space="preserve">DPA recognises that there is the need for greater health system involvement when it comes to the provision of age-related disability </w:t>
      </w:r>
      <w:r w:rsidRPr="5B64515D" w:rsidR="7C875EDE">
        <w:rPr>
          <w:rFonts w:eastAsia="Arial" w:cs="Arial"/>
        </w:rPr>
        <w:t>support,</w:t>
      </w:r>
      <w:r w:rsidRPr="5B64515D" w:rsidR="5908FFD1">
        <w:rPr>
          <w:rFonts w:eastAsia="Arial" w:cs="Arial"/>
        </w:rPr>
        <w:t xml:space="preserve"> especially for older people with neurological conditions,</w:t>
      </w:r>
      <w:r w:rsidRPr="5B64515D">
        <w:rPr>
          <w:rFonts w:eastAsia="Arial" w:cs="Arial"/>
        </w:rPr>
        <w:t xml:space="preserve"> but this should not be used to</w:t>
      </w:r>
      <w:r w:rsidRPr="5B64515D" w:rsidR="70534FFD">
        <w:rPr>
          <w:rFonts w:eastAsia="Arial" w:cs="Arial"/>
        </w:rPr>
        <w:t xml:space="preserve"> </w:t>
      </w:r>
      <w:r w:rsidR="006E5B1C">
        <w:rPr>
          <w:rFonts w:eastAsia="Arial" w:cs="Arial"/>
        </w:rPr>
        <w:t>medicalise the</w:t>
      </w:r>
      <w:r w:rsidRPr="5B64515D">
        <w:rPr>
          <w:rFonts w:eastAsia="Arial" w:cs="Arial"/>
        </w:rPr>
        <w:t xml:space="preserve"> ageing</w:t>
      </w:r>
      <w:r w:rsidR="00023EA9">
        <w:rPr>
          <w:rFonts w:eastAsia="Arial" w:cs="Arial"/>
        </w:rPr>
        <w:t xml:space="preserve"> process</w:t>
      </w:r>
      <w:r w:rsidRPr="5B64515D">
        <w:rPr>
          <w:rFonts w:eastAsia="Arial" w:cs="Arial"/>
        </w:rPr>
        <w:t xml:space="preserve"> </w:t>
      </w:r>
      <w:r w:rsidRPr="5B64515D" w:rsidR="78FED813">
        <w:rPr>
          <w:rFonts w:eastAsia="Arial" w:cs="Arial"/>
        </w:rPr>
        <w:t>either.</w:t>
      </w:r>
    </w:p>
    <w:p w:rsidRPr="003504D5" w:rsidR="00781506" w:rsidP="5B64515D" w:rsidRDefault="00781506" w14:paraId="2B42579C" w14:textId="66877B9B">
      <w:pPr>
        <w:shd w:val="clear" w:color="auto" w:fill="FFFFFF" w:themeFill="background1"/>
        <w:spacing w:after="0" w:line="360" w:lineRule="auto"/>
        <w:rPr>
          <w:rFonts w:eastAsia="Arial" w:cs="Arial"/>
        </w:rPr>
      </w:pPr>
    </w:p>
    <w:p w:rsidR="59FE1EAC" w:rsidP="40060B66" w:rsidRDefault="59FE1EAC" w14:paraId="692DAEEC" w14:textId="5FC1083E">
      <w:pPr>
        <w:shd w:val="clear" w:color="auto" w:fill="FFFFFF" w:themeFill="background1"/>
        <w:spacing w:after="0" w:line="360" w:lineRule="auto"/>
        <w:rPr>
          <w:rFonts w:eastAsia="Arial" w:cs="Arial"/>
        </w:rPr>
      </w:pPr>
      <w:r w:rsidRPr="1DACC158">
        <w:rPr>
          <w:rFonts w:eastAsia="Arial" w:cs="Arial"/>
          <w:b/>
          <w:bCs/>
        </w:rPr>
        <w:t xml:space="preserve">Recommendation </w:t>
      </w:r>
      <w:r w:rsidRPr="1DACC158" w:rsidR="4CC5189C">
        <w:rPr>
          <w:rFonts w:eastAsia="Arial" w:cs="Arial"/>
          <w:b/>
          <w:bCs/>
        </w:rPr>
        <w:t>8</w:t>
      </w:r>
      <w:r w:rsidRPr="1DACC158">
        <w:rPr>
          <w:rFonts w:eastAsia="Arial" w:cs="Arial"/>
          <w:b/>
          <w:bCs/>
        </w:rPr>
        <w:t>:</w:t>
      </w:r>
      <w:r w:rsidRPr="1DACC158" w:rsidR="6D38910C">
        <w:rPr>
          <w:rFonts w:eastAsia="Arial" w:cs="Arial"/>
        </w:rPr>
        <w:t xml:space="preserve"> </w:t>
      </w:r>
      <w:r w:rsidRPr="1DACC158" w:rsidR="5C11775E">
        <w:rPr>
          <w:rFonts w:eastAsia="Arial" w:cs="Arial"/>
        </w:rPr>
        <w:t xml:space="preserve"> that the </w:t>
      </w:r>
      <w:r w:rsidRPr="1DACC158" w:rsidR="6D38910C">
        <w:rPr>
          <w:rFonts w:eastAsia="Arial" w:cs="Arial"/>
        </w:rPr>
        <w:t xml:space="preserve">Forster Report </w:t>
      </w:r>
      <w:r w:rsidRPr="1DACC158" w:rsidR="6D546B75">
        <w:rPr>
          <w:rFonts w:eastAsia="Arial" w:cs="Arial"/>
        </w:rPr>
        <w:t>is used by government as</w:t>
      </w:r>
      <w:r w:rsidRPr="1DACC158" w:rsidR="6D38910C">
        <w:rPr>
          <w:rFonts w:eastAsia="Arial" w:cs="Arial"/>
        </w:rPr>
        <w:t xml:space="preserve"> the basis for </w:t>
      </w:r>
      <w:r w:rsidRPr="1DACC158" w:rsidR="57EAA8FC">
        <w:rPr>
          <w:rFonts w:eastAsia="Arial" w:cs="Arial"/>
        </w:rPr>
        <w:t>developing a</w:t>
      </w:r>
      <w:r w:rsidRPr="1DACC158" w:rsidR="6ADA9162">
        <w:rPr>
          <w:rFonts w:eastAsia="Arial" w:cs="Arial"/>
        </w:rPr>
        <w:t xml:space="preserve"> new</w:t>
      </w:r>
      <w:r w:rsidRPr="1DACC158" w:rsidR="453ADABB">
        <w:rPr>
          <w:rFonts w:eastAsia="Arial" w:cs="Arial"/>
        </w:rPr>
        <w:t xml:space="preserve"> aged care disability support</w:t>
      </w:r>
      <w:r w:rsidRPr="1DACC158" w:rsidR="57EAA8FC">
        <w:rPr>
          <w:rFonts w:eastAsia="Arial" w:cs="Arial"/>
        </w:rPr>
        <w:t xml:space="preserve"> funding system co-designed in partnership with older people, older disabled people, their families/whānau, ageing sector organisations, Māori and other stakeholders.</w:t>
      </w:r>
      <w:r w:rsidRPr="1DACC158" w:rsidR="6D38910C">
        <w:rPr>
          <w:rFonts w:eastAsia="Arial" w:cs="Arial"/>
        </w:rPr>
        <w:t xml:space="preserve"> </w:t>
      </w:r>
    </w:p>
    <w:p w:rsidR="40060B66" w:rsidP="40060B66" w:rsidRDefault="40060B66" w14:paraId="77B419D0" w14:textId="746EB551">
      <w:pPr>
        <w:shd w:val="clear" w:color="auto" w:fill="FFFFFF" w:themeFill="background1"/>
        <w:spacing w:after="0" w:line="360" w:lineRule="auto"/>
        <w:rPr>
          <w:rFonts w:eastAsia="Arial" w:cs="Arial"/>
        </w:rPr>
      </w:pPr>
    </w:p>
    <w:p w:rsidR="3B503E97" w:rsidP="40060B66" w:rsidRDefault="3B503E97" w14:paraId="7DCF86C4" w14:textId="2D6EE179">
      <w:pPr>
        <w:shd w:val="clear" w:color="auto" w:fill="FFFFFF" w:themeFill="background1"/>
        <w:spacing w:after="0" w:line="360" w:lineRule="auto"/>
        <w:rPr>
          <w:rFonts w:eastAsia="Arial" w:cs="Arial"/>
        </w:rPr>
      </w:pPr>
      <w:r w:rsidRPr="1DACC158">
        <w:rPr>
          <w:rFonts w:eastAsia="Arial" w:cs="Arial"/>
          <w:b/>
          <w:bCs/>
        </w:rPr>
        <w:t xml:space="preserve">Recommendation </w:t>
      </w:r>
      <w:r w:rsidRPr="1DACC158" w:rsidR="46C2A584">
        <w:rPr>
          <w:rFonts w:eastAsia="Arial" w:cs="Arial"/>
          <w:b/>
          <w:bCs/>
        </w:rPr>
        <w:t>9</w:t>
      </w:r>
      <w:r w:rsidRPr="1DACC158">
        <w:rPr>
          <w:rFonts w:eastAsia="Arial" w:cs="Arial"/>
          <w:b/>
          <w:bCs/>
        </w:rPr>
        <w:t>:</w:t>
      </w:r>
      <w:r w:rsidRPr="1DACC158">
        <w:rPr>
          <w:rFonts w:eastAsia="Arial" w:cs="Arial"/>
        </w:rPr>
        <w:t xml:space="preserve"> that Government creates </w:t>
      </w:r>
      <w:r w:rsidRPr="1DACC158" w:rsidR="3040A696">
        <w:rPr>
          <w:rFonts w:eastAsia="Arial" w:cs="Arial"/>
        </w:rPr>
        <w:t xml:space="preserve">a </w:t>
      </w:r>
      <w:r w:rsidRPr="1DACC158" w:rsidR="7781F6C8">
        <w:rPr>
          <w:rFonts w:eastAsia="Arial" w:cs="Arial"/>
        </w:rPr>
        <w:t>funding</w:t>
      </w:r>
      <w:r w:rsidRPr="1DACC158" w:rsidR="3040A696">
        <w:rPr>
          <w:rFonts w:eastAsia="Arial" w:cs="Arial"/>
        </w:rPr>
        <w:t xml:space="preserve"> </w:t>
      </w:r>
      <w:r w:rsidRPr="1DACC158" w:rsidR="2D5BFA53">
        <w:rPr>
          <w:rFonts w:eastAsia="Arial" w:cs="Arial"/>
        </w:rPr>
        <w:t>mechanism</w:t>
      </w:r>
      <w:r w:rsidRPr="1DACC158" w:rsidR="3040A696">
        <w:rPr>
          <w:rFonts w:eastAsia="Arial" w:cs="Arial"/>
        </w:rPr>
        <w:t xml:space="preserve"> which provides for the </w:t>
      </w:r>
      <w:r w:rsidRPr="1DACC158" w:rsidR="6D38910C">
        <w:rPr>
          <w:rFonts w:eastAsia="Arial" w:cs="Arial"/>
        </w:rPr>
        <w:t xml:space="preserve">adequate, sustainable and viable funding </w:t>
      </w:r>
      <w:r w:rsidRPr="1DACC158" w:rsidR="313F7167">
        <w:rPr>
          <w:rFonts w:eastAsia="Arial" w:cs="Arial"/>
        </w:rPr>
        <w:t xml:space="preserve">of the aged care </w:t>
      </w:r>
      <w:r w:rsidRPr="1DACC158" w:rsidR="7DD29E66">
        <w:rPr>
          <w:rFonts w:eastAsia="Arial" w:cs="Arial"/>
        </w:rPr>
        <w:t>sector</w:t>
      </w:r>
      <w:r w:rsidRPr="1DACC158" w:rsidR="1651CAF9">
        <w:rPr>
          <w:rFonts w:eastAsia="Arial" w:cs="Arial"/>
        </w:rPr>
        <w:t>.</w:t>
      </w:r>
    </w:p>
    <w:p w:rsidR="40060B66" w:rsidP="40060B66" w:rsidRDefault="40060B66" w14:paraId="4260534E" w14:textId="7288EFCB">
      <w:pPr>
        <w:shd w:val="clear" w:color="auto" w:fill="FFFFFF" w:themeFill="background1"/>
        <w:spacing w:after="0" w:line="360" w:lineRule="auto"/>
        <w:rPr>
          <w:rFonts w:eastAsia="Arial" w:cs="Arial"/>
        </w:rPr>
      </w:pPr>
    </w:p>
    <w:p w:rsidR="54814840" w:rsidP="40060B66" w:rsidRDefault="54814840" w14:paraId="0700B66F" w14:textId="36AC0FE4">
      <w:pPr>
        <w:shd w:val="clear" w:color="auto" w:fill="FFFFFF" w:themeFill="background1"/>
        <w:spacing w:after="0" w:line="360" w:lineRule="auto"/>
        <w:rPr>
          <w:rFonts w:eastAsia="Arial" w:cs="Arial"/>
        </w:rPr>
      </w:pPr>
      <w:r w:rsidRPr="1DACC158">
        <w:rPr>
          <w:rFonts w:eastAsia="Arial" w:cs="Arial"/>
          <w:b/>
          <w:bCs/>
        </w:rPr>
        <w:lastRenderedPageBreak/>
        <w:t>Recommendation 1</w:t>
      </w:r>
      <w:r w:rsidRPr="1DACC158" w:rsidR="6D0E735A">
        <w:rPr>
          <w:rFonts w:eastAsia="Arial" w:cs="Arial"/>
          <w:b/>
          <w:bCs/>
        </w:rPr>
        <w:t>0</w:t>
      </w:r>
      <w:r w:rsidRPr="1DACC158">
        <w:rPr>
          <w:rFonts w:eastAsia="Arial" w:cs="Arial"/>
          <w:b/>
          <w:bCs/>
        </w:rPr>
        <w:t>:</w:t>
      </w:r>
      <w:r w:rsidRPr="1DACC158">
        <w:rPr>
          <w:rFonts w:eastAsia="Arial" w:cs="Arial"/>
        </w:rPr>
        <w:t xml:space="preserve"> that </w:t>
      </w:r>
      <w:r w:rsidRPr="1DACC158" w:rsidR="6DDA5D56">
        <w:rPr>
          <w:rFonts w:eastAsia="Arial" w:cs="Arial"/>
        </w:rPr>
        <w:t>any new funding system</w:t>
      </w:r>
      <w:r w:rsidRPr="1DACC158">
        <w:rPr>
          <w:rFonts w:eastAsia="Arial" w:cs="Arial"/>
        </w:rPr>
        <w:t xml:space="preserve"> enable </w:t>
      </w:r>
      <w:r w:rsidRPr="1DACC158" w:rsidR="1C38B2A0">
        <w:rPr>
          <w:rFonts w:eastAsia="Arial" w:cs="Arial"/>
        </w:rPr>
        <w:t>an easier and</w:t>
      </w:r>
      <w:r w:rsidRPr="1DACC158" w:rsidR="5B4765E4">
        <w:rPr>
          <w:rFonts w:eastAsia="Arial" w:cs="Arial"/>
        </w:rPr>
        <w:t xml:space="preserve"> more</w:t>
      </w:r>
      <w:r w:rsidRPr="1DACC158" w:rsidR="1C38B2A0">
        <w:rPr>
          <w:rFonts w:eastAsia="Arial" w:cs="Arial"/>
        </w:rPr>
        <w:t xml:space="preserve"> seamless transition</w:t>
      </w:r>
      <w:r w:rsidRPr="1DACC158" w:rsidR="6AED4FCF">
        <w:rPr>
          <w:rFonts w:eastAsia="Arial" w:cs="Arial"/>
        </w:rPr>
        <w:t xml:space="preserve"> for users</w:t>
      </w:r>
      <w:r w:rsidRPr="1DACC158" w:rsidR="1C38B2A0">
        <w:rPr>
          <w:rFonts w:eastAsia="Arial" w:cs="Arial"/>
        </w:rPr>
        <w:t xml:space="preserve"> between </w:t>
      </w:r>
      <w:r w:rsidRPr="1DACC158" w:rsidR="7E21F8F5">
        <w:rPr>
          <w:rFonts w:eastAsia="Arial" w:cs="Arial"/>
        </w:rPr>
        <w:t>the disability support systems</w:t>
      </w:r>
      <w:r w:rsidRPr="1DACC158" w:rsidR="0B76DC22">
        <w:rPr>
          <w:rFonts w:eastAsia="Arial" w:cs="Arial"/>
        </w:rPr>
        <w:t xml:space="preserve"> provided</w:t>
      </w:r>
      <w:r w:rsidRPr="1DACC158" w:rsidR="7E21F8F5">
        <w:rPr>
          <w:rFonts w:eastAsia="Arial" w:cs="Arial"/>
        </w:rPr>
        <w:t xml:space="preserve"> for younger (under 65) and older (over 65) age group</w:t>
      </w:r>
      <w:r w:rsidRPr="1DACC158" w:rsidR="35F5FA63">
        <w:rPr>
          <w:rFonts w:eastAsia="Arial" w:cs="Arial"/>
        </w:rPr>
        <w:t>s</w:t>
      </w:r>
      <w:r w:rsidRPr="1DACC158" w:rsidR="1C38B2A0">
        <w:rPr>
          <w:rFonts w:eastAsia="Arial" w:cs="Arial"/>
        </w:rPr>
        <w:t>.</w:t>
      </w:r>
    </w:p>
    <w:p w:rsidRPr="003504D5" w:rsidR="00781506" w:rsidP="5B64515D" w:rsidRDefault="00781506" w14:paraId="6FB5227E" w14:textId="7E6408D6">
      <w:pPr>
        <w:shd w:val="clear" w:color="auto" w:fill="FFFFFF" w:themeFill="background1"/>
        <w:spacing w:after="0" w:line="360" w:lineRule="auto"/>
        <w:rPr>
          <w:rFonts w:eastAsia="Arial" w:cs="Arial"/>
        </w:rPr>
      </w:pPr>
    </w:p>
    <w:p w:rsidRPr="003504D5" w:rsidR="00781506" w:rsidP="00781506" w:rsidRDefault="00FF56F4" w14:paraId="471F3BCC" w14:textId="5C597E8E">
      <w:pPr>
        <w:shd w:val="clear" w:color="auto" w:fill="FFFFFF" w:themeFill="background1"/>
        <w:spacing w:after="0" w:line="360" w:lineRule="auto"/>
        <w:rPr>
          <w:rFonts w:eastAsia="Arial" w:cs="Arial"/>
          <w:b/>
          <w:bCs/>
          <w:color w:val="1F3864" w:themeColor="accent5" w:themeShade="80"/>
          <w:sz w:val="28"/>
          <w:szCs w:val="28"/>
        </w:rPr>
      </w:pPr>
      <w:r>
        <w:rPr>
          <w:rFonts w:eastAsia="Arial" w:cs="Arial"/>
          <w:b/>
          <w:bCs/>
          <w:color w:val="1F3864" w:themeColor="accent5" w:themeShade="80"/>
          <w:sz w:val="28"/>
          <w:szCs w:val="28"/>
        </w:rPr>
        <w:t xml:space="preserve">Q.3) </w:t>
      </w:r>
      <w:r w:rsidRPr="003504D5" w:rsidR="00781506">
        <w:rPr>
          <w:rFonts w:eastAsia="Arial" w:cs="Arial"/>
          <w:b/>
          <w:bCs/>
          <w:color w:val="1F3864" w:themeColor="accent5" w:themeShade="80"/>
          <w:sz w:val="28"/>
          <w:szCs w:val="28"/>
        </w:rPr>
        <w:t>Resources available and the ability for the health system to provide appropriate care and what support enables 'ageing in place', including for priority populations.</w:t>
      </w:r>
    </w:p>
    <w:p w:rsidR="00F86FF4" w:rsidP="21776056" w:rsidRDefault="00F86FF4" w14:paraId="13708FBE" w14:textId="77777777">
      <w:pPr>
        <w:shd w:val="clear" w:color="auto" w:fill="FFFFFF" w:themeFill="background1"/>
        <w:spacing w:after="0" w:line="360" w:lineRule="auto"/>
        <w:rPr>
          <w:rFonts w:eastAsia="Arial" w:cs="Arial"/>
          <w:szCs w:val="24"/>
        </w:rPr>
      </w:pPr>
    </w:p>
    <w:p w:rsidRPr="005209E3" w:rsidR="005209E3" w:rsidP="5B64515D" w:rsidRDefault="005209E3" w14:paraId="2B054836" w14:textId="3545D2D6">
      <w:pPr>
        <w:pStyle w:val="ListParagraph"/>
        <w:numPr>
          <w:ilvl w:val="0"/>
          <w:numId w:val="41"/>
        </w:numPr>
        <w:shd w:val="clear" w:color="auto" w:fill="FFFFFF" w:themeFill="background1"/>
        <w:spacing w:after="0" w:line="360" w:lineRule="auto"/>
        <w:ind w:left="284"/>
        <w:rPr>
          <w:rFonts w:eastAsia="Arial" w:cs="Arial"/>
          <w:b/>
          <w:bCs/>
        </w:rPr>
      </w:pPr>
      <w:r w:rsidRPr="5B64515D">
        <w:rPr>
          <w:rFonts w:eastAsia="Arial" w:cs="Arial"/>
          <w:b/>
        </w:rPr>
        <w:t xml:space="preserve">Need </w:t>
      </w:r>
      <w:r w:rsidRPr="5B64515D" w:rsidR="7D6DAFC6">
        <w:rPr>
          <w:rFonts w:eastAsia="Arial" w:cs="Arial"/>
          <w:b/>
          <w:bCs/>
        </w:rPr>
        <w:t>for community-based care and natural supports to ‘age in place’</w:t>
      </w:r>
    </w:p>
    <w:p w:rsidRPr="005209E3" w:rsidR="005209E3" w:rsidP="5B64515D" w:rsidRDefault="7D6DAFC6" w14:paraId="7E8892EC" w14:textId="7E478628">
      <w:pPr>
        <w:shd w:val="clear" w:color="auto" w:fill="FFFFFF" w:themeFill="background1"/>
        <w:spacing w:after="0" w:line="360" w:lineRule="auto"/>
        <w:rPr>
          <w:rFonts w:eastAsia="Arial" w:cs="Arial"/>
        </w:rPr>
      </w:pPr>
      <w:r w:rsidRPr="5B64515D">
        <w:rPr>
          <w:rFonts w:eastAsia="Arial" w:cs="Arial"/>
        </w:rPr>
        <w:t>DPA agrees that aged care and support services must be appropriate and responsive to the</w:t>
      </w:r>
      <w:r w:rsidRPr="5B64515D" w:rsidR="3488735D">
        <w:rPr>
          <w:rFonts w:eastAsia="Arial" w:cs="Arial"/>
        </w:rPr>
        <w:t xml:space="preserve"> individual</w:t>
      </w:r>
      <w:r w:rsidRPr="5B64515D">
        <w:rPr>
          <w:rFonts w:eastAsia="Arial" w:cs="Arial"/>
        </w:rPr>
        <w:t xml:space="preserve"> needs of people with neurological cognitive impairment</w:t>
      </w:r>
      <w:r w:rsidRPr="5B64515D" w:rsidR="1936C6D2">
        <w:rPr>
          <w:rFonts w:eastAsia="Arial" w:cs="Arial"/>
        </w:rPr>
        <w:t>s</w:t>
      </w:r>
      <w:r w:rsidRPr="5B64515D">
        <w:rPr>
          <w:rFonts w:eastAsia="Arial" w:cs="Arial"/>
        </w:rPr>
        <w:t>.</w:t>
      </w:r>
    </w:p>
    <w:p w:rsidRPr="005209E3" w:rsidR="005209E3" w:rsidP="5B64515D" w:rsidRDefault="005209E3" w14:paraId="42C3B14C" w14:textId="77777777">
      <w:pPr>
        <w:shd w:val="clear" w:color="auto" w:fill="FFFFFF" w:themeFill="background1"/>
        <w:spacing w:after="0" w:line="360" w:lineRule="auto"/>
        <w:rPr>
          <w:rFonts w:eastAsia="Arial" w:cs="Arial"/>
        </w:rPr>
      </w:pPr>
    </w:p>
    <w:p w:rsidRPr="005209E3" w:rsidR="005209E3" w:rsidP="5B64515D" w:rsidRDefault="7D6DAFC6" w14:paraId="4799E9CD" w14:textId="2259923E">
      <w:pPr>
        <w:shd w:val="clear" w:color="auto" w:fill="FFFFFF" w:themeFill="background1"/>
        <w:spacing w:after="0" w:line="360" w:lineRule="auto"/>
        <w:rPr>
          <w:rFonts w:eastAsia="Arial" w:cs="Arial"/>
        </w:rPr>
      </w:pPr>
      <w:r w:rsidRPr="5B64515D">
        <w:rPr>
          <w:rFonts w:eastAsia="Arial" w:cs="Arial"/>
          <w:b/>
          <w:bCs/>
        </w:rPr>
        <w:t xml:space="preserve">Recommendation </w:t>
      </w:r>
      <w:r w:rsidRPr="1DACC158" w:rsidR="5E7C031E">
        <w:rPr>
          <w:rFonts w:eastAsia="Arial" w:cs="Arial"/>
          <w:b/>
          <w:bCs/>
        </w:rPr>
        <w:t>1</w:t>
      </w:r>
      <w:r w:rsidRPr="1DACC158" w:rsidR="4C4C57AB">
        <w:rPr>
          <w:rFonts w:eastAsia="Arial" w:cs="Arial"/>
          <w:b/>
          <w:bCs/>
        </w:rPr>
        <w:t>1</w:t>
      </w:r>
      <w:r w:rsidRPr="5B64515D">
        <w:rPr>
          <w:rFonts w:eastAsia="Arial" w:cs="Arial"/>
          <w:b/>
          <w:bCs/>
        </w:rPr>
        <w:t>:</w:t>
      </w:r>
      <w:r w:rsidRPr="5B64515D">
        <w:rPr>
          <w:rFonts w:eastAsia="Arial" w:cs="Arial"/>
        </w:rPr>
        <w:t xml:space="preserve"> that central and local government work collaboratively with older disabled people, families/whānau, local communities, and Māori to develop age friendly communities where people with neurological </w:t>
      </w:r>
      <w:r w:rsidRPr="5B64515D" w:rsidR="2C087C09">
        <w:rPr>
          <w:rFonts w:eastAsia="Arial" w:cs="Arial"/>
        </w:rPr>
        <w:t>conditions</w:t>
      </w:r>
      <w:r w:rsidRPr="5B64515D">
        <w:rPr>
          <w:rFonts w:eastAsia="Arial" w:cs="Arial"/>
        </w:rPr>
        <w:t>, amongst others, can live independently with support.</w:t>
      </w:r>
    </w:p>
    <w:p w:rsidRPr="005209E3" w:rsidR="005209E3" w:rsidP="5B64515D" w:rsidRDefault="005209E3" w14:paraId="6EE3EC52" w14:textId="77777777">
      <w:pPr>
        <w:shd w:val="clear" w:color="auto" w:fill="FFFFFF" w:themeFill="background1"/>
        <w:spacing w:after="0" w:line="360" w:lineRule="auto"/>
        <w:rPr>
          <w:rFonts w:eastAsia="Arial" w:cs="Arial"/>
        </w:rPr>
      </w:pPr>
    </w:p>
    <w:p w:rsidRPr="005209E3" w:rsidR="005209E3" w:rsidP="5B64515D" w:rsidRDefault="7D6DAFC6" w14:paraId="4F41FD23" w14:textId="5EB9401D">
      <w:pPr>
        <w:shd w:val="clear" w:color="auto" w:fill="FFFFFF" w:themeFill="background1"/>
        <w:spacing w:after="0" w:line="360" w:lineRule="auto"/>
        <w:rPr>
          <w:rFonts w:eastAsia="Arial" w:cs="Arial"/>
        </w:rPr>
      </w:pPr>
      <w:r w:rsidRPr="5B64515D">
        <w:rPr>
          <w:rFonts w:eastAsia="Arial" w:cs="Arial"/>
          <w:b/>
          <w:bCs/>
        </w:rPr>
        <w:t xml:space="preserve">Recommendation </w:t>
      </w:r>
      <w:r w:rsidRPr="1DACC158" w:rsidR="57224AA0">
        <w:rPr>
          <w:rFonts w:eastAsia="Arial" w:cs="Arial"/>
          <w:b/>
          <w:bCs/>
        </w:rPr>
        <w:t>1</w:t>
      </w:r>
      <w:r w:rsidRPr="1DACC158" w:rsidR="6FAE5400">
        <w:rPr>
          <w:rFonts w:eastAsia="Arial" w:cs="Arial"/>
          <w:b/>
          <w:bCs/>
        </w:rPr>
        <w:t>2</w:t>
      </w:r>
      <w:r w:rsidRPr="5B64515D">
        <w:rPr>
          <w:rFonts w:eastAsia="Arial" w:cs="Arial"/>
          <w:b/>
          <w:bCs/>
        </w:rPr>
        <w:t>:</w:t>
      </w:r>
      <w:r w:rsidRPr="5B64515D">
        <w:rPr>
          <w:rFonts w:eastAsia="Arial" w:cs="Arial"/>
        </w:rPr>
        <w:t xml:space="preserve"> that central and local government develop policies and fund initiatives which support the creation of age-friendly communities.  </w:t>
      </w:r>
    </w:p>
    <w:p w:rsidRPr="005209E3" w:rsidR="005209E3" w:rsidP="5B64515D" w:rsidRDefault="005209E3" w14:paraId="27A8E3D8" w14:textId="295A6218">
      <w:pPr>
        <w:shd w:val="clear" w:color="auto" w:fill="FFFFFF" w:themeFill="background1"/>
        <w:spacing w:after="0" w:line="360" w:lineRule="auto"/>
        <w:rPr>
          <w:rFonts w:eastAsia="Arial" w:cs="Arial"/>
        </w:rPr>
      </w:pPr>
    </w:p>
    <w:p w:rsidRPr="005209E3" w:rsidR="005209E3" w:rsidP="5B64515D" w:rsidRDefault="7D6DAFC6" w14:paraId="7112435B" w14:textId="2A37E7B2">
      <w:pPr>
        <w:shd w:val="clear" w:color="auto" w:fill="FFFFFF" w:themeFill="background1"/>
        <w:spacing w:after="0" w:line="360" w:lineRule="auto"/>
        <w:rPr>
          <w:rFonts w:eastAsia="Arial" w:cs="Arial"/>
        </w:rPr>
      </w:pPr>
      <w:r w:rsidRPr="5B64515D">
        <w:rPr>
          <w:rFonts w:eastAsia="Arial" w:cs="Arial"/>
        </w:rPr>
        <w:t xml:space="preserve">Making our physical and built environments accessible will be an important aspect of this through making access into all housing, shops, parks, community facilities, health care centres, hospitals and social venues fully inclusive so that everyone, including people with neurological impairments can </w:t>
      </w:r>
      <w:r w:rsidRPr="40060B66" w:rsidR="64C39923">
        <w:rPr>
          <w:rFonts w:eastAsia="Arial" w:cs="Arial"/>
        </w:rPr>
        <w:t>fully participate</w:t>
      </w:r>
      <w:r w:rsidRPr="5B64515D">
        <w:rPr>
          <w:rFonts w:eastAsia="Arial" w:cs="Arial"/>
        </w:rPr>
        <w:t xml:space="preserve"> in community life.</w:t>
      </w:r>
    </w:p>
    <w:p w:rsidRPr="005209E3" w:rsidR="005209E3" w:rsidP="5B64515D" w:rsidRDefault="005209E3" w14:paraId="0A9E1352" w14:textId="43EA6381">
      <w:pPr>
        <w:shd w:val="clear" w:color="auto" w:fill="FFFFFF" w:themeFill="background1"/>
        <w:spacing w:after="0" w:line="360" w:lineRule="auto"/>
        <w:rPr>
          <w:rFonts w:eastAsia="Arial" w:cs="Arial"/>
        </w:rPr>
      </w:pPr>
    </w:p>
    <w:p w:rsidRPr="005209E3" w:rsidR="005209E3" w:rsidP="005209E3" w:rsidRDefault="1B5F5C9D" w14:paraId="7118D050" w14:textId="003463BD">
      <w:pPr>
        <w:shd w:val="clear" w:color="auto" w:fill="FFFFFF" w:themeFill="background1"/>
        <w:spacing w:after="0" w:line="360" w:lineRule="auto"/>
        <w:rPr>
          <w:rFonts w:eastAsia="Arial" w:cs="Arial"/>
          <w:b/>
        </w:rPr>
      </w:pPr>
      <w:r w:rsidRPr="5B64515D">
        <w:rPr>
          <w:rFonts w:eastAsia="Arial" w:cs="Arial"/>
          <w:b/>
          <w:bCs/>
        </w:rPr>
        <w:t xml:space="preserve">b.) </w:t>
      </w:r>
      <w:r w:rsidRPr="5B64515D" w:rsidR="005209E3">
        <w:rPr>
          <w:rFonts w:eastAsia="Arial" w:cs="Arial"/>
          <w:b/>
          <w:bCs/>
        </w:rPr>
        <w:t>Need to</w:t>
      </w:r>
      <w:r w:rsidRPr="5B64515D" w:rsidR="6E43BCB0">
        <w:rPr>
          <w:rFonts w:eastAsia="Arial" w:cs="Arial"/>
          <w:b/>
          <w:bCs/>
        </w:rPr>
        <w:t xml:space="preserve"> better</w:t>
      </w:r>
      <w:r w:rsidRPr="5B64515D" w:rsidR="005209E3">
        <w:rPr>
          <w:rFonts w:eastAsia="Arial" w:cs="Arial"/>
          <w:b/>
        </w:rPr>
        <w:t xml:space="preserve"> support carers and frontline support workers</w:t>
      </w:r>
    </w:p>
    <w:p w:rsidR="001E047E" w:rsidP="21776056" w:rsidRDefault="001E047E" w14:paraId="64FBE3F8" w14:textId="77777777">
      <w:pPr>
        <w:shd w:val="clear" w:color="auto" w:fill="FFFFFF" w:themeFill="background1"/>
        <w:spacing w:after="0" w:line="360" w:lineRule="auto"/>
        <w:rPr>
          <w:rFonts w:eastAsia="Arial" w:cs="Arial"/>
          <w:szCs w:val="24"/>
        </w:rPr>
      </w:pPr>
    </w:p>
    <w:p w:rsidR="001E047E" w:rsidP="21776056" w:rsidRDefault="001E047E" w14:paraId="0A1DC6FA" w14:textId="4401DCE8">
      <w:pPr>
        <w:shd w:val="clear" w:color="auto" w:fill="FFFFFF" w:themeFill="background1"/>
        <w:spacing w:after="0" w:line="360" w:lineRule="auto"/>
        <w:rPr>
          <w:rFonts w:eastAsia="Arial" w:cs="Arial"/>
        </w:rPr>
      </w:pPr>
      <w:r w:rsidRPr="5B64515D">
        <w:rPr>
          <w:rFonts w:eastAsia="Arial" w:cs="Arial"/>
        </w:rPr>
        <w:t>The needs of</w:t>
      </w:r>
      <w:r w:rsidRPr="5B64515D" w:rsidR="004037B2">
        <w:rPr>
          <w:rFonts w:eastAsia="Arial" w:cs="Arial"/>
        </w:rPr>
        <w:t xml:space="preserve"> older people and their whānau/family support networks can </w:t>
      </w:r>
      <w:r w:rsidR="005C3C97">
        <w:rPr>
          <w:rFonts w:eastAsia="Arial" w:cs="Arial"/>
        </w:rPr>
        <w:t xml:space="preserve">often </w:t>
      </w:r>
      <w:r w:rsidRPr="5B64515D" w:rsidR="004037B2">
        <w:rPr>
          <w:rFonts w:eastAsia="Arial" w:cs="Arial"/>
        </w:rPr>
        <w:t xml:space="preserve">be neglected in terms of </w:t>
      </w:r>
      <w:r w:rsidRPr="5B64515D" w:rsidR="48801A82">
        <w:rPr>
          <w:rFonts w:eastAsia="Arial" w:cs="Arial"/>
        </w:rPr>
        <w:t xml:space="preserve">their </w:t>
      </w:r>
      <w:r w:rsidRPr="5B64515D" w:rsidR="004037B2">
        <w:rPr>
          <w:rFonts w:eastAsia="Arial" w:cs="Arial"/>
        </w:rPr>
        <w:t>mental, physical and spiritual wellbeing</w:t>
      </w:r>
      <w:r w:rsidRPr="5B64515D" w:rsidR="008E519F">
        <w:rPr>
          <w:rFonts w:eastAsia="Arial" w:cs="Arial"/>
        </w:rPr>
        <w:t xml:space="preserve"> if </w:t>
      </w:r>
      <w:r w:rsidRPr="5B64515D" w:rsidR="009E244D">
        <w:rPr>
          <w:rFonts w:eastAsia="Arial" w:cs="Arial"/>
        </w:rPr>
        <w:t xml:space="preserve">wraparound </w:t>
      </w:r>
      <w:r w:rsidRPr="5B64515D" w:rsidR="008E519F">
        <w:rPr>
          <w:rFonts w:eastAsia="Arial" w:cs="Arial"/>
        </w:rPr>
        <w:t>support is only partially available or non-existent.</w:t>
      </w:r>
    </w:p>
    <w:p w:rsidR="00614B50" w:rsidP="21776056" w:rsidRDefault="00614B50" w14:paraId="4BFA59BD" w14:textId="6E37564C">
      <w:pPr>
        <w:shd w:val="clear" w:color="auto" w:fill="FFFFFF" w:themeFill="background1"/>
        <w:spacing w:after="0" w:line="360" w:lineRule="auto"/>
        <w:rPr>
          <w:rFonts w:eastAsia="Arial" w:cs="Arial"/>
          <w:szCs w:val="24"/>
        </w:rPr>
      </w:pPr>
    </w:p>
    <w:p w:rsidR="00D52A59" w:rsidP="21776056" w:rsidRDefault="00AB47E2" w14:paraId="7A5D8BDA" w14:textId="5F575A1B">
      <w:pPr>
        <w:shd w:val="clear" w:color="auto" w:fill="FFFFFF" w:themeFill="background1"/>
        <w:spacing w:after="0" w:line="360" w:lineRule="auto"/>
        <w:rPr>
          <w:rFonts w:eastAsia="Arial" w:cs="Arial"/>
        </w:rPr>
      </w:pPr>
      <w:r w:rsidRPr="5B64515D">
        <w:rPr>
          <w:rFonts w:eastAsia="Arial" w:cs="Arial"/>
        </w:rPr>
        <w:t xml:space="preserve">Carers New Zealand </w:t>
      </w:r>
      <w:r w:rsidRPr="00FD4350">
        <w:rPr>
          <w:rFonts w:eastAsia="Arial" w:cs="Arial"/>
          <w:i/>
          <w:iCs/>
        </w:rPr>
        <w:t>State of Caring Report</w:t>
      </w:r>
      <w:r w:rsidRPr="5B64515D">
        <w:rPr>
          <w:rFonts w:eastAsia="Arial" w:cs="Arial"/>
        </w:rPr>
        <w:t xml:space="preserve"> (2022)</w:t>
      </w:r>
      <w:r w:rsidRPr="5B64515D" w:rsidR="00D72D36">
        <w:rPr>
          <w:rFonts w:eastAsia="Arial" w:cs="Arial"/>
        </w:rPr>
        <w:t xml:space="preserve"> outlined the many stresses, frustrations and barriers that the carers of older people</w:t>
      </w:r>
      <w:r w:rsidRPr="5B64515D" w:rsidR="00DB344E">
        <w:rPr>
          <w:rFonts w:eastAsia="Arial" w:cs="Arial"/>
        </w:rPr>
        <w:t xml:space="preserve"> encountered</w:t>
      </w:r>
      <w:r w:rsidRPr="5B64515D" w:rsidR="00D72D36">
        <w:rPr>
          <w:rFonts w:eastAsia="Arial" w:cs="Arial"/>
        </w:rPr>
        <w:t>,</w:t>
      </w:r>
      <w:r w:rsidRPr="5B64515D" w:rsidR="00DB344E">
        <w:rPr>
          <w:rFonts w:eastAsia="Arial" w:cs="Arial"/>
        </w:rPr>
        <w:t xml:space="preserve"> with many </w:t>
      </w:r>
      <w:r w:rsidRPr="5B64515D" w:rsidR="00DB344E">
        <w:rPr>
          <w:rFonts w:eastAsia="Arial" w:cs="Arial"/>
        </w:rPr>
        <w:lastRenderedPageBreak/>
        <w:t>being either older</w:t>
      </w:r>
      <w:r w:rsidRPr="5B64515D" w:rsidR="00434D6E">
        <w:rPr>
          <w:rFonts w:eastAsia="Arial" w:cs="Arial"/>
        </w:rPr>
        <w:t xml:space="preserve"> disabled people</w:t>
      </w:r>
      <w:r w:rsidRPr="5B64515D" w:rsidR="00B37176">
        <w:rPr>
          <w:rFonts w:eastAsia="Arial" w:cs="Arial"/>
        </w:rPr>
        <w:t xml:space="preserve"> themselves</w:t>
      </w:r>
      <w:r w:rsidRPr="5B64515D" w:rsidR="00434D6E">
        <w:rPr>
          <w:rFonts w:eastAsia="Arial" w:cs="Arial"/>
        </w:rPr>
        <w:t xml:space="preserve"> or</w:t>
      </w:r>
      <w:r w:rsidRPr="5B64515D" w:rsidR="00B37176">
        <w:rPr>
          <w:rFonts w:eastAsia="Arial" w:cs="Arial"/>
        </w:rPr>
        <w:t xml:space="preserve"> people</w:t>
      </w:r>
      <w:r w:rsidRPr="5B64515D" w:rsidR="00434D6E">
        <w:rPr>
          <w:rFonts w:eastAsia="Arial" w:cs="Arial"/>
        </w:rPr>
        <w:t xml:space="preserve"> living with health conditions</w:t>
      </w:r>
      <w:r w:rsidRPr="5B64515D" w:rsidR="0010572E">
        <w:rPr>
          <w:rFonts w:eastAsia="Arial" w:cs="Arial"/>
        </w:rPr>
        <w:t>.</w:t>
      </w:r>
      <w:r w:rsidRPr="5B64515D" w:rsidR="00D807AF">
        <w:rPr>
          <w:rStyle w:val="FootnoteReference"/>
          <w:rFonts w:eastAsia="Arial" w:cs="Arial"/>
        </w:rPr>
        <w:t xml:space="preserve"> </w:t>
      </w:r>
      <w:r w:rsidRPr="5B64515D" w:rsidR="00D807AF">
        <w:rPr>
          <w:rStyle w:val="FootnoteReference"/>
          <w:rFonts w:eastAsia="Arial" w:cs="Arial"/>
        </w:rPr>
        <w:footnoteReference w:id="4"/>
      </w:r>
      <w:r w:rsidRPr="5B64515D" w:rsidR="0010572E">
        <w:rPr>
          <w:rFonts w:eastAsia="Arial" w:cs="Arial"/>
        </w:rPr>
        <w:t xml:space="preserve"> </w:t>
      </w:r>
      <w:r w:rsidRPr="5B64515D" w:rsidR="00A05A05">
        <w:rPr>
          <w:rFonts w:eastAsia="Arial" w:cs="Arial"/>
        </w:rPr>
        <w:t>Many</w:t>
      </w:r>
      <w:r w:rsidRPr="5B64515D" w:rsidR="0DC89BD3">
        <w:rPr>
          <w:rFonts w:eastAsia="Arial" w:cs="Arial"/>
        </w:rPr>
        <w:t xml:space="preserve"> carers</w:t>
      </w:r>
      <w:r w:rsidRPr="5B64515D" w:rsidR="00A05A05">
        <w:rPr>
          <w:rFonts w:eastAsia="Arial" w:cs="Arial"/>
        </w:rPr>
        <w:t xml:space="preserve"> reported experiencing poor physical and mental health, </w:t>
      </w:r>
      <w:r w:rsidRPr="5B64515D" w:rsidR="00E46111">
        <w:rPr>
          <w:rFonts w:eastAsia="Arial" w:cs="Arial"/>
        </w:rPr>
        <w:t xml:space="preserve">not feeling valued </w:t>
      </w:r>
      <w:r w:rsidRPr="5B64515D" w:rsidR="007D2EBD">
        <w:rPr>
          <w:rFonts w:eastAsia="Arial" w:cs="Arial"/>
        </w:rPr>
        <w:t xml:space="preserve">and </w:t>
      </w:r>
      <w:r w:rsidRPr="5B64515D" w:rsidR="00EA7D78">
        <w:rPr>
          <w:rFonts w:eastAsia="Arial" w:cs="Arial"/>
        </w:rPr>
        <w:t xml:space="preserve">facing issues </w:t>
      </w:r>
      <w:r w:rsidRPr="5B64515D" w:rsidR="00972547">
        <w:rPr>
          <w:rFonts w:eastAsia="Arial" w:cs="Arial"/>
        </w:rPr>
        <w:t>around</w:t>
      </w:r>
      <w:r w:rsidRPr="5B64515D" w:rsidR="00EA7D78">
        <w:rPr>
          <w:rFonts w:eastAsia="Arial" w:cs="Arial"/>
        </w:rPr>
        <w:t xml:space="preserve"> access</w:t>
      </w:r>
      <w:r w:rsidRPr="5B64515D" w:rsidR="00972547">
        <w:rPr>
          <w:rFonts w:eastAsia="Arial" w:cs="Arial"/>
        </w:rPr>
        <w:t>ing</w:t>
      </w:r>
      <w:r w:rsidRPr="5B64515D" w:rsidR="00EA7D78">
        <w:rPr>
          <w:rFonts w:eastAsia="Arial" w:cs="Arial"/>
        </w:rPr>
        <w:t xml:space="preserve"> respite care</w:t>
      </w:r>
      <w:r w:rsidRPr="5B64515D" w:rsidR="00DB4AF1">
        <w:rPr>
          <w:rFonts w:eastAsia="Arial" w:cs="Arial"/>
        </w:rPr>
        <w:t xml:space="preserve"> to give them much needed breaks</w:t>
      </w:r>
      <w:r w:rsidRPr="5B64515D" w:rsidR="00EA7D78">
        <w:rPr>
          <w:rFonts w:eastAsia="Arial" w:cs="Arial"/>
        </w:rPr>
        <w:t>.</w:t>
      </w:r>
    </w:p>
    <w:p w:rsidR="00DB4AF1" w:rsidP="21776056" w:rsidRDefault="00DB4AF1" w14:paraId="642E819E" w14:textId="77777777">
      <w:pPr>
        <w:shd w:val="clear" w:color="auto" w:fill="FFFFFF" w:themeFill="background1"/>
        <w:spacing w:after="0" w:line="360" w:lineRule="auto"/>
        <w:rPr>
          <w:rFonts w:eastAsia="Arial" w:cs="Arial"/>
          <w:szCs w:val="24"/>
        </w:rPr>
      </w:pPr>
    </w:p>
    <w:p w:rsidR="00DB4AF1" w:rsidP="21776056" w:rsidRDefault="002C43F8" w14:paraId="218B29B2" w14:textId="1E924911">
      <w:pPr>
        <w:shd w:val="clear" w:color="auto" w:fill="FFFFFF" w:themeFill="background1"/>
        <w:spacing w:after="0" w:line="360" w:lineRule="auto"/>
        <w:rPr>
          <w:rFonts w:eastAsia="Arial" w:cs="Arial"/>
          <w:szCs w:val="24"/>
        </w:rPr>
      </w:pPr>
      <w:r w:rsidRPr="5B64515D">
        <w:rPr>
          <w:rFonts w:eastAsia="Arial" w:cs="Arial"/>
        </w:rPr>
        <w:t>The need for</w:t>
      </w:r>
      <w:r w:rsidR="00963A66">
        <w:rPr>
          <w:rFonts w:eastAsia="Arial" w:cs="Arial"/>
        </w:rPr>
        <w:t xml:space="preserve"> individualised</w:t>
      </w:r>
      <w:r w:rsidRPr="5B64515D">
        <w:rPr>
          <w:rFonts w:eastAsia="Arial" w:cs="Arial"/>
        </w:rPr>
        <w:t xml:space="preserve"> respite care and other wraparound supports including healthca</w:t>
      </w:r>
      <w:r w:rsidRPr="5B64515D" w:rsidR="00A46367">
        <w:rPr>
          <w:rFonts w:eastAsia="Arial" w:cs="Arial"/>
        </w:rPr>
        <w:t xml:space="preserve">re and </w:t>
      </w:r>
      <w:r w:rsidRPr="5B64515D" w:rsidR="00F31820">
        <w:rPr>
          <w:rFonts w:eastAsia="Arial" w:cs="Arial"/>
        </w:rPr>
        <w:t>social opportunities</w:t>
      </w:r>
      <w:r w:rsidRPr="5B64515D" w:rsidR="005C598A">
        <w:rPr>
          <w:rFonts w:eastAsia="Arial" w:cs="Arial"/>
        </w:rPr>
        <w:t xml:space="preserve"> for both older people and carers</w:t>
      </w:r>
      <w:r w:rsidRPr="5B64515D" w:rsidR="00F31820">
        <w:rPr>
          <w:rFonts w:eastAsia="Arial" w:cs="Arial"/>
        </w:rPr>
        <w:t xml:space="preserve"> is something that will be increasingly needed as the population ages</w:t>
      </w:r>
      <w:r w:rsidRPr="5B64515D" w:rsidR="00DB3F52">
        <w:rPr>
          <w:rFonts w:eastAsia="Arial" w:cs="Arial"/>
        </w:rPr>
        <w:t xml:space="preserve"> to prevent the health and aged care system from breaking down entirely</w:t>
      </w:r>
      <w:r w:rsidRPr="5B64515D" w:rsidR="000977E4">
        <w:rPr>
          <w:rFonts w:eastAsia="Arial" w:cs="Arial"/>
        </w:rPr>
        <w:t>.</w:t>
      </w:r>
    </w:p>
    <w:p w:rsidR="5B64515D" w:rsidP="5B64515D" w:rsidRDefault="5B64515D" w14:paraId="5AB5D6D9" w14:textId="107E362A">
      <w:pPr>
        <w:shd w:val="clear" w:color="auto" w:fill="FFFFFF" w:themeFill="background1"/>
        <w:spacing w:after="0" w:line="360" w:lineRule="auto"/>
        <w:rPr>
          <w:rFonts w:eastAsia="Arial" w:cs="Arial"/>
        </w:rPr>
      </w:pPr>
    </w:p>
    <w:p w:rsidR="32F8850B" w:rsidP="5B64515D" w:rsidRDefault="32F8850B" w14:paraId="1FA260F8" w14:textId="78C5B911">
      <w:pPr>
        <w:shd w:val="clear" w:color="auto" w:fill="FFFFFF" w:themeFill="background1"/>
        <w:spacing w:after="0" w:line="360" w:lineRule="auto"/>
        <w:rPr>
          <w:rFonts w:eastAsia="Arial" w:cs="Arial"/>
        </w:rPr>
      </w:pPr>
      <w:r w:rsidRPr="5B64515D">
        <w:rPr>
          <w:rFonts w:eastAsia="Arial" w:cs="Arial"/>
        </w:rPr>
        <w:t>Government also needs to adequately invest in the ageing and disability sector workforces in terms of training, pay and recruitmen</w:t>
      </w:r>
      <w:r w:rsidRPr="5B64515D" w:rsidR="14100F4C">
        <w:rPr>
          <w:rFonts w:eastAsia="Arial" w:cs="Arial"/>
        </w:rPr>
        <w:t xml:space="preserve">t/retention </w:t>
      </w:r>
      <w:r w:rsidRPr="5B64515D">
        <w:rPr>
          <w:rFonts w:eastAsia="Arial" w:cs="Arial"/>
        </w:rPr>
        <w:t>to ensure that there are sufficient</w:t>
      </w:r>
      <w:r w:rsidRPr="5B64515D" w:rsidR="4312A217">
        <w:rPr>
          <w:rFonts w:eastAsia="Arial" w:cs="Arial"/>
        </w:rPr>
        <w:t>, fully trained</w:t>
      </w:r>
      <w:r w:rsidRPr="5B64515D">
        <w:rPr>
          <w:rFonts w:eastAsia="Arial" w:cs="Arial"/>
        </w:rPr>
        <w:t xml:space="preserve"> frontline support workers available to meet</w:t>
      </w:r>
      <w:r w:rsidRPr="5B64515D" w:rsidR="14364CDB">
        <w:rPr>
          <w:rFonts w:eastAsia="Arial" w:cs="Arial"/>
        </w:rPr>
        <w:t xml:space="preserve"> growing demand.</w:t>
      </w:r>
    </w:p>
    <w:p w:rsidR="5B64515D" w:rsidP="5B64515D" w:rsidRDefault="5B64515D" w14:paraId="51512E39" w14:textId="274B2D76">
      <w:pPr>
        <w:shd w:val="clear" w:color="auto" w:fill="FFFFFF" w:themeFill="background1"/>
        <w:spacing w:after="0" w:line="360" w:lineRule="auto"/>
        <w:rPr>
          <w:rFonts w:eastAsia="Arial" w:cs="Arial"/>
        </w:rPr>
      </w:pPr>
    </w:p>
    <w:p w:rsidR="14364CDB" w:rsidP="5B64515D" w:rsidRDefault="14364CDB" w14:paraId="513DF131" w14:textId="065D3103">
      <w:pPr>
        <w:shd w:val="clear" w:color="auto" w:fill="FFFFFF" w:themeFill="background1"/>
        <w:spacing w:after="0" w:line="360" w:lineRule="auto"/>
        <w:rPr>
          <w:rFonts w:eastAsia="Arial" w:cs="Arial"/>
        </w:rPr>
      </w:pPr>
      <w:r w:rsidRPr="5B64515D">
        <w:rPr>
          <w:rFonts w:eastAsia="Arial" w:cs="Arial"/>
        </w:rPr>
        <w:t>This includes the need for additional home/disability support workers, residential</w:t>
      </w:r>
      <w:r w:rsidRPr="5B64515D" w:rsidR="699100C7">
        <w:rPr>
          <w:rFonts w:eastAsia="Arial" w:cs="Arial"/>
        </w:rPr>
        <w:t>-based</w:t>
      </w:r>
      <w:r w:rsidRPr="5B64515D">
        <w:rPr>
          <w:rFonts w:eastAsia="Arial" w:cs="Arial"/>
        </w:rPr>
        <w:t xml:space="preserve"> support workers, nurses, nursing assistants, family/whānau carers, and </w:t>
      </w:r>
      <w:r w:rsidRPr="5B64515D" w:rsidR="0767630B">
        <w:rPr>
          <w:rFonts w:eastAsia="Arial" w:cs="Arial"/>
        </w:rPr>
        <w:t>specialists working in older people’s health and wellbeing.</w:t>
      </w:r>
    </w:p>
    <w:p w:rsidR="008D24F4" w:rsidP="21776056" w:rsidRDefault="008D24F4" w14:paraId="5499D65E" w14:textId="77777777">
      <w:pPr>
        <w:shd w:val="clear" w:color="auto" w:fill="FFFFFF" w:themeFill="background1"/>
        <w:spacing w:after="0" w:line="360" w:lineRule="auto"/>
        <w:rPr>
          <w:rFonts w:eastAsia="Arial" w:cs="Arial"/>
          <w:szCs w:val="24"/>
        </w:rPr>
      </w:pPr>
    </w:p>
    <w:p w:rsidR="0092058D" w:rsidP="21776056" w:rsidRDefault="4CBA0BCC" w14:paraId="77F9C710" w14:textId="43F297AB">
      <w:pPr>
        <w:shd w:val="clear" w:color="auto" w:fill="FFFFFF" w:themeFill="background1"/>
        <w:spacing w:after="0" w:line="360" w:lineRule="auto"/>
        <w:rPr>
          <w:rFonts w:eastAsia="Arial" w:cs="Arial"/>
        </w:rPr>
      </w:pPr>
      <w:r w:rsidRPr="5B64515D">
        <w:rPr>
          <w:rFonts w:eastAsia="Arial" w:cs="Arial"/>
          <w:b/>
          <w:bCs/>
        </w:rPr>
        <w:t xml:space="preserve">Recommendation </w:t>
      </w:r>
      <w:r w:rsidRPr="1DACC158" w:rsidR="7B3B8518">
        <w:rPr>
          <w:rFonts w:eastAsia="Arial" w:cs="Arial"/>
          <w:b/>
          <w:bCs/>
        </w:rPr>
        <w:t>1</w:t>
      </w:r>
      <w:r w:rsidRPr="1DACC158" w:rsidR="13B99501">
        <w:rPr>
          <w:rFonts w:eastAsia="Arial" w:cs="Arial"/>
          <w:b/>
          <w:bCs/>
        </w:rPr>
        <w:t>3</w:t>
      </w:r>
      <w:r w:rsidRPr="5B64515D">
        <w:rPr>
          <w:rFonts w:eastAsia="Arial" w:cs="Arial"/>
          <w:b/>
          <w:bCs/>
        </w:rPr>
        <w:t>:</w:t>
      </w:r>
      <w:r w:rsidRPr="5B64515D" w:rsidR="00C961DB">
        <w:rPr>
          <w:rFonts w:eastAsia="Arial" w:cs="Arial"/>
        </w:rPr>
        <w:t xml:space="preserve"> that all older disabled people</w:t>
      </w:r>
      <w:r w:rsidRPr="5B64515D" w:rsidR="7F80AE25">
        <w:rPr>
          <w:rFonts w:eastAsia="Arial" w:cs="Arial"/>
        </w:rPr>
        <w:t>, including</w:t>
      </w:r>
      <w:r w:rsidRPr="5B64515D" w:rsidR="00C961DB">
        <w:rPr>
          <w:rFonts w:eastAsia="Arial" w:cs="Arial"/>
        </w:rPr>
        <w:t xml:space="preserve"> those with neurological conditions</w:t>
      </w:r>
      <w:r w:rsidRPr="5B64515D" w:rsidR="56D4D086">
        <w:rPr>
          <w:rFonts w:eastAsia="Arial" w:cs="Arial"/>
        </w:rPr>
        <w:t>,</w:t>
      </w:r>
      <w:r w:rsidRPr="5B64515D" w:rsidR="00C961DB">
        <w:rPr>
          <w:rFonts w:eastAsia="Arial" w:cs="Arial"/>
        </w:rPr>
        <w:t xml:space="preserve"> and their families/whānau are offered </w:t>
      </w:r>
      <w:r w:rsidRPr="5B64515D" w:rsidR="418B30CD">
        <w:rPr>
          <w:rFonts w:eastAsia="Arial" w:cs="Arial"/>
        </w:rPr>
        <w:t>individualised-based</w:t>
      </w:r>
      <w:r w:rsidRPr="5B64515D" w:rsidR="00C961DB">
        <w:rPr>
          <w:rFonts w:eastAsia="Arial" w:cs="Arial"/>
        </w:rPr>
        <w:t xml:space="preserve"> wraparound supports </w:t>
      </w:r>
      <w:r w:rsidRPr="5B64515D" w:rsidR="044E3B38">
        <w:rPr>
          <w:rFonts w:eastAsia="Arial" w:cs="Arial"/>
        </w:rPr>
        <w:t>and funding by government</w:t>
      </w:r>
      <w:r w:rsidRPr="5B64515D" w:rsidR="769D2960">
        <w:rPr>
          <w:rFonts w:eastAsia="Arial" w:cs="Arial"/>
        </w:rPr>
        <w:t>.</w:t>
      </w:r>
    </w:p>
    <w:p w:rsidR="5B64515D" w:rsidP="5B64515D" w:rsidRDefault="5B64515D" w14:paraId="5B99CFE3" w14:textId="59D4BAF5">
      <w:pPr>
        <w:shd w:val="clear" w:color="auto" w:fill="FFFFFF" w:themeFill="background1"/>
        <w:spacing w:after="0" w:line="360" w:lineRule="auto"/>
        <w:rPr>
          <w:rFonts w:eastAsia="Arial" w:cs="Arial"/>
        </w:rPr>
      </w:pPr>
    </w:p>
    <w:p w:rsidR="617107A4" w:rsidP="5B64515D" w:rsidRDefault="617107A4" w14:paraId="2CD54E4A" w14:textId="600A2CDB">
      <w:pPr>
        <w:shd w:val="clear" w:color="auto" w:fill="FFFFFF" w:themeFill="background1"/>
        <w:spacing w:after="0" w:line="360" w:lineRule="auto"/>
        <w:rPr>
          <w:rFonts w:eastAsia="Arial" w:cs="Arial"/>
        </w:rPr>
      </w:pPr>
      <w:r w:rsidRPr="5B64515D">
        <w:rPr>
          <w:rFonts w:eastAsia="Arial" w:cs="Arial"/>
          <w:b/>
          <w:bCs/>
        </w:rPr>
        <w:t xml:space="preserve">Recommendation </w:t>
      </w:r>
      <w:r w:rsidRPr="1DACC158" w:rsidR="412BE873">
        <w:rPr>
          <w:rFonts w:eastAsia="Arial" w:cs="Arial"/>
          <w:b/>
          <w:bCs/>
        </w:rPr>
        <w:t>1</w:t>
      </w:r>
      <w:r w:rsidRPr="1DACC158" w:rsidR="1803231B">
        <w:rPr>
          <w:rFonts w:eastAsia="Arial" w:cs="Arial"/>
          <w:b/>
          <w:bCs/>
        </w:rPr>
        <w:t>4</w:t>
      </w:r>
      <w:r w:rsidRPr="5B64515D">
        <w:rPr>
          <w:rFonts w:eastAsia="Arial" w:cs="Arial"/>
          <w:b/>
          <w:bCs/>
        </w:rPr>
        <w:t>:</w:t>
      </w:r>
      <w:r w:rsidRPr="5B64515D">
        <w:rPr>
          <w:rFonts w:eastAsia="Arial" w:cs="Arial"/>
        </w:rPr>
        <w:t xml:space="preserve"> that </w:t>
      </w:r>
      <w:r w:rsidRPr="5B64515D" w:rsidR="3853DFD8">
        <w:rPr>
          <w:rFonts w:eastAsia="Arial" w:cs="Arial"/>
        </w:rPr>
        <w:t>there be adequate government</w:t>
      </w:r>
      <w:r w:rsidRPr="5B64515D" w:rsidR="17645950">
        <w:rPr>
          <w:rFonts w:eastAsia="Arial" w:cs="Arial"/>
        </w:rPr>
        <w:t xml:space="preserve"> funding</w:t>
      </w:r>
      <w:r w:rsidRPr="5B64515D" w:rsidR="3853DFD8">
        <w:rPr>
          <w:rFonts w:eastAsia="Arial" w:cs="Arial"/>
        </w:rPr>
        <w:t xml:space="preserve"> to </w:t>
      </w:r>
      <w:r w:rsidRPr="5B64515D">
        <w:rPr>
          <w:rFonts w:eastAsia="Arial" w:cs="Arial"/>
        </w:rPr>
        <w:t>pay</w:t>
      </w:r>
      <w:r w:rsidRPr="5B64515D" w:rsidR="7FE4546B">
        <w:rPr>
          <w:rFonts w:eastAsia="Arial" w:cs="Arial"/>
        </w:rPr>
        <w:t xml:space="preserve"> the living wage</w:t>
      </w:r>
      <w:r w:rsidR="005874B1">
        <w:rPr>
          <w:rFonts w:eastAsia="Arial" w:cs="Arial"/>
        </w:rPr>
        <w:t xml:space="preserve"> or greater</w:t>
      </w:r>
      <w:r w:rsidRPr="5B64515D">
        <w:rPr>
          <w:rFonts w:eastAsia="Arial" w:cs="Arial"/>
        </w:rPr>
        <w:t xml:space="preserve"> to all people employed</w:t>
      </w:r>
      <w:r w:rsidRPr="5B64515D" w:rsidR="1031599E">
        <w:rPr>
          <w:rFonts w:eastAsia="Arial" w:cs="Arial"/>
        </w:rPr>
        <w:t xml:space="preserve"> within the</w:t>
      </w:r>
      <w:r w:rsidRPr="5B64515D">
        <w:rPr>
          <w:rFonts w:eastAsia="Arial" w:cs="Arial"/>
        </w:rPr>
        <w:t xml:space="preserve"> older person’s sector</w:t>
      </w:r>
      <w:r w:rsidRPr="5B64515D" w:rsidR="42EFBA4E">
        <w:rPr>
          <w:rFonts w:eastAsia="Arial" w:cs="Arial"/>
        </w:rPr>
        <w:t>.</w:t>
      </w:r>
    </w:p>
    <w:p w:rsidR="5B64515D" w:rsidP="5B64515D" w:rsidRDefault="5B64515D" w14:paraId="6D454A3E" w14:textId="652A1143">
      <w:pPr>
        <w:shd w:val="clear" w:color="auto" w:fill="FFFFFF" w:themeFill="background1"/>
        <w:spacing w:after="0" w:line="360" w:lineRule="auto"/>
        <w:rPr>
          <w:rFonts w:eastAsia="Arial" w:cs="Arial"/>
        </w:rPr>
      </w:pPr>
    </w:p>
    <w:p w:rsidR="42EFBA4E" w:rsidP="5B64515D" w:rsidRDefault="42EFBA4E" w14:paraId="74EA2CD0" w14:textId="4C022014">
      <w:pPr>
        <w:shd w:val="clear" w:color="auto" w:fill="FFFFFF" w:themeFill="background1"/>
        <w:spacing w:after="0" w:line="360" w:lineRule="auto"/>
        <w:rPr>
          <w:rFonts w:eastAsia="Arial" w:cs="Arial"/>
        </w:rPr>
      </w:pPr>
      <w:r w:rsidRPr="5B64515D">
        <w:rPr>
          <w:rFonts w:eastAsia="Arial" w:cs="Arial"/>
          <w:b/>
          <w:bCs/>
        </w:rPr>
        <w:t xml:space="preserve">Recommendation </w:t>
      </w:r>
      <w:r w:rsidRPr="1DACC158">
        <w:rPr>
          <w:rFonts w:eastAsia="Arial" w:cs="Arial"/>
          <w:b/>
          <w:bCs/>
        </w:rPr>
        <w:t>1</w:t>
      </w:r>
      <w:r w:rsidRPr="1DACC158" w:rsidR="173CE324">
        <w:rPr>
          <w:rFonts w:eastAsia="Arial" w:cs="Arial"/>
          <w:b/>
          <w:bCs/>
        </w:rPr>
        <w:t>5</w:t>
      </w:r>
      <w:r w:rsidRPr="5B64515D">
        <w:rPr>
          <w:rFonts w:eastAsia="Arial" w:cs="Arial"/>
          <w:b/>
          <w:bCs/>
        </w:rPr>
        <w:t xml:space="preserve">: </w:t>
      </w:r>
      <w:r w:rsidRPr="5B64515D">
        <w:rPr>
          <w:rFonts w:eastAsia="Arial" w:cs="Arial"/>
        </w:rPr>
        <w:t>that central government introduce a carers payment for those involved in the</w:t>
      </w:r>
      <w:r w:rsidR="00D44621">
        <w:rPr>
          <w:rFonts w:eastAsia="Arial" w:cs="Arial"/>
        </w:rPr>
        <w:t xml:space="preserve"> home/whāre-based</w:t>
      </w:r>
      <w:r w:rsidRPr="5B64515D">
        <w:rPr>
          <w:rFonts w:eastAsia="Arial" w:cs="Arial"/>
        </w:rPr>
        <w:t xml:space="preserve"> care and support of all older and disabled people set at the level of the living </w:t>
      </w:r>
      <w:r w:rsidRPr="5B64515D" w:rsidR="5B0ADEB3">
        <w:rPr>
          <w:rFonts w:eastAsia="Arial" w:cs="Arial"/>
        </w:rPr>
        <w:t>wage</w:t>
      </w:r>
      <w:r w:rsidRPr="5B64515D" w:rsidR="4676786D">
        <w:rPr>
          <w:rFonts w:eastAsia="Arial" w:cs="Arial"/>
        </w:rPr>
        <w:t xml:space="preserve"> or higher</w:t>
      </w:r>
      <w:r w:rsidRPr="5B64515D" w:rsidR="5B0ADEB3">
        <w:rPr>
          <w:rFonts w:eastAsia="Arial" w:cs="Arial"/>
        </w:rPr>
        <w:t>.</w:t>
      </w:r>
    </w:p>
    <w:p w:rsidR="5B64515D" w:rsidP="5B64515D" w:rsidRDefault="5B64515D" w14:paraId="3D991076" w14:textId="0D9EF538">
      <w:pPr>
        <w:shd w:val="clear" w:color="auto" w:fill="FFFFFF" w:themeFill="background1"/>
        <w:spacing w:after="0" w:line="360" w:lineRule="auto"/>
        <w:rPr>
          <w:rFonts w:eastAsia="Arial" w:cs="Arial"/>
        </w:rPr>
      </w:pPr>
    </w:p>
    <w:p w:rsidR="0CF88BFC" w:rsidP="5B64515D" w:rsidRDefault="0CF88BFC" w14:paraId="59765249" w14:textId="583323AB">
      <w:pPr>
        <w:shd w:val="clear" w:color="auto" w:fill="FFFFFF" w:themeFill="background1"/>
        <w:spacing w:after="0" w:line="360" w:lineRule="auto"/>
        <w:rPr>
          <w:rFonts w:eastAsia="Arial" w:cs="Arial"/>
        </w:rPr>
      </w:pPr>
      <w:r w:rsidRPr="5B64515D">
        <w:rPr>
          <w:rFonts w:eastAsia="Arial" w:cs="Arial"/>
          <w:b/>
          <w:bCs/>
        </w:rPr>
        <w:t xml:space="preserve">Recommendation </w:t>
      </w:r>
      <w:r w:rsidRPr="1DACC158">
        <w:rPr>
          <w:rFonts w:eastAsia="Arial" w:cs="Arial"/>
          <w:b/>
          <w:bCs/>
        </w:rPr>
        <w:t>1</w:t>
      </w:r>
      <w:r w:rsidRPr="1DACC158" w:rsidR="3243C4A5">
        <w:rPr>
          <w:rFonts w:eastAsia="Arial" w:cs="Arial"/>
          <w:b/>
          <w:bCs/>
        </w:rPr>
        <w:t>6</w:t>
      </w:r>
      <w:r w:rsidRPr="5B64515D">
        <w:rPr>
          <w:rFonts w:eastAsia="Arial" w:cs="Arial"/>
          <w:b/>
          <w:bCs/>
        </w:rPr>
        <w:t>:</w:t>
      </w:r>
      <w:r w:rsidRPr="5B64515D">
        <w:rPr>
          <w:rFonts w:eastAsia="Arial" w:cs="Arial"/>
        </w:rPr>
        <w:t xml:space="preserve"> that all people working in older people’s and disabled people’s carer and support people roles</w:t>
      </w:r>
      <w:r w:rsidRPr="5B64515D" w:rsidR="513B380E">
        <w:rPr>
          <w:rFonts w:eastAsia="Arial" w:cs="Arial"/>
        </w:rPr>
        <w:t xml:space="preserve"> (including family/whānau carers)</w:t>
      </w:r>
      <w:r w:rsidRPr="5B64515D">
        <w:rPr>
          <w:rFonts w:eastAsia="Arial" w:cs="Arial"/>
        </w:rPr>
        <w:t xml:space="preserve"> are</w:t>
      </w:r>
      <w:r w:rsidR="0010113D">
        <w:rPr>
          <w:rFonts w:eastAsia="Arial" w:cs="Arial"/>
        </w:rPr>
        <w:t xml:space="preserve"> given </w:t>
      </w:r>
      <w:r w:rsidR="0010113D">
        <w:rPr>
          <w:rFonts w:eastAsia="Arial" w:cs="Arial"/>
        </w:rPr>
        <w:lastRenderedPageBreak/>
        <w:t>the</w:t>
      </w:r>
      <w:r w:rsidRPr="5B64515D">
        <w:rPr>
          <w:rFonts w:eastAsia="Arial" w:cs="Arial"/>
        </w:rPr>
        <w:t xml:space="preserve"> opportunity to access high quality training</w:t>
      </w:r>
      <w:r w:rsidRPr="5B64515D" w:rsidR="37C0AB54">
        <w:rPr>
          <w:rFonts w:eastAsia="Arial" w:cs="Arial"/>
        </w:rPr>
        <w:t>, qualifications and career pathways</w:t>
      </w:r>
      <w:r w:rsidRPr="5B64515D" w:rsidR="68E2D9CD">
        <w:rPr>
          <w:rFonts w:eastAsia="Arial" w:cs="Arial"/>
        </w:rPr>
        <w:t xml:space="preserve"> within aged care</w:t>
      </w:r>
      <w:r w:rsidRPr="5B64515D" w:rsidR="3F9E6D5E">
        <w:rPr>
          <w:rFonts w:eastAsia="Arial" w:cs="Arial"/>
        </w:rPr>
        <w:t>.</w:t>
      </w:r>
    </w:p>
    <w:p w:rsidR="5B64515D" w:rsidP="5B64515D" w:rsidRDefault="5B64515D" w14:paraId="1799956A" w14:textId="14039AE3">
      <w:pPr>
        <w:shd w:val="clear" w:color="auto" w:fill="FFFFFF" w:themeFill="background1"/>
        <w:spacing w:after="0" w:line="360" w:lineRule="auto"/>
        <w:rPr>
          <w:rFonts w:eastAsia="Arial" w:cs="Arial"/>
        </w:rPr>
      </w:pPr>
    </w:p>
    <w:p w:rsidR="10CCDA93" w:rsidP="5B64515D" w:rsidRDefault="10CCDA93" w14:paraId="75505B5C" w14:textId="38A47611">
      <w:pPr>
        <w:shd w:val="clear" w:color="auto" w:fill="FFFFFF" w:themeFill="background1"/>
        <w:spacing w:after="0" w:line="360" w:lineRule="auto"/>
        <w:rPr>
          <w:rFonts w:eastAsia="Arial" w:cs="Arial"/>
          <w:b/>
          <w:bCs/>
        </w:rPr>
      </w:pPr>
      <w:r w:rsidRPr="5B64515D">
        <w:rPr>
          <w:rFonts w:eastAsia="Arial" w:cs="Arial"/>
          <w:b/>
          <w:bCs/>
        </w:rPr>
        <w:t>c.) Need to prevent abuse in residential care settings</w:t>
      </w:r>
    </w:p>
    <w:p w:rsidR="5B64515D" w:rsidP="5B64515D" w:rsidRDefault="5B64515D" w14:paraId="68B130F1" w14:textId="5FD99538">
      <w:pPr>
        <w:shd w:val="clear" w:color="auto" w:fill="FFFFFF" w:themeFill="background1"/>
        <w:spacing w:after="0" w:line="360" w:lineRule="auto"/>
        <w:rPr>
          <w:rFonts w:eastAsia="Arial" w:cs="Arial"/>
        </w:rPr>
      </w:pPr>
    </w:p>
    <w:p w:rsidR="6B4726EA" w:rsidP="5B64515D" w:rsidRDefault="6B4726EA" w14:paraId="63C2C1DD" w14:textId="296F3B30">
      <w:pPr>
        <w:shd w:val="clear" w:color="auto" w:fill="FFFFFF" w:themeFill="background1"/>
        <w:spacing w:after="0" w:line="360" w:lineRule="auto"/>
        <w:rPr>
          <w:rFonts w:eastAsia="Arial" w:cs="Arial"/>
        </w:rPr>
      </w:pPr>
      <w:r w:rsidRPr="5B64515D">
        <w:rPr>
          <w:rFonts w:eastAsia="Arial" w:cs="Arial"/>
        </w:rPr>
        <w:t>The recently released</w:t>
      </w:r>
      <w:r w:rsidR="0010113D">
        <w:rPr>
          <w:rFonts w:eastAsia="Arial" w:cs="Arial"/>
        </w:rPr>
        <w:t xml:space="preserve"> </w:t>
      </w:r>
      <w:r w:rsidRPr="0010113D" w:rsidR="0010113D">
        <w:rPr>
          <w:rFonts w:eastAsia="Arial" w:cs="Arial"/>
          <w:i/>
          <w:iCs/>
        </w:rPr>
        <w:t>Whanaketia</w:t>
      </w:r>
      <w:r w:rsidRPr="5B64515D">
        <w:rPr>
          <w:rFonts w:eastAsia="Arial" w:cs="Arial"/>
        </w:rPr>
        <w:t xml:space="preserve"> report(s) of the Royal Commission of Inquiry into Abuse in Care (2024), while not </w:t>
      </w:r>
      <w:r w:rsidRPr="5B64515D" w:rsidR="6A80827B">
        <w:rPr>
          <w:rFonts w:eastAsia="Arial" w:cs="Arial"/>
        </w:rPr>
        <w:t>having abuse in aged care in within its scope, reminded New Zealanders of the need to protect at risk groups, including older disabled people, from abuse.</w:t>
      </w:r>
    </w:p>
    <w:p w:rsidR="5B64515D" w:rsidP="5B64515D" w:rsidRDefault="5B64515D" w14:paraId="486DA16B" w14:textId="72A35080">
      <w:pPr>
        <w:shd w:val="clear" w:color="auto" w:fill="FFFFFF" w:themeFill="background1"/>
        <w:spacing w:after="0" w:line="360" w:lineRule="auto"/>
        <w:rPr>
          <w:rFonts w:eastAsia="Arial" w:cs="Arial"/>
        </w:rPr>
      </w:pPr>
    </w:p>
    <w:p w:rsidR="6A80827B" w:rsidP="5B64515D" w:rsidRDefault="6A80827B" w14:paraId="47200CE0" w14:textId="4FE31EA5">
      <w:pPr>
        <w:shd w:val="clear" w:color="auto" w:fill="FFFFFF" w:themeFill="background1"/>
        <w:spacing w:after="0" w:line="360" w:lineRule="auto"/>
        <w:rPr>
          <w:rFonts w:eastAsia="Arial" w:cs="Arial"/>
        </w:rPr>
      </w:pPr>
      <w:r w:rsidRPr="5B64515D">
        <w:rPr>
          <w:rFonts w:eastAsia="Arial" w:cs="Arial"/>
        </w:rPr>
        <w:t xml:space="preserve">In the case of older disabled people, this abuse can be encountered as both disablist/ableist abuse and elder abuse </w:t>
      </w:r>
      <w:r w:rsidR="005D72EA">
        <w:rPr>
          <w:rFonts w:eastAsia="Arial" w:cs="Arial"/>
        </w:rPr>
        <w:t>as the two sometimes intersect</w:t>
      </w:r>
      <w:r w:rsidRPr="5B64515D">
        <w:rPr>
          <w:rFonts w:eastAsia="Arial" w:cs="Arial"/>
        </w:rPr>
        <w:t>.</w:t>
      </w:r>
    </w:p>
    <w:p w:rsidR="5B64515D" w:rsidP="5B64515D" w:rsidRDefault="5B64515D" w14:paraId="37B4C29F" w14:textId="3C35CBF6">
      <w:pPr>
        <w:shd w:val="clear" w:color="auto" w:fill="FFFFFF" w:themeFill="background1"/>
        <w:spacing w:after="0" w:line="360" w:lineRule="auto"/>
        <w:rPr>
          <w:rFonts w:eastAsia="Arial" w:cs="Arial"/>
        </w:rPr>
      </w:pPr>
    </w:p>
    <w:p w:rsidR="6A80827B" w:rsidP="5B64515D" w:rsidRDefault="6A80827B" w14:paraId="1F428C1C" w14:textId="77E574A2">
      <w:pPr>
        <w:shd w:val="clear" w:color="auto" w:fill="FFFFFF" w:themeFill="background1"/>
        <w:spacing w:after="0" w:line="360" w:lineRule="auto"/>
        <w:rPr>
          <w:rFonts w:eastAsia="Arial" w:cs="Arial"/>
        </w:rPr>
      </w:pPr>
      <w:r w:rsidRPr="5B64515D">
        <w:rPr>
          <w:rFonts w:eastAsia="Arial" w:cs="Arial"/>
        </w:rPr>
        <w:t>There have been numerous reported instances of the abuse of older and disabled people both in family/whānau and residential settings</w:t>
      </w:r>
      <w:r w:rsidR="00C75001">
        <w:rPr>
          <w:rFonts w:eastAsia="Arial" w:cs="Arial"/>
        </w:rPr>
        <w:t xml:space="preserve"> over the years</w:t>
      </w:r>
      <w:r w:rsidRPr="5B64515D">
        <w:rPr>
          <w:rFonts w:eastAsia="Arial" w:cs="Arial"/>
        </w:rPr>
        <w:t>.</w:t>
      </w:r>
    </w:p>
    <w:p w:rsidR="00C75001" w:rsidP="5B64515D" w:rsidRDefault="00C75001" w14:paraId="15ECEA0A" w14:textId="77777777">
      <w:pPr>
        <w:shd w:val="clear" w:color="auto" w:fill="FFFFFF" w:themeFill="background1"/>
        <w:spacing w:after="0" w:line="360" w:lineRule="auto"/>
        <w:rPr>
          <w:rFonts w:eastAsia="Arial" w:cs="Arial"/>
        </w:rPr>
      </w:pPr>
    </w:p>
    <w:p w:rsidRPr="003535DB" w:rsidR="00C75001" w:rsidP="5B64515D" w:rsidRDefault="001E0F17" w14:paraId="4334C674" w14:textId="712A923A">
      <w:pPr>
        <w:shd w:val="clear" w:color="auto" w:fill="FFFFFF" w:themeFill="background1"/>
        <w:spacing w:after="0" w:line="360" w:lineRule="auto"/>
        <w:rPr>
          <w:rFonts w:eastAsia="Arial" w:cs="Arial"/>
          <w:b/>
          <w:bCs/>
        </w:rPr>
      </w:pPr>
      <w:r w:rsidRPr="003535DB">
        <w:rPr>
          <w:rFonts w:eastAsia="Arial" w:cs="Arial"/>
          <w:b/>
          <w:bCs/>
        </w:rPr>
        <w:t xml:space="preserve">As a </w:t>
      </w:r>
      <w:r w:rsidRPr="003535DB" w:rsidR="00C75001">
        <w:rPr>
          <w:rFonts w:eastAsia="Arial" w:cs="Arial"/>
          <w:b/>
          <w:bCs/>
        </w:rPr>
        <w:t>country</w:t>
      </w:r>
      <w:r w:rsidRPr="003535DB">
        <w:rPr>
          <w:rFonts w:eastAsia="Arial" w:cs="Arial"/>
          <w:b/>
          <w:bCs/>
        </w:rPr>
        <w:t>, both government and communities need to work collaboratively</w:t>
      </w:r>
      <w:r w:rsidRPr="003535DB" w:rsidR="00C75001">
        <w:rPr>
          <w:rFonts w:eastAsia="Arial" w:cs="Arial"/>
          <w:b/>
          <w:bCs/>
        </w:rPr>
        <w:t xml:space="preserve"> </w:t>
      </w:r>
      <w:r w:rsidR="000D3759">
        <w:rPr>
          <w:rFonts w:eastAsia="Arial" w:cs="Arial"/>
          <w:b/>
          <w:bCs/>
        </w:rPr>
        <w:t>to</w:t>
      </w:r>
      <w:r w:rsidRPr="003535DB" w:rsidR="00C75001">
        <w:rPr>
          <w:rFonts w:eastAsia="Arial" w:cs="Arial"/>
          <w:b/>
          <w:bCs/>
        </w:rPr>
        <w:t xml:space="preserve"> </w:t>
      </w:r>
      <w:r w:rsidR="003535DB">
        <w:rPr>
          <w:rFonts w:eastAsia="Arial" w:cs="Arial"/>
          <w:b/>
          <w:bCs/>
        </w:rPr>
        <w:t>eliminate</w:t>
      </w:r>
      <w:r w:rsidRPr="003535DB" w:rsidR="00C75001">
        <w:rPr>
          <w:rFonts w:eastAsia="Arial" w:cs="Arial"/>
          <w:b/>
          <w:bCs/>
        </w:rPr>
        <w:t xml:space="preserve"> abuse and violence from the lives of everyone, including disabled and older people.</w:t>
      </w:r>
    </w:p>
    <w:p w:rsidR="5B64515D" w:rsidP="5B64515D" w:rsidRDefault="5B64515D" w14:paraId="30719682" w14:textId="67404C8E">
      <w:pPr>
        <w:shd w:val="clear" w:color="auto" w:fill="FFFFFF" w:themeFill="background1"/>
        <w:spacing w:after="0" w:line="360" w:lineRule="auto"/>
        <w:rPr>
          <w:rFonts w:eastAsia="Arial" w:cs="Arial"/>
        </w:rPr>
      </w:pPr>
    </w:p>
    <w:p w:rsidR="6A80827B" w:rsidP="5B64515D" w:rsidRDefault="6A80827B" w14:paraId="7F7D333B" w14:textId="4CB3D82A">
      <w:pPr>
        <w:shd w:val="clear" w:color="auto" w:fill="FFFFFF" w:themeFill="background1"/>
        <w:spacing w:after="0" w:line="360" w:lineRule="auto"/>
        <w:rPr>
          <w:rFonts w:eastAsia="Arial" w:cs="Arial"/>
        </w:rPr>
      </w:pPr>
      <w:r w:rsidRPr="5B64515D">
        <w:rPr>
          <w:rFonts w:eastAsia="Arial" w:cs="Arial"/>
          <w:b/>
          <w:bCs/>
        </w:rPr>
        <w:t xml:space="preserve">Recommendation </w:t>
      </w:r>
      <w:r w:rsidRPr="1DACC158" w:rsidR="04E6D7BA">
        <w:rPr>
          <w:rFonts w:eastAsia="Arial" w:cs="Arial"/>
          <w:b/>
          <w:bCs/>
        </w:rPr>
        <w:t>1</w:t>
      </w:r>
      <w:r w:rsidRPr="1DACC158" w:rsidR="27A80649">
        <w:rPr>
          <w:rFonts w:eastAsia="Arial" w:cs="Arial"/>
          <w:b/>
          <w:bCs/>
        </w:rPr>
        <w:t>7</w:t>
      </w:r>
      <w:r w:rsidRPr="5B64515D">
        <w:rPr>
          <w:rFonts w:eastAsia="Arial" w:cs="Arial"/>
          <w:b/>
          <w:bCs/>
        </w:rPr>
        <w:t>:</w:t>
      </w:r>
      <w:r w:rsidRPr="5B64515D">
        <w:rPr>
          <w:rFonts w:eastAsia="Arial" w:cs="Arial"/>
        </w:rPr>
        <w:t xml:space="preserve"> that Government task the Ministry of Health</w:t>
      </w:r>
      <w:r w:rsidRPr="5B64515D" w:rsidR="219C37CC">
        <w:rPr>
          <w:rFonts w:eastAsia="Arial" w:cs="Arial"/>
        </w:rPr>
        <w:t>, Office for Seniors</w:t>
      </w:r>
      <w:r w:rsidRPr="1DACC158" w:rsidR="5106CE21">
        <w:rPr>
          <w:rFonts w:eastAsia="Arial" w:cs="Arial"/>
        </w:rPr>
        <w:t>, Office of the Health and Disability Commissioner</w:t>
      </w:r>
      <w:r w:rsidRPr="5B64515D">
        <w:rPr>
          <w:rFonts w:eastAsia="Arial" w:cs="Arial"/>
        </w:rPr>
        <w:t xml:space="preserve"> and other</w:t>
      </w:r>
      <w:r w:rsidRPr="5B64515D" w:rsidR="29A08F88">
        <w:rPr>
          <w:rFonts w:eastAsia="Arial" w:cs="Arial"/>
        </w:rPr>
        <w:t xml:space="preserve"> relevant</w:t>
      </w:r>
      <w:r w:rsidRPr="5B64515D">
        <w:rPr>
          <w:rFonts w:eastAsia="Arial" w:cs="Arial"/>
        </w:rPr>
        <w:t xml:space="preserve"> agencies with reviewing elder abuse policies </w:t>
      </w:r>
      <w:r w:rsidRPr="5B64515D" w:rsidR="575F5049">
        <w:rPr>
          <w:rFonts w:eastAsia="Arial" w:cs="Arial"/>
        </w:rPr>
        <w:t>across the aged care sector with a view to strengthening them.</w:t>
      </w:r>
    </w:p>
    <w:p w:rsidR="5B64515D" w:rsidP="5B64515D" w:rsidRDefault="5B64515D" w14:paraId="5C6C510E" w14:textId="4CA24172">
      <w:pPr>
        <w:shd w:val="clear" w:color="auto" w:fill="FFFFFF" w:themeFill="background1"/>
        <w:spacing w:after="0" w:line="360" w:lineRule="auto"/>
        <w:rPr>
          <w:rFonts w:eastAsia="Arial" w:cs="Arial"/>
        </w:rPr>
      </w:pPr>
    </w:p>
    <w:p w:rsidR="6E890214" w:rsidP="5B64515D" w:rsidRDefault="6E890214" w14:paraId="6BF122E0" w14:textId="78A5DDEA">
      <w:pPr>
        <w:shd w:val="clear" w:color="auto" w:fill="FFFFFF" w:themeFill="background1"/>
        <w:spacing w:after="0" w:line="360" w:lineRule="auto"/>
        <w:rPr>
          <w:rFonts w:eastAsia="Arial" w:cs="Arial"/>
        </w:rPr>
      </w:pPr>
      <w:r w:rsidRPr="77E2916C" w:rsidR="6E890214">
        <w:rPr>
          <w:rFonts w:eastAsia="Arial" w:cs="Arial"/>
          <w:b w:val="1"/>
          <w:bCs w:val="1"/>
        </w:rPr>
        <w:t xml:space="preserve">Recommendation </w:t>
      </w:r>
      <w:r w:rsidRPr="77E2916C" w:rsidR="2400FB48">
        <w:rPr>
          <w:rFonts w:eastAsia="Arial" w:cs="Arial"/>
          <w:b w:val="1"/>
          <w:bCs w:val="1"/>
        </w:rPr>
        <w:t>1</w:t>
      </w:r>
      <w:r w:rsidRPr="77E2916C" w:rsidR="49DB0081">
        <w:rPr>
          <w:rFonts w:eastAsia="Arial" w:cs="Arial"/>
          <w:b w:val="1"/>
          <w:bCs w:val="1"/>
        </w:rPr>
        <w:t>8</w:t>
      </w:r>
      <w:r w:rsidRPr="77E2916C" w:rsidR="6E890214">
        <w:rPr>
          <w:rFonts w:eastAsia="Arial" w:cs="Arial"/>
          <w:b w:val="1"/>
          <w:bCs w:val="1"/>
        </w:rPr>
        <w:t>:</w:t>
      </w:r>
      <w:r w:rsidRPr="77E2916C" w:rsidR="6E890214">
        <w:rPr>
          <w:rFonts w:eastAsia="Arial" w:cs="Arial"/>
        </w:rPr>
        <w:t xml:space="preserve"> </w:t>
      </w:r>
      <w:r w:rsidRPr="77E2916C" w:rsidR="369A2AE8">
        <w:rPr>
          <w:rFonts w:eastAsia="Arial" w:cs="Arial"/>
        </w:rPr>
        <w:t>that a</w:t>
      </w:r>
      <w:r w:rsidRPr="77E2916C" w:rsidR="6E890214">
        <w:rPr>
          <w:rFonts w:eastAsia="Arial" w:cs="Arial"/>
        </w:rPr>
        <w:t xml:space="preserve"> review </w:t>
      </w:r>
      <w:r w:rsidRPr="77E2916C" w:rsidR="369A2AE8">
        <w:rPr>
          <w:rFonts w:eastAsia="Arial" w:cs="Arial"/>
        </w:rPr>
        <w:t>panel</w:t>
      </w:r>
      <w:r w:rsidRPr="77E2916C" w:rsidR="6E890214">
        <w:rPr>
          <w:rFonts w:eastAsia="Arial" w:cs="Arial"/>
        </w:rPr>
        <w:t xml:space="preserve"> should</w:t>
      </w:r>
      <w:r w:rsidRPr="77E2916C" w:rsidR="6C0242C3">
        <w:rPr>
          <w:rFonts w:eastAsia="Arial" w:cs="Arial"/>
        </w:rPr>
        <w:t xml:space="preserve"> be appointed to oversee this process and</w:t>
      </w:r>
      <w:r w:rsidRPr="77E2916C" w:rsidR="6E890214">
        <w:rPr>
          <w:rFonts w:eastAsia="Arial" w:cs="Arial"/>
        </w:rPr>
        <w:t xml:space="preserve"> include representatives of disabled people, older disabled people, Māori, Pacifi</w:t>
      </w:r>
      <w:r w:rsidRPr="77E2916C" w:rsidR="2DC47BA9">
        <w:rPr>
          <w:rFonts w:eastAsia="Arial" w:cs="Arial"/>
        </w:rPr>
        <w:t>k</w:t>
      </w:r>
      <w:r w:rsidRPr="77E2916C" w:rsidR="6E890214">
        <w:rPr>
          <w:rFonts w:eastAsia="Arial" w:cs="Arial"/>
        </w:rPr>
        <w:t>a</w:t>
      </w:r>
      <w:r w:rsidRPr="77E2916C" w:rsidR="0FCACF2F">
        <w:rPr>
          <w:rFonts w:eastAsia="Arial" w:cs="Arial"/>
        </w:rPr>
        <w:t xml:space="preserve">, carer organisations </w:t>
      </w:r>
      <w:r w:rsidRPr="77E2916C" w:rsidR="6E890214">
        <w:rPr>
          <w:rFonts w:eastAsia="Arial" w:cs="Arial"/>
        </w:rPr>
        <w:t>and other stakeholder groups.</w:t>
      </w:r>
    </w:p>
    <w:p w:rsidR="5B64515D" w:rsidP="5B64515D" w:rsidRDefault="5B64515D" w14:paraId="713CC058" w14:textId="6BC7C892">
      <w:pPr>
        <w:shd w:val="clear" w:color="auto" w:fill="FFFFFF" w:themeFill="background1"/>
        <w:spacing w:after="0" w:line="360" w:lineRule="auto"/>
        <w:rPr>
          <w:rFonts w:eastAsia="Arial" w:cs="Arial"/>
        </w:rPr>
      </w:pPr>
    </w:p>
    <w:p w:rsidRPr="00B47D35" w:rsidR="3D56AAB4" w:rsidP="003535DB" w:rsidRDefault="3D56AAB4" w14:paraId="6CF22AC8" w14:textId="1457A041">
      <w:pPr>
        <w:shd w:val="clear" w:color="auto" w:fill="FFFFFF" w:themeFill="background1"/>
        <w:spacing w:after="0" w:line="360" w:lineRule="auto"/>
        <w:rPr>
          <w:rFonts w:eastAsia="Arial" w:cs="Arial"/>
          <w:b/>
          <w:bCs/>
          <w:color w:val="002060"/>
          <w:sz w:val="28"/>
          <w:szCs w:val="28"/>
        </w:rPr>
      </w:pPr>
      <w:r w:rsidRPr="00B47D35">
        <w:rPr>
          <w:rFonts w:eastAsia="Arial" w:cs="Arial"/>
          <w:b/>
          <w:bCs/>
          <w:color w:val="002060"/>
          <w:sz w:val="28"/>
          <w:szCs w:val="28"/>
        </w:rPr>
        <w:t>Q.4</w:t>
      </w:r>
      <w:r w:rsidRPr="00B47D35" w:rsidR="1B3CF0D4">
        <w:rPr>
          <w:rFonts w:eastAsia="Arial" w:cs="Arial"/>
          <w:b/>
          <w:bCs/>
          <w:color w:val="002060"/>
          <w:sz w:val="28"/>
          <w:szCs w:val="28"/>
        </w:rPr>
        <w:t xml:space="preserve">) </w:t>
      </w:r>
      <w:r w:rsidRPr="00B47D35" w:rsidR="3633E558">
        <w:rPr>
          <w:rFonts w:eastAsia="Arial" w:cs="Arial"/>
          <w:b/>
          <w:bCs/>
          <w:color w:val="002060"/>
          <w:sz w:val="28"/>
          <w:szCs w:val="28"/>
        </w:rPr>
        <w:t>The process of applying for funding and care resources.</w:t>
      </w:r>
    </w:p>
    <w:p w:rsidR="3633E558" w:rsidP="000D3759" w:rsidRDefault="000D3759" w14:paraId="1D07976F" w14:textId="57A69DD5">
      <w:pPr>
        <w:shd w:val="clear" w:color="auto" w:fill="FFFFFF" w:themeFill="background1"/>
        <w:spacing w:after="0" w:line="360" w:lineRule="auto"/>
        <w:rPr>
          <w:rFonts w:eastAsia="Arial" w:cs="Arial"/>
          <w:b/>
          <w:bCs/>
          <w:color w:val="002060"/>
          <w:sz w:val="28"/>
          <w:szCs w:val="28"/>
        </w:rPr>
      </w:pPr>
      <w:r w:rsidRPr="00B47D35">
        <w:rPr>
          <w:rFonts w:eastAsia="Arial" w:cs="Arial"/>
          <w:b/>
          <w:bCs/>
          <w:color w:val="002060"/>
          <w:sz w:val="28"/>
          <w:szCs w:val="28"/>
        </w:rPr>
        <w:t xml:space="preserve">Q.5) </w:t>
      </w:r>
      <w:r w:rsidRPr="00B47D35" w:rsidR="3633E558">
        <w:rPr>
          <w:rFonts w:eastAsia="Arial" w:cs="Arial"/>
          <w:b/>
          <w:bCs/>
          <w:color w:val="002060"/>
          <w:sz w:val="28"/>
          <w:szCs w:val="28"/>
        </w:rPr>
        <w:t>Appropriate and sustainable asset thresholds for people with neurological cognitive disorders.</w:t>
      </w:r>
    </w:p>
    <w:p w:rsidR="00555F78" w:rsidP="000D3759" w:rsidRDefault="00555F78" w14:paraId="4FC07B05" w14:textId="77777777">
      <w:pPr>
        <w:shd w:val="clear" w:color="auto" w:fill="FFFFFF" w:themeFill="background1"/>
        <w:spacing w:after="0" w:line="360" w:lineRule="auto"/>
        <w:rPr>
          <w:rFonts w:eastAsia="Arial" w:cs="Arial"/>
          <w:b/>
          <w:bCs/>
          <w:color w:val="002060"/>
          <w:szCs w:val="24"/>
        </w:rPr>
      </w:pPr>
    </w:p>
    <w:p w:rsidRPr="00555F78" w:rsidR="00555F78" w:rsidP="000D3759" w:rsidRDefault="741AF01A" w14:paraId="7A94C51B" w14:textId="7BB49554">
      <w:pPr>
        <w:shd w:val="clear" w:color="auto" w:fill="FFFFFF" w:themeFill="background1"/>
        <w:spacing w:after="0" w:line="360" w:lineRule="auto"/>
        <w:rPr>
          <w:rFonts w:eastAsia="Arial" w:cs="Arial"/>
        </w:rPr>
      </w:pPr>
      <w:r w:rsidRPr="40060B66">
        <w:rPr>
          <w:rFonts w:eastAsia="Arial" w:cs="Arial"/>
        </w:rPr>
        <w:lastRenderedPageBreak/>
        <w:t xml:space="preserve">We will answer these </w:t>
      </w:r>
      <w:r w:rsidRPr="40060B66" w:rsidR="341D4933">
        <w:rPr>
          <w:rFonts w:eastAsia="Arial" w:cs="Arial"/>
        </w:rPr>
        <w:t xml:space="preserve">two questions </w:t>
      </w:r>
      <w:r w:rsidRPr="40060B66" w:rsidR="5A1E3283">
        <w:rPr>
          <w:rFonts w:eastAsia="Arial" w:cs="Arial"/>
        </w:rPr>
        <w:t>as one given that they are inter-related.</w:t>
      </w:r>
    </w:p>
    <w:p w:rsidR="5B64515D" w:rsidP="5B64515D" w:rsidRDefault="5B64515D" w14:paraId="457D83BE" w14:textId="6FEA0DE1">
      <w:pPr>
        <w:shd w:val="clear" w:color="auto" w:fill="FFFFFF" w:themeFill="background1"/>
        <w:spacing w:after="0" w:line="360" w:lineRule="auto"/>
        <w:rPr>
          <w:rFonts w:eastAsia="Arial" w:cs="Arial"/>
        </w:rPr>
      </w:pPr>
    </w:p>
    <w:p w:rsidR="006E2338" w:rsidP="40060B66" w:rsidRDefault="2F57C0E7" w14:paraId="3547E921" w14:textId="4CDD4612">
      <w:pPr>
        <w:shd w:val="clear" w:color="auto" w:fill="FFFFFF" w:themeFill="background1"/>
        <w:spacing w:after="0" w:line="360" w:lineRule="auto"/>
        <w:rPr>
          <w:rFonts w:eastAsia="Arial" w:cs="Arial"/>
        </w:rPr>
      </w:pPr>
      <w:r w:rsidRPr="40060B66">
        <w:rPr>
          <w:rFonts w:eastAsia="Arial" w:cs="Arial"/>
        </w:rPr>
        <w:t>Earlier in this submission, we</w:t>
      </w:r>
      <w:r w:rsidRPr="40060B66" w:rsidR="6FEBA328">
        <w:rPr>
          <w:rFonts w:eastAsia="Arial" w:cs="Arial"/>
        </w:rPr>
        <w:t xml:space="preserve"> </w:t>
      </w:r>
      <w:r w:rsidRPr="40060B66" w:rsidR="78CD1EEF">
        <w:rPr>
          <w:rFonts w:eastAsia="Arial" w:cs="Arial"/>
        </w:rPr>
        <w:t>outlined</w:t>
      </w:r>
      <w:r w:rsidR="0035265B">
        <w:rPr>
          <w:rFonts w:eastAsia="Arial" w:cs="Arial"/>
        </w:rPr>
        <w:t xml:space="preserve"> the</w:t>
      </w:r>
      <w:r w:rsidRPr="40060B66" w:rsidR="6FEBA328">
        <w:rPr>
          <w:rFonts w:eastAsia="Arial" w:cs="Arial"/>
        </w:rPr>
        <w:t xml:space="preserve"> need for individualised funding to be used more </w:t>
      </w:r>
      <w:r w:rsidRPr="40060B66" w:rsidR="3A50CF35">
        <w:rPr>
          <w:rFonts w:eastAsia="Arial" w:cs="Arial"/>
        </w:rPr>
        <w:t>in aged care disability support</w:t>
      </w:r>
      <w:r w:rsidRPr="40060B66" w:rsidR="6FEBA328">
        <w:rPr>
          <w:rFonts w:eastAsia="Arial" w:cs="Arial"/>
        </w:rPr>
        <w:t xml:space="preserve">. </w:t>
      </w:r>
    </w:p>
    <w:p w:rsidR="006E2338" w:rsidP="40060B66" w:rsidRDefault="006E2338" w14:paraId="679BC1FE" w14:textId="48D02C11">
      <w:pPr>
        <w:shd w:val="clear" w:color="auto" w:fill="FFFFFF" w:themeFill="background1"/>
        <w:spacing w:after="0" w:line="360" w:lineRule="auto"/>
        <w:rPr>
          <w:rFonts w:eastAsia="Arial" w:cs="Arial"/>
        </w:rPr>
      </w:pPr>
    </w:p>
    <w:p w:rsidR="006E2338" w:rsidP="40060B66" w:rsidRDefault="6FEBA328" w14:paraId="5E791312" w14:textId="5EDDC512">
      <w:pPr>
        <w:shd w:val="clear" w:color="auto" w:fill="FFFFFF" w:themeFill="background1"/>
        <w:spacing w:after="0" w:line="360" w:lineRule="auto"/>
        <w:rPr>
          <w:rFonts w:eastAsia="Arial" w:cs="Arial"/>
        </w:rPr>
      </w:pPr>
      <w:r w:rsidRPr="40060B66">
        <w:rPr>
          <w:rFonts w:eastAsia="Arial" w:cs="Arial"/>
        </w:rPr>
        <w:t>If this is done, then the amount of bureaucracy involved</w:t>
      </w:r>
      <w:r w:rsidRPr="40060B66" w:rsidR="47D2AF66">
        <w:rPr>
          <w:rFonts w:eastAsia="Arial" w:cs="Arial"/>
        </w:rPr>
        <w:t xml:space="preserve"> in accessing care and support</w:t>
      </w:r>
      <w:r w:rsidRPr="40060B66">
        <w:rPr>
          <w:rFonts w:eastAsia="Arial" w:cs="Arial"/>
        </w:rPr>
        <w:t xml:space="preserve"> should be reduced in terms of th</w:t>
      </w:r>
      <w:r w:rsidRPr="40060B66" w:rsidR="3233AC13">
        <w:rPr>
          <w:rFonts w:eastAsia="Arial" w:cs="Arial"/>
        </w:rPr>
        <w:t>e need for form filling and assessments</w:t>
      </w:r>
      <w:r w:rsidRPr="40060B66" w:rsidR="7E5A597E">
        <w:rPr>
          <w:rFonts w:eastAsia="Arial" w:cs="Arial"/>
        </w:rPr>
        <w:t xml:space="preserve"> through more streamlined processes</w:t>
      </w:r>
      <w:r w:rsidR="0089272D">
        <w:rPr>
          <w:rFonts w:eastAsia="Arial" w:cs="Arial"/>
        </w:rPr>
        <w:t xml:space="preserve"> and the ability to let older people and families/whānau access </w:t>
      </w:r>
      <w:r w:rsidR="00A274EF">
        <w:rPr>
          <w:rFonts w:eastAsia="Arial" w:cs="Arial"/>
        </w:rPr>
        <w:t>individualised budgets.</w:t>
      </w:r>
    </w:p>
    <w:p w:rsidR="006E2338" w:rsidP="40060B66" w:rsidRDefault="006E2338" w14:paraId="64FFE184" w14:textId="205F0803">
      <w:pPr>
        <w:shd w:val="clear" w:color="auto" w:fill="FFFFFF" w:themeFill="background1"/>
        <w:spacing w:after="0" w:line="360" w:lineRule="auto"/>
        <w:rPr>
          <w:rFonts w:eastAsia="Arial" w:cs="Arial"/>
        </w:rPr>
      </w:pPr>
    </w:p>
    <w:p w:rsidR="006E2338" w:rsidP="40060B66" w:rsidRDefault="355696FA" w14:paraId="0075A243" w14:textId="342B4F73">
      <w:pPr>
        <w:shd w:val="clear" w:color="auto" w:fill="FFFFFF" w:themeFill="background1"/>
        <w:spacing w:after="0" w:line="360" w:lineRule="auto"/>
        <w:rPr>
          <w:rFonts w:eastAsia="Arial" w:cs="Arial"/>
        </w:rPr>
      </w:pPr>
      <w:r w:rsidRPr="1DACC158">
        <w:rPr>
          <w:rFonts w:eastAsia="Arial" w:cs="Arial"/>
          <w:b/>
          <w:bCs/>
        </w:rPr>
        <w:t xml:space="preserve">Recommendation </w:t>
      </w:r>
      <w:r w:rsidRPr="1DACC158" w:rsidR="20B9DE86">
        <w:rPr>
          <w:rFonts w:eastAsia="Arial" w:cs="Arial"/>
          <w:b/>
          <w:bCs/>
        </w:rPr>
        <w:t>19</w:t>
      </w:r>
      <w:r w:rsidRPr="1DACC158">
        <w:rPr>
          <w:rFonts w:eastAsia="Arial" w:cs="Arial"/>
          <w:b/>
          <w:bCs/>
        </w:rPr>
        <w:t>:</w:t>
      </w:r>
      <w:r w:rsidRPr="1DACC158">
        <w:rPr>
          <w:rFonts w:eastAsia="Arial" w:cs="Arial"/>
        </w:rPr>
        <w:t xml:space="preserve"> </w:t>
      </w:r>
      <w:r w:rsidRPr="1DACC158" w:rsidR="711F6ED1">
        <w:rPr>
          <w:rFonts w:eastAsia="Arial" w:cs="Arial"/>
        </w:rPr>
        <w:t>that once an</w:t>
      </w:r>
      <w:r w:rsidRPr="1DACC158" w:rsidR="161BEF03">
        <w:rPr>
          <w:rFonts w:eastAsia="Arial" w:cs="Arial"/>
        </w:rPr>
        <w:t>y</w:t>
      </w:r>
      <w:r w:rsidRPr="1DACC158" w:rsidR="711F6ED1">
        <w:rPr>
          <w:rFonts w:eastAsia="Arial" w:cs="Arial"/>
        </w:rPr>
        <w:t xml:space="preserve"> older person receives a</w:t>
      </w:r>
      <w:r w:rsidRPr="1DACC158" w:rsidR="3233AC13">
        <w:rPr>
          <w:rFonts w:eastAsia="Arial" w:cs="Arial"/>
        </w:rPr>
        <w:t xml:space="preserve"> diagnosis </w:t>
      </w:r>
      <w:r w:rsidRPr="1DACC158" w:rsidR="46C957D3">
        <w:rPr>
          <w:rFonts w:eastAsia="Arial" w:cs="Arial"/>
        </w:rPr>
        <w:t xml:space="preserve">of </w:t>
      </w:r>
      <w:r w:rsidRPr="1DACC158" w:rsidR="4700B615">
        <w:rPr>
          <w:rFonts w:eastAsia="Arial" w:cs="Arial"/>
        </w:rPr>
        <w:t>neurological cognitive impairment</w:t>
      </w:r>
      <w:r w:rsidRPr="1DACC158" w:rsidR="3233AC13">
        <w:rPr>
          <w:rFonts w:eastAsia="Arial" w:cs="Arial"/>
        </w:rPr>
        <w:t xml:space="preserve">, </w:t>
      </w:r>
      <w:r w:rsidRPr="1DACC158" w:rsidR="40D237F4">
        <w:rPr>
          <w:rFonts w:eastAsia="Arial" w:cs="Arial"/>
        </w:rPr>
        <w:t xml:space="preserve">that they are offered </w:t>
      </w:r>
      <w:r w:rsidRPr="1DACC158" w:rsidR="3233AC13">
        <w:rPr>
          <w:rFonts w:eastAsia="Arial" w:cs="Arial"/>
        </w:rPr>
        <w:t>funding</w:t>
      </w:r>
      <w:r w:rsidRPr="1DACC158" w:rsidR="57E43FBC">
        <w:rPr>
          <w:rFonts w:eastAsia="Arial" w:cs="Arial"/>
        </w:rPr>
        <w:t xml:space="preserve"> and support</w:t>
      </w:r>
      <w:r w:rsidRPr="1DACC158" w:rsidR="3233AC13">
        <w:rPr>
          <w:rFonts w:eastAsia="Arial" w:cs="Arial"/>
        </w:rPr>
        <w:t xml:space="preserve"> options </w:t>
      </w:r>
      <w:r w:rsidRPr="1DACC158" w:rsidR="636FF2AC">
        <w:rPr>
          <w:rFonts w:eastAsia="Arial" w:cs="Arial"/>
        </w:rPr>
        <w:t>in a timely manner</w:t>
      </w:r>
      <w:r w:rsidRPr="1DACC158" w:rsidR="23778D9D">
        <w:rPr>
          <w:rFonts w:eastAsia="Arial" w:cs="Arial"/>
        </w:rPr>
        <w:t>.</w:t>
      </w:r>
    </w:p>
    <w:p w:rsidR="006E2338" w:rsidP="40060B66" w:rsidRDefault="006E2338" w14:paraId="34A212C1" w14:textId="02879235">
      <w:pPr>
        <w:shd w:val="clear" w:color="auto" w:fill="FFFFFF" w:themeFill="background1"/>
        <w:spacing w:after="0" w:line="360" w:lineRule="auto"/>
        <w:rPr>
          <w:rFonts w:eastAsia="Arial" w:cs="Arial"/>
        </w:rPr>
      </w:pPr>
    </w:p>
    <w:p w:rsidR="006E2338" w:rsidP="40060B66" w:rsidRDefault="48A7A582" w14:paraId="6C976ABC" w14:textId="16FE3B37">
      <w:pPr>
        <w:shd w:val="clear" w:color="auto" w:fill="FFFFFF" w:themeFill="background1"/>
        <w:spacing w:after="0" w:line="360" w:lineRule="auto"/>
        <w:rPr>
          <w:rFonts w:eastAsia="Arial" w:cs="Arial"/>
        </w:rPr>
      </w:pPr>
      <w:r w:rsidRPr="1DACC158">
        <w:rPr>
          <w:rFonts w:eastAsia="Arial" w:cs="Arial"/>
          <w:b/>
          <w:bCs/>
        </w:rPr>
        <w:t xml:space="preserve">Recommendation </w:t>
      </w:r>
      <w:r w:rsidRPr="1DACC158" w:rsidR="1D4B9167">
        <w:rPr>
          <w:rFonts w:eastAsia="Arial" w:cs="Arial"/>
          <w:b/>
          <w:bCs/>
        </w:rPr>
        <w:t>20</w:t>
      </w:r>
      <w:r w:rsidRPr="1DACC158">
        <w:rPr>
          <w:rFonts w:eastAsia="Arial" w:cs="Arial"/>
          <w:b/>
          <w:bCs/>
        </w:rPr>
        <w:t xml:space="preserve">: </w:t>
      </w:r>
      <w:r w:rsidRPr="1DACC158" w:rsidR="62B5F2C0">
        <w:rPr>
          <w:rFonts w:eastAsia="Arial" w:cs="Arial"/>
        </w:rPr>
        <w:t xml:space="preserve">that referral pathways for health, disability and other support services </w:t>
      </w:r>
      <w:r w:rsidRPr="1DACC158" w:rsidR="02361879">
        <w:rPr>
          <w:rFonts w:eastAsia="Arial" w:cs="Arial"/>
        </w:rPr>
        <w:t xml:space="preserve">for people with neurological cognitive impairments </w:t>
      </w:r>
      <w:r w:rsidRPr="1DACC158" w:rsidR="62B5F2C0">
        <w:rPr>
          <w:rFonts w:eastAsia="Arial" w:cs="Arial"/>
        </w:rPr>
        <w:t>should be seamless and efficient.</w:t>
      </w:r>
    </w:p>
    <w:p w:rsidR="006E2338" w:rsidP="40060B66" w:rsidRDefault="006E2338" w14:paraId="0417B9DC" w14:textId="310F4ACB">
      <w:pPr>
        <w:shd w:val="clear" w:color="auto" w:fill="FFFFFF" w:themeFill="background1"/>
        <w:spacing w:after="0" w:line="360" w:lineRule="auto"/>
        <w:rPr>
          <w:rFonts w:eastAsia="Arial" w:cs="Arial"/>
        </w:rPr>
      </w:pPr>
    </w:p>
    <w:p w:rsidR="40060B66" w:rsidP="1DACC158" w:rsidRDefault="4A28D64D" w14:paraId="44FB1A34" w14:textId="2041EBBB">
      <w:pPr>
        <w:shd w:val="clear" w:color="auto" w:fill="FFFFFF" w:themeFill="background1"/>
        <w:spacing w:after="0" w:line="360" w:lineRule="auto"/>
        <w:rPr>
          <w:rFonts w:eastAsia="Arial" w:cs="Arial"/>
          <w:b/>
          <w:bCs/>
          <w:color w:val="002060"/>
          <w:sz w:val="28"/>
          <w:szCs w:val="28"/>
        </w:rPr>
      </w:pPr>
      <w:r w:rsidRPr="1DACC158">
        <w:rPr>
          <w:rFonts w:eastAsia="Arial" w:cs="Arial"/>
          <w:b/>
          <w:bCs/>
          <w:color w:val="002060"/>
          <w:sz w:val="28"/>
          <w:szCs w:val="28"/>
        </w:rPr>
        <w:t>Māori perspectives</w:t>
      </w:r>
    </w:p>
    <w:p w:rsidR="40060B66" w:rsidP="1DACC158" w:rsidRDefault="40060B66" w14:paraId="6C34FE97" w14:textId="1361716A">
      <w:pPr>
        <w:shd w:val="clear" w:color="auto" w:fill="FFFFFF" w:themeFill="background1"/>
        <w:spacing w:after="0" w:line="360" w:lineRule="auto"/>
        <w:rPr>
          <w:rFonts w:eastAsia="Arial" w:cs="Arial"/>
          <w:b/>
          <w:bCs/>
          <w:color w:val="002060"/>
          <w:sz w:val="28"/>
          <w:szCs w:val="28"/>
        </w:rPr>
      </w:pPr>
    </w:p>
    <w:p w:rsidR="00A96FDA" w:rsidP="00D936E9" w:rsidRDefault="5FEF35D8" w14:paraId="7935020B" w14:textId="1895D713">
      <w:pPr>
        <w:shd w:val="clear" w:color="auto" w:fill="FFFFFF" w:themeFill="background1"/>
        <w:spacing w:after="0" w:line="360" w:lineRule="auto"/>
        <w:rPr>
          <w:rFonts w:eastAsia="Aptos" w:cs="Arial"/>
          <w:color w:val="000000" w:themeColor="text1"/>
          <w:szCs w:val="24"/>
        </w:rPr>
      </w:pPr>
      <w:r w:rsidRPr="00960468">
        <w:rPr>
          <w:rFonts w:eastAsia="Aptos" w:cs="Arial"/>
          <w:color w:val="000000" w:themeColor="text1"/>
          <w:szCs w:val="24"/>
        </w:rPr>
        <w:t xml:space="preserve">Kaumatua and Kuia Māori contribute to their communities, whānau, hapū and iwi as their knowledge are treasures passed down to </w:t>
      </w:r>
      <w:r w:rsidR="00D936E9">
        <w:rPr>
          <w:rFonts w:eastAsia="Aptos" w:cs="Arial"/>
          <w:color w:val="000000" w:themeColor="text1"/>
          <w:szCs w:val="24"/>
        </w:rPr>
        <w:t>successive generations</w:t>
      </w:r>
      <w:r w:rsidRPr="00960468">
        <w:rPr>
          <w:rFonts w:eastAsia="Aptos" w:cs="Arial"/>
          <w:color w:val="000000" w:themeColor="text1"/>
          <w:szCs w:val="24"/>
        </w:rPr>
        <w:t xml:space="preserve">.  Kaumatua </w:t>
      </w:r>
      <w:r w:rsidRPr="00960468">
        <w:rPr>
          <w:rFonts w:eastAsia="Aptos" w:cs="Arial"/>
          <w:color w:val="000000" w:themeColor="text1"/>
          <w:szCs w:val="24"/>
        </w:rPr>
        <w:lastRenderedPageBreak/>
        <w:t>and Kuia Māori</w:t>
      </w:r>
      <w:r w:rsidR="00D936E9">
        <w:rPr>
          <w:rFonts w:eastAsia="Aptos" w:cs="Arial"/>
          <w:color w:val="000000" w:themeColor="text1"/>
          <w:szCs w:val="24"/>
        </w:rPr>
        <w:t xml:space="preserve"> and their</w:t>
      </w:r>
      <w:r w:rsidRPr="00960468">
        <w:rPr>
          <w:rFonts w:eastAsia="Aptos" w:cs="Arial"/>
          <w:color w:val="000000" w:themeColor="text1"/>
          <w:szCs w:val="24"/>
        </w:rPr>
        <w:t xml:space="preserve"> ability to care for mokopuna enables their parent/s to work and save for their future and building a safe home.  It also gives them time to teach skills and cultural traditions that their parent/s do not have the time to teach.  </w:t>
      </w:r>
    </w:p>
    <w:p w:rsidR="00A96FDA" w:rsidP="00D936E9" w:rsidRDefault="00A96FDA" w14:paraId="656B8A22" w14:textId="77777777">
      <w:pPr>
        <w:shd w:val="clear" w:color="auto" w:fill="FFFFFF" w:themeFill="background1"/>
        <w:spacing w:after="0" w:line="360" w:lineRule="auto"/>
        <w:rPr>
          <w:rFonts w:eastAsia="Aptos" w:cs="Arial"/>
          <w:color w:val="000000" w:themeColor="text1"/>
          <w:szCs w:val="24"/>
        </w:rPr>
      </w:pPr>
    </w:p>
    <w:p w:rsidRPr="00960468" w:rsidR="40060B66" w:rsidP="00D936E9" w:rsidRDefault="5FEF35D8" w14:paraId="27B18F3E" w14:textId="23BF3BBC">
      <w:pPr>
        <w:shd w:val="clear" w:color="auto" w:fill="FFFFFF" w:themeFill="background1"/>
        <w:spacing w:after="0" w:line="360" w:lineRule="auto"/>
        <w:rPr>
          <w:rFonts w:eastAsia="Aptos" w:cs="Arial"/>
          <w:color w:val="000000" w:themeColor="text1"/>
          <w:szCs w:val="24"/>
        </w:rPr>
      </w:pPr>
      <w:r w:rsidRPr="00960468">
        <w:rPr>
          <w:rFonts w:eastAsia="Aptos" w:cs="Arial"/>
          <w:color w:val="000000" w:themeColor="text1"/>
          <w:szCs w:val="24"/>
        </w:rPr>
        <w:t>Kaumatua and Kuia Māori provide cultural education</w:t>
      </w:r>
      <w:r w:rsidR="00C6677E">
        <w:rPr>
          <w:rFonts w:eastAsia="Aptos" w:cs="Arial"/>
          <w:color w:val="000000" w:themeColor="text1"/>
          <w:szCs w:val="24"/>
        </w:rPr>
        <w:t xml:space="preserve"> in terms of teaching the</w:t>
      </w:r>
      <w:r w:rsidRPr="00960468">
        <w:rPr>
          <w:rFonts w:eastAsia="Aptos" w:cs="Arial"/>
          <w:color w:val="000000" w:themeColor="text1"/>
          <w:szCs w:val="24"/>
        </w:rPr>
        <w:t xml:space="preserve"> knowledge and traditions of whānau, hapū and iwi.</w:t>
      </w:r>
    </w:p>
    <w:p w:rsidR="00A96FDA" w:rsidP="00D936E9" w:rsidRDefault="00A96FDA" w14:paraId="1B5CE4D2" w14:textId="77777777">
      <w:pPr>
        <w:shd w:val="clear" w:color="auto" w:fill="FFFFFF" w:themeFill="background1"/>
        <w:spacing w:after="0" w:line="360" w:lineRule="auto"/>
        <w:rPr>
          <w:rFonts w:eastAsia="Aptos" w:cs="Arial"/>
          <w:color w:val="000000" w:themeColor="text1"/>
          <w:szCs w:val="24"/>
        </w:rPr>
      </w:pPr>
    </w:p>
    <w:p w:rsidR="40060B66" w:rsidP="00D936E9" w:rsidRDefault="5FEF35D8" w14:paraId="1696F9A7" w14:textId="38DC5B70">
      <w:pPr>
        <w:shd w:val="clear" w:color="auto" w:fill="FFFFFF" w:themeFill="background1"/>
        <w:spacing w:after="0" w:line="360" w:lineRule="auto"/>
        <w:rPr>
          <w:rFonts w:eastAsia="Aptos" w:cs="Arial"/>
          <w:color w:val="000000" w:themeColor="text1"/>
          <w:szCs w:val="24"/>
        </w:rPr>
      </w:pPr>
      <w:r w:rsidRPr="00960468">
        <w:rPr>
          <w:rFonts w:eastAsia="Aptos" w:cs="Arial"/>
          <w:color w:val="000000" w:themeColor="text1"/>
          <w:szCs w:val="24"/>
        </w:rPr>
        <w:t xml:space="preserve">Kaumatua and Kuia Māori who are also Tangata Whaikaha ā Hinengaro </w:t>
      </w:r>
      <w:r w:rsidR="00461178">
        <w:rPr>
          <w:rFonts w:eastAsia="Aptos" w:cs="Arial"/>
          <w:color w:val="000000" w:themeColor="text1"/>
          <w:szCs w:val="24"/>
        </w:rPr>
        <w:t xml:space="preserve">and who </w:t>
      </w:r>
      <w:r w:rsidRPr="00960468">
        <w:rPr>
          <w:rFonts w:eastAsia="Aptos" w:cs="Arial"/>
          <w:color w:val="000000" w:themeColor="text1"/>
          <w:szCs w:val="24"/>
        </w:rPr>
        <w:t>may experience memory loss</w:t>
      </w:r>
      <w:r w:rsidR="00156494">
        <w:rPr>
          <w:rFonts w:eastAsia="Aptos" w:cs="Arial"/>
          <w:color w:val="000000" w:themeColor="text1"/>
          <w:szCs w:val="24"/>
        </w:rPr>
        <w:t xml:space="preserve"> can</w:t>
      </w:r>
      <w:r w:rsidRPr="00960468">
        <w:rPr>
          <w:rFonts w:eastAsia="Aptos" w:cs="Arial"/>
          <w:color w:val="000000" w:themeColor="text1"/>
          <w:szCs w:val="24"/>
        </w:rPr>
        <w:t xml:space="preserve"> share stories of their childhood which is important for </w:t>
      </w:r>
      <w:r w:rsidR="00156494">
        <w:rPr>
          <w:rFonts w:eastAsia="Aptos" w:cs="Arial"/>
          <w:color w:val="000000" w:themeColor="text1"/>
          <w:szCs w:val="24"/>
        </w:rPr>
        <w:t>each</w:t>
      </w:r>
      <w:r w:rsidRPr="00960468">
        <w:rPr>
          <w:rFonts w:eastAsia="Aptos" w:cs="Arial"/>
          <w:color w:val="000000" w:themeColor="text1"/>
          <w:szCs w:val="24"/>
        </w:rPr>
        <w:t xml:space="preserve"> generation to understand what </w:t>
      </w:r>
      <w:r w:rsidR="00124D01">
        <w:rPr>
          <w:rFonts w:eastAsia="Aptos" w:cs="Arial"/>
          <w:color w:val="000000" w:themeColor="text1"/>
          <w:szCs w:val="24"/>
        </w:rPr>
        <w:t xml:space="preserve">their </w:t>
      </w:r>
      <w:r w:rsidRPr="00960468">
        <w:rPr>
          <w:rFonts w:eastAsia="Aptos" w:cs="Arial"/>
          <w:color w:val="000000" w:themeColor="text1"/>
          <w:szCs w:val="24"/>
        </w:rPr>
        <w:t>tupuna</w:t>
      </w:r>
      <w:r w:rsidR="00461178">
        <w:rPr>
          <w:rFonts w:eastAsia="Aptos" w:cs="Arial"/>
          <w:color w:val="000000" w:themeColor="text1"/>
          <w:szCs w:val="24"/>
        </w:rPr>
        <w:t xml:space="preserve"> have</w:t>
      </w:r>
      <w:r w:rsidRPr="00960468">
        <w:rPr>
          <w:rFonts w:eastAsia="Aptos" w:cs="Arial"/>
          <w:color w:val="000000" w:themeColor="text1"/>
          <w:szCs w:val="24"/>
        </w:rPr>
        <w:t xml:space="preserve"> dealt with.  It is important for </w:t>
      </w:r>
      <w:r w:rsidR="00461178">
        <w:rPr>
          <w:rFonts w:eastAsia="Aptos" w:cs="Arial"/>
          <w:color w:val="000000" w:themeColor="text1"/>
          <w:szCs w:val="24"/>
        </w:rPr>
        <w:t>each new generation</w:t>
      </w:r>
      <w:r w:rsidRPr="00960468">
        <w:rPr>
          <w:rFonts w:eastAsia="Aptos" w:cs="Arial"/>
          <w:color w:val="000000" w:themeColor="text1"/>
          <w:szCs w:val="24"/>
        </w:rPr>
        <w:t xml:space="preserve"> to learn </w:t>
      </w:r>
      <w:r w:rsidR="00156494">
        <w:rPr>
          <w:rFonts w:eastAsia="Aptos" w:cs="Arial"/>
          <w:color w:val="000000" w:themeColor="text1"/>
          <w:szCs w:val="24"/>
        </w:rPr>
        <w:t>their</w:t>
      </w:r>
      <w:r w:rsidRPr="00960468">
        <w:rPr>
          <w:rFonts w:eastAsia="Aptos" w:cs="Arial"/>
          <w:color w:val="000000" w:themeColor="text1"/>
          <w:szCs w:val="24"/>
        </w:rPr>
        <w:t xml:space="preserve"> history and even those with neurological </w:t>
      </w:r>
      <w:r w:rsidR="00156494">
        <w:rPr>
          <w:rFonts w:eastAsia="Aptos" w:cs="Arial"/>
          <w:color w:val="000000" w:themeColor="text1"/>
          <w:szCs w:val="24"/>
        </w:rPr>
        <w:t>impairments</w:t>
      </w:r>
      <w:r w:rsidRPr="00960468">
        <w:rPr>
          <w:rFonts w:eastAsia="Aptos" w:cs="Arial"/>
          <w:color w:val="000000" w:themeColor="text1"/>
          <w:szCs w:val="24"/>
        </w:rPr>
        <w:t xml:space="preserve"> can provide knowledge.</w:t>
      </w:r>
    </w:p>
    <w:p w:rsidRPr="00960468" w:rsidR="00156494" w:rsidP="00D936E9" w:rsidRDefault="00156494" w14:paraId="70964C32" w14:textId="77777777">
      <w:pPr>
        <w:shd w:val="clear" w:color="auto" w:fill="FFFFFF" w:themeFill="background1"/>
        <w:spacing w:after="0" w:line="360" w:lineRule="auto"/>
        <w:rPr>
          <w:rFonts w:eastAsia="Aptos" w:cs="Arial"/>
          <w:color w:val="000000" w:themeColor="text1"/>
          <w:szCs w:val="24"/>
        </w:rPr>
      </w:pPr>
    </w:p>
    <w:p w:rsidRPr="00960468" w:rsidR="40060B66" w:rsidP="00D936E9" w:rsidRDefault="5FEF35D8" w14:paraId="18D0B79F" w14:textId="53F00EE6">
      <w:pPr>
        <w:shd w:val="clear" w:color="auto" w:fill="FFFFFF" w:themeFill="background1"/>
        <w:spacing w:after="0" w:line="360" w:lineRule="auto"/>
        <w:rPr>
          <w:rFonts w:eastAsia="Aptos" w:cs="Arial"/>
          <w:color w:val="000000" w:themeColor="text1"/>
          <w:szCs w:val="24"/>
        </w:rPr>
      </w:pPr>
      <w:r w:rsidRPr="00960468">
        <w:rPr>
          <w:rFonts w:eastAsia="Aptos" w:cs="Arial"/>
          <w:color w:val="000000" w:themeColor="text1"/>
          <w:szCs w:val="24"/>
        </w:rPr>
        <w:t xml:space="preserve">Many whānau want to care for their Kaumatua and Kuia Māori who are </w:t>
      </w:r>
      <w:r w:rsidRPr="00960468" w:rsidR="00291C34">
        <w:rPr>
          <w:rFonts w:eastAsia="Aptos" w:cs="Arial"/>
          <w:color w:val="000000" w:themeColor="text1"/>
          <w:szCs w:val="24"/>
        </w:rPr>
        <w:t>also Tangata</w:t>
      </w:r>
      <w:r w:rsidRPr="00960468">
        <w:rPr>
          <w:rFonts w:eastAsia="Aptos" w:cs="Arial"/>
          <w:color w:val="000000" w:themeColor="text1"/>
          <w:szCs w:val="24"/>
        </w:rPr>
        <w:t xml:space="preserve"> Whaikaha ā Hinengaro in their home but due to </w:t>
      </w:r>
      <w:r w:rsidR="00525169">
        <w:rPr>
          <w:rFonts w:eastAsia="Aptos" w:cs="Arial"/>
          <w:color w:val="000000" w:themeColor="text1"/>
          <w:szCs w:val="24"/>
        </w:rPr>
        <w:t>inadequate</w:t>
      </w:r>
      <w:r w:rsidRPr="00960468">
        <w:rPr>
          <w:rFonts w:eastAsia="Aptos" w:cs="Arial"/>
          <w:color w:val="000000" w:themeColor="text1"/>
          <w:szCs w:val="24"/>
        </w:rPr>
        <w:t xml:space="preserve"> fundin</w:t>
      </w:r>
      <w:r w:rsidR="004F6BE1">
        <w:rPr>
          <w:rFonts w:eastAsia="Aptos" w:cs="Arial"/>
          <w:color w:val="000000" w:themeColor="text1"/>
          <w:szCs w:val="24"/>
        </w:rPr>
        <w:t>g</w:t>
      </w:r>
      <w:r w:rsidRPr="00960468">
        <w:rPr>
          <w:rFonts w:eastAsia="Aptos" w:cs="Arial"/>
          <w:color w:val="000000" w:themeColor="text1"/>
          <w:szCs w:val="24"/>
        </w:rPr>
        <w:t>, it has become financially and physically challenging for Kaitiaki (carers).  With additional cuts to benefits</w:t>
      </w:r>
      <w:r w:rsidR="00BE32DE">
        <w:rPr>
          <w:rFonts w:eastAsia="Aptos" w:cs="Arial"/>
          <w:color w:val="000000" w:themeColor="text1"/>
          <w:szCs w:val="24"/>
        </w:rPr>
        <w:t xml:space="preserve"> and the ramping up of benefit sanctions</w:t>
      </w:r>
      <w:r w:rsidRPr="00960468">
        <w:rPr>
          <w:rFonts w:eastAsia="Aptos" w:cs="Arial"/>
          <w:color w:val="000000" w:themeColor="text1"/>
          <w:szCs w:val="24"/>
        </w:rPr>
        <w:t>, whānau who choose to care for their Kaumatua and Kuia Māori are being put under extreme levels of stress and hardship.</w:t>
      </w:r>
    </w:p>
    <w:p w:rsidR="004150F0" w:rsidP="00D936E9" w:rsidRDefault="004150F0" w14:paraId="51724B58" w14:textId="77777777">
      <w:pPr>
        <w:shd w:val="clear" w:color="auto" w:fill="FFFFFF" w:themeFill="background1"/>
        <w:spacing w:after="0" w:line="360" w:lineRule="auto"/>
        <w:rPr>
          <w:rFonts w:eastAsia="Aptos" w:cs="Arial"/>
          <w:color w:val="000000" w:themeColor="text1"/>
          <w:szCs w:val="24"/>
        </w:rPr>
      </w:pPr>
    </w:p>
    <w:p w:rsidR="40060B66" w:rsidP="77E2916C" w:rsidRDefault="00291C34" w14:paraId="3F794DA5" w14:textId="68D83777">
      <w:pPr>
        <w:shd w:val="clear" w:color="auto" w:fill="FFFFFF" w:themeFill="background1"/>
        <w:spacing w:after="0" w:line="360" w:lineRule="auto"/>
        <w:rPr>
          <w:rFonts w:eastAsia="Aptos" w:cs="Arial"/>
          <w:color w:val="000000" w:themeColor="text1"/>
        </w:rPr>
      </w:pPr>
      <w:r w:rsidRPr="77E2916C" w:rsidR="00291C34">
        <w:rPr>
          <w:rFonts w:eastAsia="Aptos" w:cs="Arial"/>
          <w:b w:val="1"/>
          <w:bCs w:val="1"/>
          <w:color w:val="000000" w:themeColor="text1" w:themeTint="FF" w:themeShade="FF"/>
        </w:rPr>
        <w:t xml:space="preserve">Recommendation </w:t>
      </w:r>
      <w:r w:rsidRPr="77E2916C" w:rsidR="00A74DFC">
        <w:rPr>
          <w:rFonts w:eastAsia="Aptos" w:cs="Arial"/>
          <w:b w:val="1"/>
          <w:bCs w:val="1"/>
          <w:color w:val="000000" w:themeColor="text1" w:themeTint="FF" w:themeShade="FF"/>
        </w:rPr>
        <w:t>2</w:t>
      </w:r>
      <w:r w:rsidRPr="77E2916C" w:rsidR="0A65DC09">
        <w:rPr>
          <w:rFonts w:eastAsia="Aptos" w:cs="Arial"/>
          <w:b w:val="1"/>
          <w:bCs w:val="1"/>
          <w:color w:val="000000" w:themeColor="text1" w:themeTint="FF" w:themeShade="FF"/>
        </w:rPr>
        <w:t>1</w:t>
      </w:r>
      <w:r w:rsidRPr="77E2916C" w:rsidR="00A74DFC">
        <w:rPr>
          <w:rFonts w:eastAsia="Aptos" w:cs="Arial"/>
          <w:b w:val="1"/>
          <w:bCs w:val="1"/>
          <w:color w:val="000000" w:themeColor="text1" w:themeTint="FF" w:themeShade="FF"/>
        </w:rPr>
        <w:t>:</w:t>
      </w:r>
      <w:r w:rsidRPr="77E2916C" w:rsidR="00A74DFC">
        <w:rPr>
          <w:rFonts w:eastAsia="Aptos" w:cs="Arial"/>
          <w:color w:val="000000" w:themeColor="text1" w:themeTint="FF" w:themeShade="FF"/>
        </w:rPr>
        <w:t xml:space="preserve"> that a</w:t>
      </w:r>
      <w:r w:rsidRPr="77E2916C" w:rsidR="5FEF35D8">
        <w:rPr>
          <w:rFonts w:eastAsia="Aptos" w:cs="Arial"/>
          <w:color w:val="000000" w:themeColor="text1" w:themeTint="FF" w:themeShade="FF"/>
        </w:rPr>
        <w:t xml:space="preserve"> whānau based approach </w:t>
      </w:r>
      <w:r w:rsidRPr="77E2916C" w:rsidR="00AA78B4">
        <w:rPr>
          <w:rFonts w:eastAsia="Aptos" w:cs="Arial"/>
          <w:color w:val="000000" w:themeColor="text1" w:themeTint="FF" w:themeShade="FF"/>
        </w:rPr>
        <w:t>is taken to the care and support of Tangata Whaikaha ā Hine</w:t>
      </w:r>
      <w:r w:rsidRPr="77E2916C" w:rsidR="002B6C2E">
        <w:rPr>
          <w:rFonts w:eastAsia="Aptos" w:cs="Arial"/>
          <w:color w:val="000000" w:themeColor="text1" w:themeTint="FF" w:themeShade="FF"/>
        </w:rPr>
        <w:t xml:space="preserve">ngaro through the Crown adequately funding kaitiaki to </w:t>
      </w:r>
      <w:r w:rsidRPr="77E2916C" w:rsidR="00797B64">
        <w:rPr>
          <w:rFonts w:eastAsia="Aptos" w:cs="Arial"/>
          <w:color w:val="000000" w:themeColor="text1" w:themeTint="FF" w:themeShade="FF"/>
        </w:rPr>
        <w:t>do so.</w:t>
      </w:r>
    </w:p>
    <w:p w:rsidRPr="00960468" w:rsidR="00797B64" w:rsidP="00D936E9" w:rsidRDefault="00797B64" w14:paraId="1FCB2E68" w14:textId="77777777">
      <w:pPr>
        <w:shd w:val="clear" w:color="auto" w:fill="FFFFFF" w:themeFill="background1"/>
        <w:spacing w:after="0" w:line="360" w:lineRule="auto"/>
        <w:rPr>
          <w:rFonts w:eastAsia="Aptos" w:cs="Arial"/>
          <w:color w:val="000000" w:themeColor="text1"/>
          <w:szCs w:val="24"/>
        </w:rPr>
      </w:pPr>
    </w:p>
    <w:p w:rsidRPr="00960468" w:rsidR="006E2338" w:rsidP="00D936E9" w:rsidRDefault="006E2338" w14:paraId="02471F2B" w14:textId="3D8046D2">
      <w:pPr>
        <w:spacing w:line="360" w:lineRule="auto"/>
        <w:rPr>
          <w:rFonts w:cs="Arial"/>
        </w:rPr>
      </w:pPr>
    </w:p>
    <w:sectPr w:rsidRPr="00960468"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18A1" w:rsidP="005602D3" w:rsidRDefault="001D18A1" w14:paraId="558F0758" w14:textId="77777777">
      <w:pPr>
        <w:spacing w:after="0" w:line="240" w:lineRule="auto"/>
      </w:pPr>
      <w:r>
        <w:separator/>
      </w:r>
    </w:p>
  </w:endnote>
  <w:endnote w:type="continuationSeparator" w:id="0">
    <w:p w:rsidR="001D18A1" w:rsidP="005602D3" w:rsidRDefault="001D18A1" w14:paraId="502F3235" w14:textId="77777777">
      <w:pPr>
        <w:spacing w:after="0" w:line="240" w:lineRule="auto"/>
      </w:pPr>
      <w:r>
        <w:continuationSeparator/>
      </w:r>
    </w:p>
  </w:endnote>
  <w:endnote w:type="continuationNotice" w:id="1">
    <w:p w:rsidR="001D18A1" w:rsidRDefault="001D18A1" w14:paraId="2187B9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18A1" w:rsidP="005602D3" w:rsidRDefault="001D18A1" w14:paraId="1697A0C9" w14:textId="77777777">
      <w:pPr>
        <w:spacing w:after="0" w:line="240" w:lineRule="auto"/>
      </w:pPr>
    </w:p>
  </w:footnote>
  <w:footnote w:type="continuationSeparator" w:id="0">
    <w:p w:rsidR="001D18A1" w:rsidP="005602D3" w:rsidRDefault="001D18A1" w14:paraId="62182E8A" w14:textId="77777777">
      <w:pPr>
        <w:spacing w:after="0" w:line="240" w:lineRule="auto"/>
      </w:pPr>
      <w:r>
        <w:continuationSeparator/>
      </w:r>
    </w:p>
  </w:footnote>
  <w:footnote w:type="continuationNotice" w:id="1">
    <w:p w:rsidRPr="003D21B1" w:rsidR="001D18A1" w:rsidP="003D21B1" w:rsidRDefault="001D18A1" w14:paraId="268F2F41" w14:textId="77777777">
      <w:pPr>
        <w:pStyle w:val="Footer"/>
      </w:pPr>
    </w:p>
  </w:footnote>
  <w:footnote w:id="2">
    <w:p w:rsidR="3DED384F" w:rsidP="3DED384F" w:rsidRDefault="3DED384F" w14:paraId="2C64F6F0" w14:textId="3BB9603A">
      <w:pPr>
        <w:spacing w:after="0" w:line="240" w:lineRule="auto"/>
      </w:pPr>
      <w:r w:rsidRPr="3DED384F">
        <w:rPr>
          <w:rStyle w:val="FootnoteReference"/>
        </w:rPr>
        <w:footnoteRef/>
      </w:r>
      <w:r>
        <w:t xml:space="preserve"> </w:t>
      </w:r>
      <w:hyperlink r:id="rId1">
        <w:r w:rsidRPr="3DED384F">
          <w:rPr>
            <w:rStyle w:val="Hyperlink"/>
            <w:rFonts w:eastAsia="Arial" w:cs="Arial"/>
            <w:sz w:val="20"/>
            <w:szCs w:val="20"/>
          </w:rPr>
          <w:t>https://social.desa.un.org/issues/disability/crpd/convention-on-the-rights-of-persons-with-disabilities-articles</w:t>
        </w:r>
      </w:hyperlink>
    </w:p>
    <w:p w:rsidR="3DED384F" w:rsidP="3DED384F" w:rsidRDefault="3DED384F" w14:paraId="36FB83F4" w14:textId="29CAC35D">
      <w:pPr>
        <w:pStyle w:val="FootnoteText"/>
      </w:pPr>
    </w:p>
  </w:footnote>
  <w:footnote w:id="3">
    <w:p w:rsidR="3DED384F" w:rsidP="3DED384F" w:rsidRDefault="3DED384F" w14:paraId="297B48B3" w14:textId="2B40EC68">
      <w:pPr>
        <w:pStyle w:val="FootnoteText"/>
      </w:pPr>
      <w:r w:rsidRPr="3DED384F">
        <w:rPr>
          <w:rStyle w:val="FootnoteReference"/>
        </w:rPr>
        <w:footnoteRef/>
      </w:r>
      <w:r>
        <w:t xml:space="preserve"> </w:t>
      </w:r>
      <w:hyperlink r:id="rId2">
        <w:r w:rsidRPr="3DED384F">
          <w:rPr>
            <w:rStyle w:val="Hyperlink"/>
            <w:rFonts w:eastAsia="Arial" w:cs="Arial"/>
          </w:rPr>
          <w:t>https://www.odi.govt.nz/nz-disability-strategy</w:t>
        </w:r>
      </w:hyperlink>
    </w:p>
  </w:footnote>
  <w:footnote w:id="4">
    <w:p w:rsidR="00D807AF" w:rsidP="00D807AF" w:rsidRDefault="00D807AF" w14:paraId="13137C93" w14:textId="08CBD7EE">
      <w:pPr>
        <w:pStyle w:val="FootnoteText"/>
      </w:pPr>
      <w:r>
        <w:rPr>
          <w:rStyle w:val="FootnoteReference"/>
        </w:rPr>
        <w:footnoteRef/>
      </w:r>
      <w:r>
        <w:t xml:space="preserve"> </w:t>
      </w:r>
      <w:hyperlink w:history="1" r:id="rId3">
        <w:r w:rsidRPr="00B40418" w:rsidR="00D637DF">
          <w:rPr>
            <w:rStyle w:val="Hyperlink"/>
          </w:rPr>
          <w:t>https://carers.net.nz/wp-content/uploads/2022/07/State-of-Caring-Report-Aug2022.pdf</w:t>
        </w:r>
      </w:hyperlink>
    </w:p>
    <w:p w:rsidR="00D637DF" w:rsidP="00D807AF" w:rsidRDefault="00D637DF" w14:paraId="3976A317" w14:textId="77777777">
      <w:pPr>
        <w:pStyle w:val="FootnoteText"/>
      </w:pPr>
    </w:p>
    <w:p w:rsidR="00D807AF" w:rsidP="00D807AF" w:rsidRDefault="00D807AF" w14:paraId="6D9ED4D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8E2ADC4"/>
    <w:multiLevelType w:val="hybridMultilevel"/>
    <w:tmpl w:val="2938A8B4"/>
    <w:lvl w:ilvl="0" w:tplc="85C688FE">
      <w:start w:val="1"/>
      <w:numFmt w:val="bullet"/>
      <w:lvlText w:val=""/>
      <w:lvlJc w:val="left"/>
      <w:pPr>
        <w:ind w:left="720" w:hanging="360"/>
      </w:pPr>
      <w:rPr>
        <w:rFonts w:hint="default" w:ascii="Symbol" w:hAnsi="Symbol"/>
      </w:rPr>
    </w:lvl>
    <w:lvl w:ilvl="1" w:tplc="014E7310">
      <w:start w:val="1"/>
      <w:numFmt w:val="bullet"/>
      <w:lvlText w:val="o"/>
      <w:lvlJc w:val="left"/>
      <w:pPr>
        <w:ind w:left="1440" w:hanging="360"/>
      </w:pPr>
      <w:rPr>
        <w:rFonts w:hint="default" w:ascii="Courier New" w:hAnsi="Courier New"/>
      </w:rPr>
    </w:lvl>
    <w:lvl w:ilvl="2" w:tplc="9A9E4424">
      <w:start w:val="1"/>
      <w:numFmt w:val="bullet"/>
      <w:lvlText w:val=""/>
      <w:lvlJc w:val="left"/>
      <w:pPr>
        <w:ind w:left="2160" w:hanging="360"/>
      </w:pPr>
      <w:rPr>
        <w:rFonts w:hint="default" w:ascii="Wingdings" w:hAnsi="Wingdings"/>
      </w:rPr>
    </w:lvl>
    <w:lvl w:ilvl="3" w:tplc="AB020B6C">
      <w:start w:val="1"/>
      <w:numFmt w:val="bullet"/>
      <w:lvlText w:val=""/>
      <w:lvlJc w:val="left"/>
      <w:pPr>
        <w:ind w:left="2880" w:hanging="360"/>
      </w:pPr>
      <w:rPr>
        <w:rFonts w:hint="default" w:ascii="Symbol" w:hAnsi="Symbol"/>
      </w:rPr>
    </w:lvl>
    <w:lvl w:ilvl="4" w:tplc="8224FCA8">
      <w:start w:val="1"/>
      <w:numFmt w:val="bullet"/>
      <w:lvlText w:val="o"/>
      <w:lvlJc w:val="left"/>
      <w:pPr>
        <w:ind w:left="3600" w:hanging="360"/>
      </w:pPr>
      <w:rPr>
        <w:rFonts w:hint="default" w:ascii="Courier New" w:hAnsi="Courier New"/>
      </w:rPr>
    </w:lvl>
    <w:lvl w:ilvl="5" w:tplc="5310FF2C">
      <w:start w:val="1"/>
      <w:numFmt w:val="bullet"/>
      <w:lvlText w:val=""/>
      <w:lvlJc w:val="left"/>
      <w:pPr>
        <w:ind w:left="4320" w:hanging="360"/>
      </w:pPr>
      <w:rPr>
        <w:rFonts w:hint="default" w:ascii="Wingdings" w:hAnsi="Wingdings"/>
      </w:rPr>
    </w:lvl>
    <w:lvl w:ilvl="6" w:tplc="C1BE4E46">
      <w:start w:val="1"/>
      <w:numFmt w:val="bullet"/>
      <w:lvlText w:val=""/>
      <w:lvlJc w:val="left"/>
      <w:pPr>
        <w:ind w:left="5040" w:hanging="360"/>
      </w:pPr>
      <w:rPr>
        <w:rFonts w:hint="default" w:ascii="Symbol" w:hAnsi="Symbol"/>
      </w:rPr>
    </w:lvl>
    <w:lvl w:ilvl="7" w:tplc="3A3EEBB0">
      <w:start w:val="1"/>
      <w:numFmt w:val="bullet"/>
      <w:lvlText w:val="o"/>
      <w:lvlJc w:val="left"/>
      <w:pPr>
        <w:ind w:left="5760" w:hanging="360"/>
      </w:pPr>
      <w:rPr>
        <w:rFonts w:hint="default" w:ascii="Courier New" w:hAnsi="Courier New"/>
      </w:rPr>
    </w:lvl>
    <w:lvl w:ilvl="8" w:tplc="73E23468">
      <w:start w:val="1"/>
      <w:numFmt w:val="bullet"/>
      <w:lvlText w:val=""/>
      <w:lvlJc w:val="left"/>
      <w:pPr>
        <w:ind w:left="6480" w:hanging="360"/>
      </w:pPr>
      <w:rPr>
        <w:rFonts w:hint="default" w:ascii="Wingdings" w:hAnsi="Wingdings"/>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96394B2"/>
    <w:multiLevelType w:val="hybridMultilevel"/>
    <w:tmpl w:val="568CC18E"/>
    <w:lvl w:ilvl="0" w:tplc="0C78B0A8">
      <w:start w:val="1"/>
      <w:numFmt w:val="bullet"/>
      <w:lvlText w:val=""/>
      <w:lvlJc w:val="left"/>
      <w:pPr>
        <w:ind w:left="720" w:hanging="360"/>
      </w:pPr>
      <w:rPr>
        <w:rFonts w:hint="default" w:ascii="Symbol" w:hAnsi="Symbol"/>
      </w:rPr>
    </w:lvl>
    <w:lvl w:ilvl="1" w:tplc="ADB211CE">
      <w:start w:val="1"/>
      <w:numFmt w:val="bullet"/>
      <w:lvlText w:val="o"/>
      <w:lvlJc w:val="left"/>
      <w:pPr>
        <w:ind w:left="1440" w:hanging="360"/>
      </w:pPr>
      <w:rPr>
        <w:rFonts w:hint="default" w:ascii="Courier New" w:hAnsi="Courier New"/>
      </w:rPr>
    </w:lvl>
    <w:lvl w:ilvl="2" w:tplc="63AAD452">
      <w:start w:val="1"/>
      <w:numFmt w:val="bullet"/>
      <w:lvlText w:val=""/>
      <w:lvlJc w:val="left"/>
      <w:pPr>
        <w:ind w:left="2160" w:hanging="360"/>
      </w:pPr>
      <w:rPr>
        <w:rFonts w:hint="default" w:ascii="Wingdings" w:hAnsi="Wingdings"/>
      </w:rPr>
    </w:lvl>
    <w:lvl w:ilvl="3" w:tplc="07B65088">
      <w:start w:val="1"/>
      <w:numFmt w:val="bullet"/>
      <w:lvlText w:val=""/>
      <w:lvlJc w:val="left"/>
      <w:pPr>
        <w:ind w:left="2880" w:hanging="360"/>
      </w:pPr>
      <w:rPr>
        <w:rFonts w:hint="default" w:ascii="Symbol" w:hAnsi="Symbol"/>
      </w:rPr>
    </w:lvl>
    <w:lvl w:ilvl="4" w:tplc="06FE8F36">
      <w:start w:val="1"/>
      <w:numFmt w:val="bullet"/>
      <w:lvlText w:val="o"/>
      <w:lvlJc w:val="left"/>
      <w:pPr>
        <w:ind w:left="3600" w:hanging="360"/>
      </w:pPr>
      <w:rPr>
        <w:rFonts w:hint="default" w:ascii="Courier New" w:hAnsi="Courier New"/>
      </w:rPr>
    </w:lvl>
    <w:lvl w:ilvl="5" w:tplc="7226A4E8">
      <w:start w:val="1"/>
      <w:numFmt w:val="bullet"/>
      <w:lvlText w:val=""/>
      <w:lvlJc w:val="left"/>
      <w:pPr>
        <w:ind w:left="4320" w:hanging="360"/>
      </w:pPr>
      <w:rPr>
        <w:rFonts w:hint="default" w:ascii="Wingdings" w:hAnsi="Wingdings"/>
      </w:rPr>
    </w:lvl>
    <w:lvl w:ilvl="6" w:tplc="D160E65E">
      <w:start w:val="1"/>
      <w:numFmt w:val="bullet"/>
      <w:lvlText w:val=""/>
      <w:lvlJc w:val="left"/>
      <w:pPr>
        <w:ind w:left="5040" w:hanging="360"/>
      </w:pPr>
      <w:rPr>
        <w:rFonts w:hint="default" w:ascii="Symbol" w:hAnsi="Symbol"/>
      </w:rPr>
    </w:lvl>
    <w:lvl w:ilvl="7" w:tplc="3CCCDC60">
      <w:start w:val="1"/>
      <w:numFmt w:val="bullet"/>
      <w:lvlText w:val="o"/>
      <w:lvlJc w:val="left"/>
      <w:pPr>
        <w:ind w:left="5760" w:hanging="360"/>
      </w:pPr>
      <w:rPr>
        <w:rFonts w:hint="default" w:ascii="Courier New" w:hAnsi="Courier New"/>
      </w:rPr>
    </w:lvl>
    <w:lvl w:ilvl="8" w:tplc="E7881280">
      <w:start w:val="1"/>
      <w:numFmt w:val="bullet"/>
      <w:lvlText w:val=""/>
      <w:lvlJc w:val="left"/>
      <w:pPr>
        <w:ind w:left="6480" w:hanging="360"/>
      </w:pPr>
      <w:rPr>
        <w:rFonts w:hint="default" w:ascii="Wingdings" w:hAnsi="Wingdings"/>
      </w:rPr>
    </w:lvl>
  </w:abstractNum>
  <w:abstractNum w:abstractNumId="14" w15:restartNumberingAfterBreak="0">
    <w:nsid w:val="1BE27EFF"/>
    <w:multiLevelType w:val="hybridMultilevel"/>
    <w:tmpl w:val="84B2201E"/>
    <w:lvl w:ilvl="0" w:tplc="A3928F5E">
      <w:start w:val="1"/>
      <w:numFmt w:val="bullet"/>
      <w:lvlText w:val=""/>
      <w:lvlJc w:val="left"/>
      <w:pPr>
        <w:ind w:left="720" w:hanging="360"/>
      </w:pPr>
      <w:rPr>
        <w:rFonts w:hint="default" w:ascii="Symbol" w:hAnsi="Symbol"/>
      </w:rPr>
    </w:lvl>
    <w:lvl w:ilvl="1" w:tplc="A3CA0A0A">
      <w:start w:val="1"/>
      <w:numFmt w:val="bullet"/>
      <w:lvlText w:val="o"/>
      <w:lvlJc w:val="left"/>
      <w:pPr>
        <w:ind w:left="1440" w:hanging="360"/>
      </w:pPr>
      <w:rPr>
        <w:rFonts w:hint="default" w:ascii="Courier New" w:hAnsi="Courier New"/>
      </w:rPr>
    </w:lvl>
    <w:lvl w:ilvl="2" w:tplc="5C4C5E5E">
      <w:start w:val="1"/>
      <w:numFmt w:val="bullet"/>
      <w:lvlText w:val=""/>
      <w:lvlJc w:val="left"/>
      <w:pPr>
        <w:ind w:left="2160" w:hanging="360"/>
      </w:pPr>
      <w:rPr>
        <w:rFonts w:hint="default" w:ascii="Wingdings" w:hAnsi="Wingdings"/>
      </w:rPr>
    </w:lvl>
    <w:lvl w:ilvl="3" w:tplc="A320AF22">
      <w:start w:val="1"/>
      <w:numFmt w:val="bullet"/>
      <w:lvlText w:val=""/>
      <w:lvlJc w:val="left"/>
      <w:pPr>
        <w:ind w:left="2880" w:hanging="360"/>
      </w:pPr>
      <w:rPr>
        <w:rFonts w:hint="default" w:ascii="Symbol" w:hAnsi="Symbol"/>
      </w:rPr>
    </w:lvl>
    <w:lvl w:ilvl="4" w:tplc="24645D36">
      <w:start w:val="1"/>
      <w:numFmt w:val="bullet"/>
      <w:lvlText w:val="o"/>
      <w:lvlJc w:val="left"/>
      <w:pPr>
        <w:ind w:left="3600" w:hanging="360"/>
      </w:pPr>
      <w:rPr>
        <w:rFonts w:hint="default" w:ascii="Courier New" w:hAnsi="Courier New"/>
      </w:rPr>
    </w:lvl>
    <w:lvl w:ilvl="5" w:tplc="7856DABA">
      <w:start w:val="1"/>
      <w:numFmt w:val="bullet"/>
      <w:lvlText w:val=""/>
      <w:lvlJc w:val="left"/>
      <w:pPr>
        <w:ind w:left="4320" w:hanging="360"/>
      </w:pPr>
      <w:rPr>
        <w:rFonts w:hint="default" w:ascii="Wingdings" w:hAnsi="Wingdings"/>
      </w:rPr>
    </w:lvl>
    <w:lvl w:ilvl="6" w:tplc="C3FAD7DE">
      <w:start w:val="1"/>
      <w:numFmt w:val="bullet"/>
      <w:lvlText w:val=""/>
      <w:lvlJc w:val="left"/>
      <w:pPr>
        <w:ind w:left="5040" w:hanging="360"/>
      </w:pPr>
      <w:rPr>
        <w:rFonts w:hint="default" w:ascii="Symbol" w:hAnsi="Symbol"/>
      </w:rPr>
    </w:lvl>
    <w:lvl w:ilvl="7" w:tplc="022A7CE6">
      <w:start w:val="1"/>
      <w:numFmt w:val="bullet"/>
      <w:lvlText w:val="o"/>
      <w:lvlJc w:val="left"/>
      <w:pPr>
        <w:ind w:left="5760" w:hanging="360"/>
      </w:pPr>
      <w:rPr>
        <w:rFonts w:hint="default" w:ascii="Courier New" w:hAnsi="Courier New"/>
      </w:rPr>
    </w:lvl>
    <w:lvl w:ilvl="8" w:tplc="E9C24644">
      <w:start w:val="1"/>
      <w:numFmt w:val="bullet"/>
      <w:lvlText w:val=""/>
      <w:lvlJc w:val="left"/>
      <w:pPr>
        <w:ind w:left="6480" w:hanging="360"/>
      </w:pPr>
      <w:rPr>
        <w:rFonts w:hint="default" w:ascii="Wingdings" w:hAnsi="Wingdings"/>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3E9B08C8"/>
    <w:multiLevelType w:val="hybridMultilevel"/>
    <w:tmpl w:val="7CC4DC24"/>
    <w:lvl w:ilvl="0" w:tplc="D65C42B0">
      <w:start w:val="1"/>
      <w:numFmt w:val="bullet"/>
      <w:lvlText w:val=""/>
      <w:lvlJc w:val="left"/>
      <w:pPr>
        <w:ind w:left="720" w:hanging="360"/>
      </w:pPr>
      <w:rPr>
        <w:rFonts w:hint="default" w:ascii="Symbol" w:hAnsi="Symbol"/>
      </w:rPr>
    </w:lvl>
    <w:lvl w:ilvl="1" w:tplc="E8A460AE">
      <w:start w:val="1"/>
      <w:numFmt w:val="bullet"/>
      <w:lvlText w:val="o"/>
      <w:lvlJc w:val="left"/>
      <w:pPr>
        <w:ind w:left="1440" w:hanging="360"/>
      </w:pPr>
      <w:rPr>
        <w:rFonts w:hint="default" w:ascii="Courier New" w:hAnsi="Courier New"/>
      </w:rPr>
    </w:lvl>
    <w:lvl w:ilvl="2" w:tplc="686ECAE8">
      <w:start w:val="1"/>
      <w:numFmt w:val="bullet"/>
      <w:lvlText w:val=""/>
      <w:lvlJc w:val="left"/>
      <w:pPr>
        <w:ind w:left="2160" w:hanging="360"/>
      </w:pPr>
      <w:rPr>
        <w:rFonts w:hint="default" w:ascii="Wingdings" w:hAnsi="Wingdings"/>
      </w:rPr>
    </w:lvl>
    <w:lvl w:ilvl="3" w:tplc="CDC461BE">
      <w:start w:val="1"/>
      <w:numFmt w:val="bullet"/>
      <w:lvlText w:val=""/>
      <w:lvlJc w:val="left"/>
      <w:pPr>
        <w:ind w:left="2880" w:hanging="360"/>
      </w:pPr>
      <w:rPr>
        <w:rFonts w:hint="default" w:ascii="Symbol" w:hAnsi="Symbol"/>
      </w:rPr>
    </w:lvl>
    <w:lvl w:ilvl="4" w:tplc="41BAD3D2">
      <w:start w:val="1"/>
      <w:numFmt w:val="bullet"/>
      <w:lvlText w:val="o"/>
      <w:lvlJc w:val="left"/>
      <w:pPr>
        <w:ind w:left="3600" w:hanging="360"/>
      </w:pPr>
      <w:rPr>
        <w:rFonts w:hint="default" w:ascii="Courier New" w:hAnsi="Courier New"/>
      </w:rPr>
    </w:lvl>
    <w:lvl w:ilvl="5" w:tplc="D2EC521E">
      <w:start w:val="1"/>
      <w:numFmt w:val="bullet"/>
      <w:lvlText w:val=""/>
      <w:lvlJc w:val="left"/>
      <w:pPr>
        <w:ind w:left="4320" w:hanging="360"/>
      </w:pPr>
      <w:rPr>
        <w:rFonts w:hint="default" w:ascii="Wingdings" w:hAnsi="Wingdings"/>
      </w:rPr>
    </w:lvl>
    <w:lvl w:ilvl="6" w:tplc="C834FF6E">
      <w:start w:val="1"/>
      <w:numFmt w:val="bullet"/>
      <w:lvlText w:val=""/>
      <w:lvlJc w:val="left"/>
      <w:pPr>
        <w:ind w:left="5040" w:hanging="360"/>
      </w:pPr>
      <w:rPr>
        <w:rFonts w:hint="default" w:ascii="Symbol" w:hAnsi="Symbol"/>
      </w:rPr>
    </w:lvl>
    <w:lvl w:ilvl="7" w:tplc="A8DA3178">
      <w:start w:val="1"/>
      <w:numFmt w:val="bullet"/>
      <w:lvlText w:val="o"/>
      <w:lvlJc w:val="left"/>
      <w:pPr>
        <w:ind w:left="5760" w:hanging="360"/>
      </w:pPr>
      <w:rPr>
        <w:rFonts w:hint="default" w:ascii="Courier New" w:hAnsi="Courier New"/>
      </w:rPr>
    </w:lvl>
    <w:lvl w:ilvl="8" w:tplc="2070BA54">
      <w:start w:val="1"/>
      <w:numFmt w:val="bullet"/>
      <w:lvlText w:val=""/>
      <w:lvlJc w:val="left"/>
      <w:pPr>
        <w:ind w:left="6480" w:hanging="360"/>
      </w:pPr>
      <w:rPr>
        <w:rFonts w:hint="default" w:ascii="Wingdings" w:hAnsi="Wingdings"/>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53F229A"/>
    <w:multiLevelType w:val="hybridMultilevel"/>
    <w:tmpl w:val="B128CCA6"/>
    <w:lvl w:ilvl="0" w:tplc="BC1CEE6C">
      <w:start w:val="1"/>
      <w:numFmt w:val="bullet"/>
      <w:lvlText w:val=""/>
      <w:lvlJc w:val="left"/>
      <w:pPr>
        <w:ind w:left="720" w:hanging="360"/>
      </w:pPr>
      <w:rPr>
        <w:rFonts w:hint="default" w:ascii="Symbol" w:hAnsi="Symbol"/>
      </w:rPr>
    </w:lvl>
    <w:lvl w:ilvl="1" w:tplc="645EE8E6">
      <w:start w:val="1"/>
      <w:numFmt w:val="bullet"/>
      <w:lvlText w:val="o"/>
      <w:lvlJc w:val="left"/>
      <w:pPr>
        <w:ind w:left="1440" w:hanging="360"/>
      </w:pPr>
      <w:rPr>
        <w:rFonts w:hint="default" w:ascii="Courier New" w:hAnsi="Courier New"/>
      </w:rPr>
    </w:lvl>
    <w:lvl w:ilvl="2" w:tplc="73F2A040">
      <w:start w:val="1"/>
      <w:numFmt w:val="bullet"/>
      <w:lvlText w:val=""/>
      <w:lvlJc w:val="left"/>
      <w:pPr>
        <w:ind w:left="2160" w:hanging="360"/>
      </w:pPr>
      <w:rPr>
        <w:rFonts w:hint="default" w:ascii="Wingdings" w:hAnsi="Wingdings"/>
      </w:rPr>
    </w:lvl>
    <w:lvl w:ilvl="3" w:tplc="31001312">
      <w:start w:val="1"/>
      <w:numFmt w:val="bullet"/>
      <w:lvlText w:val=""/>
      <w:lvlJc w:val="left"/>
      <w:pPr>
        <w:ind w:left="2880" w:hanging="360"/>
      </w:pPr>
      <w:rPr>
        <w:rFonts w:hint="default" w:ascii="Symbol" w:hAnsi="Symbol"/>
      </w:rPr>
    </w:lvl>
    <w:lvl w:ilvl="4" w:tplc="F4DAFF5E">
      <w:start w:val="1"/>
      <w:numFmt w:val="bullet"/>
      <w:lvlText w:val="o"/>
      <w:lvlJc w:val="left"/>
      <w:pPr>
        <w:ind w:left="3600" w:hanging="360"/>
      </w:pPr>
      <w:rPr>
        <w:rFonts w:hint="default" w:ascii="Courier New" w:hAnsi="Courier New"/>
      </w:rPr>
    </w:lvl>
    <w:lvl w:ilvl="5" w:tplc="54FA88FA">
      <w:start w:val="1"/>
      <w:numFmt w:val="bullet"/>
      <w:lvlText w:val=""/>
      <w:lvlJc w:val="left"/>
      <w:pPr>
        <w:ind w:left="4320" w:hanging="360"/>
      </w:pPr>
      <w:rPr>
        <w:rFonts w:hint="default" w:ascii="Wingdings" w:hAnsi="Wingdings"/>
      </w:rPr>
    </w:lvl>
    <w:lvl w:ilvl="6" w:tplc="83F257C0">
      <w:start w:val="1"/>
      <w:numFmt w:val="bullet"/>
      <w:lvlText w:val=""/>
      <w:lvlJc w:val="left"/>
      <w:pPr>
        <w:ind w:left="5040" w:hanging="360"/>
      </w:pPr>
      <w:rPr>
        <w:rFonts w:hint="default" w:ascii="Symbol" w:hAnsi="Symbol"/>
      </w:rPr>
    </w:lvl>
    <w:lvl w:ilvl="7" w:tplc="E5A68EA4">
      <w:start w:val="1"/>
      <w:numFmt w:val="bullet"/>
      <w:lvlText w:val="o"/>
      <w:lvlJc w:val="left"/>
      <w:pPr>
        <w:ind w:left="5760" w:hanging="360"/>
      </w:pPr>
      <w:rPr>
        <w:rFonts w:hint="default" w:ascii="Courier New" w:hAnsi="Courier New"/>
      </w:rPr>
    </w:lvl>
    <w:lvl w:ilvl="8" w:tplc="D27C80F2">
      <w:start w:val="1"/>
      <w:numFmt w:val="bullet"/>
      <w:lvlText w:val=""/>
      <w:lvlJc w:val="left"/>
      <w:pPr>
        <w:ind w:left="6480" w:hanging="360"/>
      </w:pPr>
      <w:rPr>
        <w:rFonts w:hint="default" w:ascii="Wingdings" w:hAnsi="Wingdings"/>
      </w:rPr>
    </w:lvl>
  </w:abstractNum>
  <w:abstractNum w:abstractNumId="28"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51CDAA78"/>
    <w:multiLevelType w:val="hybridMultilevel"/>
    <w:tmpl w:val="F91E96EE"/>
    <w:lvl w:ilvl="0" w:tplc="C8CCD39E">
      <w:start w:val="1"/>
      <w:numFmt w:val="bullet"/>
      <w:lvlText w:val=""/>
      <w:lvlJc w:val="left"/>
      <w:pPr>
        <w:ind w:left="720" w:hanging="360"/>
      </w:pPr>
      <w:rPr>
        <w:rFonts w:hint="default" w:ascii="Symbol" w:hAnsi="Symbol"/>
      </w:rPr>
    </w:lvl>
    <w:lvl w:ilvl="1" w:tplc="14008042">
      <w:start w:val="1"/>
      <w:numFmt w:val="bullet"/>
      <w:lvlText w:val="o"/>
      <w:lvlJc w:val="left"/>
      <w:pPr>
        <w:ind w:left="1440" w:hanging="360"/>
      </w:pPr>
      <w:rPr>
        <w:rFonts w:hint="default" w:ascii="Courier New" w:hAnsi="Courier New"/>
      </w:rPr>
    </w:lvl>
    <w:lvl w:ilvl="2" w:tplc="F6A6D9C0">
      <w:start w:val="1"/>
      <w:numFmt w:val="bullet"/>
      <w:lvlText w:val=""/>
      <w:lvlJc w:val="left"/>
      <w:pPr>
        <w:ind w:left="2160" w:hanging="360"/>
      </w:pPr>
      <w:rPr>
        <w:rFonts w:hint="default" w:ascii="Wingdings" w:hAnsi="Wingdings"/>
      </w:rPr>
    </w:lvl>
    <w:lvl w:ilvl="3" w:tplc="1EAE728A">
      <w:start w:val="1"/>
      <w:numFmt w:val="bullet"/>
      <w:lvlText w:val=""/>
      <w:lvlJc w:val="left"/>
      <w:pPr>
        <w:ind w:left="2880" w:hanging="360"/>
      </w:pPr>
      <w:rPr>
        <w:rFonts w:hint="default" w:ascii="Symbol" w:hAnsi="Symbol"/>
      </w:rPr>
    </w:lvl>
    <w:lvl w:ilvl="4" w:tplc="AD02BEE0">
      <w:start w:val="1"/>
      <w:numFmt w:val="bullet"/>
      <w:lvlText w:val="o"/>
      <w:lvlJc w:val="left"/>
      <w:pPr>
        <w:ind w:left="3600" w:hanging="360"/>
      </w:pPr>
      <w:rPr>
        <w:rFonts w:hint="default" w:ascii="Courier New" w:hAnsi="Courier New"/>
      </w:rPr>
    </w:lvl>
    <w:lvl w:ilvl="5" w:tplc="172A0586">
      <w:start w:val="1"/>
      <w:numFmt w:val="bullet"/>
      <w:lvlText w:val=""/>
      <w:lvlJc w:val="left"/>
      <w:pPr>
        <w:ind w:left="4320" w:hanging="360"/>
      </w:pPr>
      <w:rPr>
        <w:rFonts w:hint="default" w:ascii="Wingdings" w:hAnsi="Wingdings"/>
      </w:rPr>
    </w:lvl>
    <w:lvl w:ilvl="6" w:tplc="402429DC">
      <w:start w:val="1"/>
      <w:numFmt w:val="bullet"/>
      <w:lvlText w:val=""/>
      <w:lvlJc w:val="left"/>
      <w:pPr>
        <w:ind w:left="5040" w:hanging="360"/>
      </w:pPr>
      <w:rPr>
        <w:rFonts w:hint="default" w:ascii="Symbol" w:hAnsi="Symbol"/>
      </w:rPr>
    </w:lvl>
    <w:lvl w:ilvl="7" w:tplc="2146BAC0">
      <w:start w:val="1"/>
      <w:numFmt w:val="bullet"/>
      <w:lvlText w:val="o"/>
      <w:lvlJc w:val="left"/>
      <w:pPr>
        <w:ind w:left="5760" w:hanging="360"/>
      </w:pPr>
      <w:rPr>
        <w:rFonts w:hint="default" w:ascii="Courier New" w:hAnsi="Courier New"/>
      </w:rPr>
    </w:lvl>
    <w:lvl w:ilvl="8" w:tplc="0DC6AED8">
      <w:start w:val="1"/>
      <w:numFmt w:val="bullet"/>
      <w:lvlText w:val=""/>
      <w:lvlJc w:val="left"/>
      <w:pPr>
        <w:ind w:left="6480" w:hanging="360"/>
      </w:pPr>
      <w:rPr>
        <w:rFonts w:hint="default" w:ascii="Wingdings" w:hAnsi="Wingdings"/>
      </w:rPr>
    </w:lvl>
  </w:abstractNum>
  <w:abstractNum w:abstractNumId="32"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8182E4D"/>
    <w:multiLevelType w:val="hybridMultilevel"/>
    <w:tmpl w:val="912A7ED0"/>
    <w:lvl w:ilvl="0" w:tplc="0FB29E6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70BF0625"/>
    <w:multiLevelType w:val="hybridMultilevel"/>
    <w:tmpl w:val="5E6A6A1E"/>
    <w:lvl w:ilvl="0" w:tplc="9A8C9A4A">
      <w:start w:val="1"/>
      <w:numFmt w:val="bullet"/>
      <w:lvlText w:val=""/>
      <w:lvlJc w:val="left"/>
      <w:pPr>
        <w:ind w:left="720" w:hanging="360"/>
      </w:pPr>
      <w:rPr>
        <w:rFonts w:hint="default" w:ascii="Symbol" w:hAnsi="Symbol"/>
      </w:rPr>
    </w:lvl>
    <w:lvl w:ilvl="1" w:tplc="98D46BD4">
      <w:start w:val="1"/>
      <w:numFmt w:val="bullet"/>
      <w:lvlText w:val="o"/>
      <w:lvlJc w:val="left"/>
      <w:pPr>
        <w:ind w:left="1440" w:hanging="360"/>
      </w:pPr>
      <w:rPr>
        <w:rFonts w:hint="default" w:ascii="Courier New" w:hAnsi="Courier New"/>
      </w:rPr>
    </w:lvl>
    <w:lvl w:ilvl="2" w:tplc="280E05F4">
      <w:start w:val="1"/>
      <w:numFmt w:val="bullet"/>
      <w:lvlText w:val=""/>
      <w:lvlJc w:val="left"/>
      <w:pPr>
        <w:ind w:left="2160" w:hanging="360"/>
      </w:pPr>
      <w:rPr>
        <w:rFonts w:hint="default" w:ascii="Wingdings" w:hAnsi="Wingdings"/>
      </w:rPr>
    </w:lvl>
    <w:lvl w:ilvl="3" w:tplc="B6EC2CD8">
      <w:start w:val="1"/>
      <w:numFmt w:val="bullet"/>
      <w:lvlText w:val=""/>
      <w:lvlJc w:val="left"/>
      <w:pPr>
        <w:ind w:left="2880" w:hanging="360"/>
      </w:pPr>
      <w:rPr>
        <w:rFonts w:hint="default" w:ascii="Symbol" w:hAnsi="Symbol"/>
      </w:rPr>
    </w:lvl>
    <w:lvl w:ilvl="4" w:tplc="B8B80118">
      <w:start w:val="1"/>
      <w:numFmt w:val="bullet"/>
      <w:lvlText w:val="o"/>
      <w:lvlJc w:val="left"/>
      <w:pPr>
        <w:ind w:left="3600" w:hanging="360"/>
      </w:pPr>
      <w:rPr>
        <w:rFonts w:hint="default" w:ascii="Courier New" w:hAnsi="Courier New"/>
      </w:rPr>
    </w:lvl>
    <w:lvl w:ilvl="5" w:tplc="306C1378">
      <w:start w:val="1"/>
      <w:numFmt w:val="bullet"/>
      <w:lvlText w:val=""/>
      <w:lvlJc w:val="left"/>
      <w:pPr>
        <w:ind w:left="4320" w:hanging="360"/>
      </w:pPr>
      <w:rPr>
        <w:rFonts w:hint="default" w:ascii="Wingdings" w:hAnsi="Wingdings"/>
      </w:rPr>
    </w:lvl>
    <w:lvl w:ilvl="6" w:tplc="5A32C3BE">
      <w:start w:val="1"/>
      <w:numFmt w:val="bullet"/>
      <w:lvlText w:val=""/>
      <w:lvlJc w:val="left"/>
      <w:pPr>
        <w:ind w:left="5040" w:hanging="360"/>
      </w:pPr>
      <w:rPr>
        <w:rFonts w:hint="default" w:ascii="Symbol" w:hAnsi="Symbol"/>
      </w:rPr>
    </w:lvl>
    <w:lvl w:ilvl="7" w:tplc="D8CED278">
      <w:start w:val="1"/>
      <w:numFmt w:val="bullet"/>
      <w:lvlText w:val="o"/>
      <w:lvlJc w:val="left"/>
      <w:pPr>
        <w:ind w:left="5760" w:hanging="360"/>
      </w:pPr>
      <w:rPr>
        <w:rFonts w:hint="default" w:ascii="Courier New" w:hAnsi="Courier New"/>
      </w:rPr>
    </w:lvl>
    <w:lvl w:ilvl="8" w:tplc="E7507AE0">
      <w:start w:val="1"/>
      <w:numFmt w:val="bullet"/>
      <w:lvlText w:val=""/>
      <w:lvlJc w:val="left"/>
      <w:pPr>
        <w:ind w:left="6480" w:hanging="360"/>
      </w:pPr>
      <w:rPr>
        <w:rFonts w:hint="default" w:ascii="Wingdings" w:hAnsi="Wingdings"/>
      </w:rPr>
    </w:lvl>
  </w:abstractNum>
  <w:abstractNum w:abstractNumId="37"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7903582B"/>
    <w:multiLevelType w:val="hybridMultilevel"/>
    <w:tmpl w:val="4FFE29B8"/>
    <w:lvl w:ilvl="0" w:tplc="E8629E06">
      <w:start w:val="1"/>
      <w:numFmt w:val="bullet"/>
      <w:lvlText w:val=""/>
      <w:lvlJc w:val="left"/>
      <w:pPr>
        <w:ind w:left="720" w:hanging="360"/>
      </w:pPr>
      <w:rPr>
        <w:rFonts w:hint="default" w:ascii="Symbol" w:hAnsi="Symbol"/>
      </w:rPr>
    </w:lvl>
    <w:lvl w:ilvl="1" w:tplc="ED00982A">
      <w:start w:val="1"/>
      <w:numFmt w:val="bullet"/>
      <w:lvlText w:val="o"/>
      <w:lvlJc w:val="left"/>
      <w:pPr>
        <w:ind w:left="1440" w:hanging="360"/>
      </w:pPr>
      <w:rPr>
        <w:rFonts w:hint="default" w:ascii="Courier New" w:hAnsi="Courier New"/>
      </w:rPr>
    </w:lvl>
    <w:lvl w:ilvl="2" w:tplc="22B4CB80">
      <w:start w:val="1"/>
      <w:numFmt w:val="bullet"/>
      <w:lvlText w:val=""/>
      <w:lvlJc w:val="left"/>
      <w:pPr>
        <w:ind w:left="2160" w:hanging="360"/>
      </w:pPr>
      <w:rPr>
        <w:rFonts w:hint="default" w:ascii="Wingdings" w:hAnsi="Wingdings"/>
      </w:rPr>
    </w:lvl>
    <w:lvl w:ilvl="3" w:tplc="618480E8">
      <w:start w:val="1"/>
      <w:numFmt w:val="bullet"/>
      <w:lvlText w:val=""/>
      <w:lvlJc w:val="left"/>
      <w:pPr>
        <w:ind w:left="2880" w:hanging="360"/>
      </w:pPr>
      <w:rPr>
        <w:rFonts w:hint="default" w:ascii="Symbol" w:hAnsi="Symbol"/>
      </w:rPr>
    </w:lvl>
    <w:lvl w:ilvl="4" w:tplc="DC76501C">
      <w:start w:val="1"/>
      <w:numFmt w:val="bullet"/>
      <w:lvlText w:val="o"/>
      <w:lvlJc w:val="left"/>
      <w:pPr>
        <w:ind w:left="3600" w:hanging="360"/>
      </w:pPr>
      <w:rPr>
        <w:rFonts w:hint="default" w:ascii="Courier New" w:hAnsi="Courier New"/>
      </w:rPr>
    </w:lvl>
    <w:lvl w:ilvl="5" w:tplc="CD3CF806">
      <w:start w:val="1"/>
      <w:numFmt w:val="bullet"/>
      <w:lvlText w:val=""/>
      <w:lvlJc w:val="left"/>
      <w:pPr>
        <w:ind w:left="4320" w:hanging="360"/>
      </w:pPr>
      <w:rPr>
        <w:rFonts w:hint="default" w:ascii="Wingdings" w:hAnsi="Wingdings"/>
      </w:rPr>
    </w:lvl>
    <w:lvl w:ilvl="6" w:tplc="B88429D8">
      <w:start w:val="1"/>
      <w:numFmt w:val="bullet"/>
      <w:lvlText w:val=""/>
      <w:lvlJc w:val="left"/>
      <w:pPr>
        <w:ind w:left="5040" w:hanging="360"/>
      </w:pPr>
      <w:rPr>
        <w:rFonts w:hint="default" w:ascii="Symbol" w:hAnsi="Symbol"/>
      </w:rPr>
    </w:lvl>
    <w:lvl w:ilvl="7" w:tplc="8F2AC700">
      <w:start w:val="1"/>
      <w:numFmt w:val="bullet"/>
      <w:lvlText w:val="o"/>
      <w:lvlJc w:val="left"/>
      <w:pPr>
        <w:ind w:left="5760" w:hanging="360"/>
      </w:pPr>
      <w:rPr>
        <w:rFonts w:hint="default" w:ascii="Courier New" w:hAnsi="Courier New"/>
      </w:rPr>
    </w:lvl>
    <w:lvl w:ilvl="8" w:tplc="CC1A9EE4">
      <w:start w:val="1"/>
      <w:numFmt w:val="bullet"/>
      <w:lvlText w:val=""/>
      <w:lvlJc w:val="left"/>
      <w:pPr>
        <w:ind w:left="6480" w:hanging="360"/>
      </w:pPr>
      <w:rPr>
        <w:rFonts w:hint="default" w:ascii="Wingdings" w:hAnsi="Wingdings"/>
      </w:rPr>
    </w:lvl>
  </w:abstractNum>
  <w:abstractNum w:abstractNumId="39" w15:restartNumberingAfterBreak="0">
    <w:nsid w:val="79671549"/>
    <w:multiLevelType w:val="hybridMultilevel"/>
    <w:tmpl w:val="B2C84C46"/>
    <w:lvl w:ilvl="0" w:tplc="957403E6">
      <w:start w:val="1"/>
      <w:numFmt w:val="bullet"/>
      <w:lvlText w:val=""/>
      <w:lvlJc w:val="left"/>
      <w:pPr>
        <w:ind w:left="720" w:hanging="360"/>
      </w:pPr>
      <w:rPr>
        <w:rFonts w:hint="default" w:ascii="Symbol" w:hAnsi="Symbol"/>
      </w:rPr>
    </w:lvl>
    <w:lvl w:ilvl="1" w:tplc="E35CEE42">
      <w:start w:val="1"/>
      <w:numFmt w:val="bullet"/>
      <w:lvlText w:val="o"/>
      <w:lvlJc w:val="left"/>
      <w:pPr>
        <w:ind w:left="1440" w:hanging="360"/>
      </w:pPr>
      <w:rPr>
        <w:rFonts w:hint="default" w:ascii="Courier New" w:hAnsi="Courier New"/>
      </w:rPr>
    </w:lvl>
    <w:lvl w:ilvl="2" w:tplc="0D56E7E0">
      <w:start w:val="1"/>
      <w:numFmt w:val="bullet"/>
      <w:lvlText w:val=""/>
      <w:lvlJc w:val="left"/>
      <w:pPr>
        <w:ind w:left="2160" w:hanging="360"/>
      </w:pPr>
      <w:rPr>
        <w:rFonts w:hint="default" w:ascii="Wingdings" w:hAnsi="Wingdings"/>
      </w:rPr>
    </w:lvl>
    <w:lvl w:ilvl="3" w:tplc="253AA028">
      <w:start w:val="1"/>
      <w:numFmt w:val="bullet"/>
      <w:lvlText w:val=""/>
      <w:lvlJc w:val="left"/>
      <w:pPr>
        <w:ind w:left="2880" w:hanging="360"/>
      </w:pPr>
      <w:rPr>
        <w:rFonts w:hint="default" w:ascii="Symbol" w:hAnsi="Symbol"/>
      </w:rPr>
    </w:lvl>
    <w:lvl w:ilvl="4" w:tplc="9D74F9C0">
      <w:start w:val="1"/>
      <w:numFmt w:val="bullet"/>
      <w:lvlText w:val="o"/>
      <w:lvlJc w:val="left"/>
      <w:pPr>
        <w:ind w:left="3600" w:hanging="360"/>
      </w:pPr>
      <w:rPr>
        <w:rFonts w:hint="default" w:ascii="Courier New" w:hAnsi="Courier New"/>
      </w:rPr>
    </w:lvl>
    <w:lvl w:ilvl="5" w:tplc="F6ACAB40">
      <w:start w:val="1"/>
      <w:numFmt w:val="bullet"/>
      <w:lvlText w:val=""/>
      <w:lvlJc w:val="left"/>
      <w:pPr>
        <w:ind w:left="4320" w:hanging="360"/>
      </w:pPr>
      <w:rPr>
        <w:rFonts w:hint="default" w:ascii="Wingdings" w:hAnsi="Wingdings"/>
      </w:rPr>
    </w:lvl>
    <w:lvl w:ilvl="6" w:tplc="40B26138">
      <w:start w:val="1"/>
      <w:numFmt w:val="bullet"/>
      <w:lvlText w:val=""/>
      <w:lvlJc w:val="left"/>
      <w:pPr>
        <w:ind w:left="5040" w:hanging="360"/>
      </w:pPr>
      <w:rPr>
        <w:rFonts w:hint="default" w:ascii="Symbol" w:hAnsi="Symbol"/>
      </w:rPr>
    </w:lvl>
    <w:lvl w:ilvl="7" w:tplc="199CDD16">
      <w:start w:val="1"/>
      <w:numFmt w:val="bullet"/>
      <w:lvlText w:val="o"/>
      <w:lvlJc w:val="left"/>
      <w:pPr>
        <w:ind w:left="5760" w:hanging="360"/>
      </w:pPr>
      <w:rPr>
        <w:rFonts w:hint="default" w:ascii="Courier New" w:hAnsi="Courier New"/>
      </w:rPr>
    </w:lvl>
    <w:lvl w:ilvl="8" w:tplc="2EC23924">
      <w:start w:val="1"/>
      <w:numFmt w:val="bullet"/>
      <w:lvlText w:val=""/>
      <w:lvlJc w:val="left"/>
      <w:pPr>
        <w:ind w:left="6480" w:hanging="360"/>
      </w:pPr>
      <w:rPr>
        <w:rFonts w:hint="default" w:ascii="Wingdings" w:hAnsi="Wingdings"/>
      </w:rPr>
    </w:lvl>
  </w:abstractNum>
  <w:abstractNum w:abstractNumId="40" w15:restartNumberingAfterBreak="0">
    <w:nsid w:val="7C06E0AB"/>
    <w:multiLevelType w:val="hybridMultilevel"/>
    <w:tmpl w:val="E7BC9C50"/>
    <w:lvl w:ilvl="0" w:tplc="329A9472">
      <w:start w:val="1"/>
      <w:numFmt w:val="bullet"/>
      <w:lvlText w:val=""/>
      <w:lvlJc w:val="left"/>
      <w:pPr>
        <w:ind w:left="720" w:hanging="360"/>
      </w:pPr>
      <w:rPr>
        <w:rFonts w:hint="default" w:ascii="Symbol" w:hAnsi="Symbol"/>
      </w:rPr>
    </w:lvl>
    <w:lvl w:ilvl="1" w:tplc="495CBCD4">
      <w:start w:val="1"/>
      <w:numFmt w:val="bullet"/>
      <w:lvlText w:val="o"/>
      <w:lvlJc w:val="left"/>
      <w:pPr>
        <w:ind w:left="1440" w:hanging="360"/>
      </w:pPr>
      <w:rPr>
        <w:rFonts w:hint="default" w:ascii="Courier New" w:hAnsi="Courier New"/>
      </w:rPr>
    </w:lvl>
    <w:lvl w:ilvl="2" w:tplc="ACE8BF3E">
      <w:start w:val="1"/>
      <w:numFmt w:val="bullet"/>
      <w:lvlText w:val=""/>
      <w:lvlJc w:val="left"/>
      <w:pPr>
        <w:ind w:left="2160" w:hanging="360"/>
      </w:pPr>
      <w:rPr>
        <w:rFonts w:hint="default" w:ascii="Wingdings" w:hAnsi="Wingdings"/>
      </w:rPr>
    </w:lvl>
    <w:lvl w:ilvl="3" w:tplc="2EDE76C8">
      <w:start w:val="1"/>
      <w:numFmt w:val="bullet"/>
      <w:lvlText w:val=""/>
      <w:lvlJc w:val="left"/>
      <w:pPr>
        <w:ind w:left="2880" w:hanging="360"/>
      </w:pPr>
      <w:rPr>
        <w:rFonts w:hint="default" w:ascii="Symbol" w:hAnsi="Symbol"/>
      </w:rPr>
    </w:lvl>
    <w:lvl w:ilvl="4" w:tplc="447E11D8">
      <w:start w:val="1"/>
      <w:numFmt w:val="bullet"/>
      <w:lvlText w:val="o"/>
      <w:lvlJc w:val="left"/>
      <w:pPr>
        <w:ind w:left="3600" w:hanging="360"/>
      </w:pPr>
      <w:rPr>
        <w:rFonts w:hint="default" w:ascii="Courier New" w:hAnsi="Courier New"/>
      </w:rPr>
    </w:lvl>
    <w:lvl w:ilvl="5" w:tplc="D7AEC264">
      <w:start w:val="1"/>
      <w:numFmt w:val="bullet"/>
      <w:lvlText w:val=""/>
      <w:lvlJc w:val="left"/>
      <w:pPr>
        <w:ind w:left="4320" w:hanging="360"/>
      </w:pPr>
      <w:rPr>
        <w:rFonts w:hint="default" w:ascii="Wingdings" w:hAnsi="Wingdings"/>
      </w:rPr>
    </w:lvl>
    <w:lvl w:ilvl="6" w:tplc="06EE5C88">
      <w:start w:val="1"/>
      <w:numFmt w:val="bullet"/>
      <w:lvlText w:val=""/>
      <w:lvlJc w:val="left"/>
      <w:pPr>
        <w:ind w:left="5040" w:hanging="360"/>
      </w:pPr>
      <w:rPr>
        <w:rFonts w:hint="default" w:ascii="Symbol" w:hAnsi="Symbol"/>
      </w:rPr>
    </w:lvl>
    <w:lvl w:ilvl="7" w:tplc="4AC86CE8">
      <w:start w:val="1"/>
      <w:numFmt w:val="bullet"/>
      <w:lvlText w:val="o"/>
      <w:lvlJc w:val="left"/>
      <w:pPr>
        <w:ind w:left="5760" w:hanging="360"/>
      </w:pPr>
      <w:rPr>
        <w:rFonts w:hint="default" w:ascii="Courier New" w:hAnsi="Courier New"/>
      </w:rPr>
    </w:lvl>
    <w:lvl w:ilvl="8" w:tplc="85C0A04A">
      <w:start w:val="1"/>
      <w:numFmt w:val="bullet"/>
      <w:lvlText w:val=""/>
      <w:lvlJc w:val="left"/>
      <w:pPr>
        <w:ind w:left="6480" w:hanging="360"/>
      </w:pPr>
      <w:rPr>
        <w:rFonts w:hint="default" w:ascii="Wingdings" w:hAnsi="Wingdings"/>
      </w:rPr>
    </w:lvl>
  </w:abstractNum>
  <w:num w:numId="1" w16cid:durableId="226378265">
    <w:abstractNumId w:val="14"/>
  </w:num>
  <w:num w:numId="2" w16cid:durableId="1296372235">
    <w:abstractNumId w:val="38"/>
  </w:num>
  <w:num w:numId="3" w16cid:durableId="820662126">
    <w:abstractNumId w:val="27"/>
  </w:num>
  <w:num w:numId="4" w16cid:durableId="1462068301">
    <w:abstractNumId w:val="13"/>
  </w:num>
  <w:num w:numId="5" w16cid:durableId="367998101">
    <w:abstractNumId w:val="40"/>
  </w:num>
  <w:num w:numId="6" w16cid:durableId="2030444330">
    <w:abstractNumId w:val="31"/>
  </w:num>
  <w:num w:numId="7" w16cid:durableId="773591731">
    <w:abstractNumId w:val="36"/>
  </w:num>
  <w:num w:numId="8" w16cid:durableId="1602176153">
    <w:abstractNumId w:val="11"/>
  </w:num>
  <w:num w:numId="9" w16cid:durableId="1587693074">
    <w:abstractNumId w:val="23"/>
  </w:num>
  <w:num w:numId="10" w16cid:durableId="1407341303">
    <w:abstractNumId w:val="39"/>
  </w:num>
  <w:num w:numId="11" w16cid:durableId="1192037444">
    <w:abstractNumId w:val="7"/>
  </w:num>
  <w:num w:numId="12" w16cid:durableId="356932750">
    <w:abstractNumId w:val="3"/>
  </w:num>
  <w:num w:numId="13" w16cid:durableId="220167830">
    <w:abstractNumId w:val="24"/>
  </w:num>
  <w:num w:numId="14" w16cid:durableId="25301161">
    <w:abstractNumId w:val="17"/>
  </w:num>
  <w:num w:numId="15" w16cid:durableId="1751850489">
    <w:abstractNumId w:val="19"/>
  </w:num>
  <w:num w:numId="16" w16cid:durableId="705910267">
    <w:abstractNumId w:val="30"/>
  </w:num>
  <w:num w:numId="17" w16cid:durableId="268657952">
    <w:abstractNumId w:val="29"/>
  </w:num>
  <w:num w:numId="18" w16cid:durableId="1116290010">
    <w:abstractNumId w:val="33"/>
  </w:num>
  <w:num w:numId="19" w16cid:durableId="737554353">
    <w:abstractNumId w:val="9"/>
  </w:num>
  <w:num w:numId="20" w16cid:durableId="1447189783">
    <w:abstractNumId w:val="6"/>
  </w:num>
  <w:num w:numId="21" w16cid:durableId="446513715">
    <w:abstractNumId w:val="5"/>
  </w:num>
  <w:num w:numId="22" w16cid:durableId="1488085910">
    <w:abstractNumId w:val="4"/>
  </w:num>
  <w:num w:numId="23" w16cid:durableId="462431353">
    <w:abstractNumId w:val="8"/>
  </w:num>
  <w:num w:numId="24" w16cid:durableId="791939577">
    <w:abstractNumId w:val="2"/>
  </w:num>
  <w:num w:numId="25" w16cid:durableId="1008630470">
    <w:abstractNumId w:val="1"/>
  </w:num>
  <w:num w:numId="26" w16cid:durableId="2060470008">
    <w:abstractNumId w:val="0"/>
  </w:num>
  <w:num w:numId="27" w16cid:durableId="1979335420">
    <w:abstractNumId w:val="37"/>
  </w:num>
  <w:num w:numId="28" w16cid:durableId="125314328">
    <w:abstractNumId w:val="21"/>
  </w:num>
  <w:num w:numId="29" w16cid:durableId="196626558">
    <w:abstractNumId w:val="28"/>
  </w:num>
  <w:num w:numId="30" w16cid:durableId="992493483">
    <w:abstractNumId w:val="25"/>
  </w:num>
  <w:num w:numId="31" w16cid:durableId="884218452">
    <w:abstractNumId w:val="20"/>
  </w:num>
  <w:num w:numId="32" w16cid:durableId="998342359">
    <w:abstractNumId w:val="32"/>
  </w:num>
  <w:num w:numId="33" w16cid:durableId="521473645">
    <w:abstractNumId w:val="15"/>
  </w:num>
  <w:num w:numId="34" w16cid:durableId="1425418937">
    <w:abstractNumId w:val="26"/>
  </w:num>
  <w:num w:numId="35" w16cid:durableId="617758634">
    <w:abstractNumId w:val="22"/>
  </w:num>
  <w:num w:numId="36" w16cid:durableId="1378119871">
    <w:abstractNumId w:val="18"/>
  </w:num>
  <w:num w:numId="37" w16cid:durableId="1914273176">
    <w:abstractNumId w:val="12"/>
  </w:num>
  <w:num w:numId="38" w16cid:durableId="571743726">
    <w:abstractNumId w:val="35"/>
  </w:num>
  <w:num w:numId="39" w16cid:durableId="434249693">
    <w:abstractNumId w:val="10"/>
  </w:num>
  <w:num w:numId="40" w16cid:durableId="66273621">
    <w:abstractNumId w:val="16"/>
  </w:num>
  <w:num w:numId="41" w16cid:durableId="179864746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07ED2"/>
    <w:rsid w:val="0001080C"/>
    <w:rsid w:val="0001520C"/>
    <w:rsid w:val="00015A8A"/>
    <w:rsid w:val="00016F5B"/>
    <w:rsid w:val="00021CF7"/>
    <w:rsid w:val="00023520"/>
    <w:rsid w:val="000235BD"/>
    <w:rsid w:val="00023C6D"/>
    <w:rsid w:val="00023EA9"/>
    <w:rsid w:val="000249DD"/>
    <w:rsid w:val="0002503A"/>
    <w:rsid w:val="000269D0"/>
    <w:rsid w:val="00030886"/>
    <w:rsid w:val="00031508"/>
    <w:rsid w:val="00032A54"/>
    <w:rsid w:val="00032AC8"/>
    <w:rsid w:val="00033F1B"/>
    <w:rsid w:val="00035CDA"/>
    <w:rsid w:val="000376D5"/>
    <w:rsid w:val="00043C03"/>
    <w:rsid w:val="00043EEA"/>
    <w:rsid w:val="0004616F"/>
    <w:rsid w:val="0004FEC5"/>
    <w:rsid w:val="000530C1"/>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3F3F"/>
    <w:rsid w:val="00085659"/>
    <w:rsid w:val="0008685F"/>
    <w:rsid w:val="00087AFD"/>
    <w:rsid w:val="00090C35"/>
    <w:rsid w:val="00090E59"/>
    <w:rsid w:val="00091AAE"/>
    <w:rsid w:val="00094676"/>
    <w:rsid w:val="00096DCF"/>
    <w:rsid w:val="00097710"/>
    <w:rsid w:val="000977E4"/>
    <w:rsid w:val="000978C8"/>
    <w:rsid w:val="000A1606"/>
    <w:rsid w:val="000A1B0E"/>
    <w:rsid w:val="000A1BA1"/>
    <w:rsid w:val="000A53DF"/>
    <w:rsid w:val="000A5F75"/>
    <w:rsid w:val="000A6245"/>
    <w:rsid w:val="000A67E3"/>
    <w:rsid w:val="000A7B52"/>
    <w:rsid w:val="000B2D00"/>
    <w:rsid w:val="000B4B86"/>
    <w:rsid w:val="000B6303"/>
    <w:rsid w:val="000C050D"/>
    <w:rsid w:val="000C0955"/>
    <w:rsid w:val="000C10AB"/>
    <w:rsid w:val="000C1B60"/>
    <w:rsid w:val="000C3348"/>
    <w:rsid w:val="000C753C"/>
    <w:rsid w:val="000D1EF3"/>
    <w:rsid w:val="000D2D8D"/>
    <w:rsid w:val="000D3759"/>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13D"/>
    <w:rsid w:val="00101E18"/>
    <w:rsid w:val="00102ECC"/>
    <w:rsid w:val="00102FC4"/>
    <w:rsid w:val="00103070"/>
    <w:rsid w:val="00103557"/>
    <w:rsid w:val="00105341"/>
    <w:rsid w:val="001054C2"/>
    <w:rsid w:val="00105588"/>
    <w:rsid w:val="0010572E"/>
    <w:rsid w:val="00107370"/>
    <w:rsid w:val="00107B27"/>
    <w:rsid w:val="001118EA"/>
    <w:rsid w:val="00112F07"/>
    <w:rsid w:val="00113F1D"/>
    <w:rsid w:val="00115279"/>
    <w:rsid w:val="00120531"/>
    <w:rsid w:val="0012239C"/>
    <w:rsid w:val="00122833"/>
    <w:rsid w:val="00123F61"/>
    <w:rsid w:val="00124D0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2E46"/>
    <w:rsid w:val="00143CE8"/>
    <w:rsid w:val="00144796"/>
    <w:rsid w:val="00145C21"/>
    <w:rsid w:val="001471F3"/>
    <w:rsid w:val="00147B4B"/>
    <w:rsid w:val="00151720"/>
    <w:rsid w:val="00155793"/>
    <w:rsid w:val="00156494"/>
    <w:rsid w:val="00162C14"/>
    <w:rsid w:val="00162E7C"/>
    <w:rsid w:val="00163EEB"/>
    <w:rsid w:val="00164EA6"/>
    <w:rsid w:val="001668DD"/>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2E34"/>
    <w:rsid w:val="00193AEC"/>
    <w:rsid w:val="00193DC3"/>
    <w:rsid w:val="00196E5D"/>
    <w:rsid w:val="001970E3"/>
    <w:rsid w:val="00197EBC"/>
    <w:rsid w:val="00197F3F"/>
    <w:rsid w:val="001A19D8"/>
    <w:rsid w:val="001A5E4D"/>
    <w:rsid w:val="001A6141"/>
    <w:rsid w:val="001A73E2"/>
    <w:rsid w:val="001B1491"/>
    <w:rsid w:val="001B184E"/>
    <w:rsid w:val="001B492D"/>
    <w:rsid w:val="001B4DFE"/>
    <w:rsid w:val="001B7AE4"/>
    <w:rsid w:val="001C0465"/>
    <w:rsid w:val="001C127F"/>
    <w:rsid w:val="001C1E7D"/>
    <w:rsid w:val="001C32DB"/>
    <w:rsid w:val="001C37C4"/>
    <w:rsid w:val="001C3BA4"/>
    <w:rsid w:val="001C4556"/>
    <w:rsid w:val="001C502E"/>
    <w:rsid w:val="001C57E8"/>
    <w:rsid w:val="001C6679"/>
    <w:rsid w:val="001C77CD"/>
    <w:rsid w:val="001D0A95"/>
    <w:rsid w:val="001D18A1"/>
    <w:rsid w:val="001D214E"/>
    <w:rsid w:val="001D245E"/>
    <w:rsid w:val="001D249F"/>
    <w:rsid w:val="001D3044"/>
    <w:rsid w:val="001D3627"/>
    <w:rsid w:val="001D4289"/>
    <w:rsid w:val="001D4F95"/>
    <w:rsid w:val="001D5C1C"/>
    <w:rsid w:val="001D5F38"/>
    <w:rsid w:val="001D625B"/>
    <w:rsid w:val="001E047E"/>
    <w:rsid w:val="001E0F17"/>
    <w:rsid w:val="001E1810"/>
    <w:rsid w:val="001E1CF9"/>
    <w:rsid w:val="001E1F4B"/>
    <w:rsid w:val="001E5695"/>
    <w:rsid w:val="001E615B"/>
    <w:rsid w:val="001E71C8"/>
    <w:rsid w:val="001F2F35"/>
    <w:rsid w:val="001F66FE"/>
    <w:rsid w:val="0020168C"/>
    <w:rsid w:val="00201BFD"/>
    <w:rsid w:val="00201ED7"/>
    <w:rsid w:val="00201FD1"/>
    <w:rsid w:val="00202CFD"/>
    <w:rsid w:val="00202DBF"/>
    <w:rsid w:val="00203F00"/>
    <w:rsid w:val="002041EC"/>
    <w:rsid w:val="002044E7"/>
    <w:rsid w:val="00204B03"/>
    <w:rsid w:val="00205B64"/>
    <w:rsid w:val="002068BC"/>
    <w:rsid w:val="00206C87"/>
    <w:rsid w:val="00207EFB"/>
    <w:rsid w:val="00211631"/>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2953"/>
    <w:rsid w:val="00243CE0"/>
    <w:rsid w:val="00244A1D"/>
    <w:rsid w:val="00244AC8"/>
    <w:rsid w:val="002462F4"/>
    <w:rsid w:val="00246433"/>
    <w:rsid w:val="00251A97"/>
    <w:rsid w:val="00253042"/>
    <w:rsid w:val="00253546"/>
    <w:rsid w:val="00256F00"/>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255"/>
    <w:rsid w:val="0028061B"/>
    <w:rsid w:val="00281837"/>
    <w:rsid w:val="0028297E"/>
    <w:rsid w:val="00283172"/>
    <w:rsid w:val="00283751"/>
    <w:rsid w:val="00285467"/>
    <w:rsid w:val="002855DA"/>
    <w:rsid w:val="00285783"/>
    <w:rsid w:val="00291731"/>
    <w:rsid w:val="00291A2D"/>
    <w:rsid w:val="00291C34"/>
    <w:rsid w:val="00291F3E"/>
    <w:rsid w:val="002929D7"/>
    <w:rsid w:val="00292F35"/>
    <w:rsid w:val="00294221"/>
    <w:rsid w:val="0029490B"/>
    <w:rsid w:val="00295C21"/>
    <w:rsid w:val="002A0400"/>
    <w:rsid w:val="002A1273"/>
    <w:rsid w:val="002A25CE"/>
    <w:rsid w:val="002A5A57"/>
    <w:rsid w:val="002A64BE"/>
    <w:rsid w:val="002B337A"/>
    <w:rsid w:val="002B4729"/>
    <w:rsid w:val="002B51D8"/>
    <w:rsid w:val="002B5F97"/>
    <w:rsid w:val="002B6C2E"/>
    <w:rsid w:val="002B73D7"/>
    <w:rsid w:val="002B7F1E"/>
    <w:rsid w:val="002C0B9B"/>
    <w:rsid w:val="002C0DB2"/>
    <w:rsid w:val="002C4113"/>
    <w:rsid w:val="002C43F8"/>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E7BBC"/>
    <w:rsid w:val="002F16CD"/>
    <w:rsid w:val="002F3E87"/>
    <w:rsid w:val="002F3E8E"/>
    <w:rsid w:val="002F3FC5"/>
    <w:rsid w:val="002F6288"/>
    <w:rsid w:val="003017FC"/>
    <w:rsid w:val="00302E1A"/>
    <w:rsid w:val="0030418F"/>
    <w:rsid w:val="00304CE6"/>
    <w:rsid w:val="0030DE0B"/>
    <w:rsid w:val="0031028F"/>
    <w:rsid w:val="00312F3F"/>
    <w:rsid w:val="00313118"/>
    <w:rsid w:val="003142CD"/>
    <w:rsid w:val="00314634"/>
    <w:rsid w:val="00315725"/>
    <w:rsid w:val="00315EEE"/>
    <w:rsid w:val="00315F4E"/>
    <w:rsid w:val="0032076A"/>
    <w:rsid w:val="00320F41"/>
    <w:rsid w:val="00321102"/>
    <w:rsid w:val="0032227B"/>
    <w:rsid w:val="00333C90"/>
    <w:rsid w:val="003347B0"/>
    <w:rsid w:val="00336C51"/>
    <w:rsid w:val="00337E16"/>
    <w:rsid w:val="0034167C"/>
    <w:rsid w:val="00341F85"/>
    <w:rsid w:val="00343DB1"/>
    <w:rsid w:val="00345329"/>
    <w:rsid w:val="00345647"/>
    <w:rsid w:val="003467AC"/>
    <w:rsid w:val="00346C40"/>
    <w:rsid w:val="00347906"/>
    <w:rsid w:val="003504D5"/>
    <w:rsid w:val="0035075B"/>
    <w:rsid w:val="00350B21"/>
    <w:rsid w:val="00350CD0"/>
    <w:rsid w:val="00350F9A"/>
    <w:rsid w:val="0035265B"/>
    <w:rsid w:val="003535DB"/>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85C60"/>
    <w:rsid w:val="0039067B"/>
    <w:rsid w:val="00392ECB"/>
    <w:rsid w:val="00392FCE"/>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B7586"/>
    <w:rsid w:val="003C0C3F"/>
    <w:rsid w:val="003C1FB3"/>
    <w:rsid w:val="003C589A"/>
    <w:rsid w:val="003C5C43"/>
    <w:rsid w:val="003D21B1"/>
    <w:rsid w:val="003D524A"/>
    <w:rsid w:val="003D5299"/>
    <w:rsid w:val="003D794C"/>
    <w:rsid w:val="003E2FAD"/>
    <w:rsid w:val="003E3100"/>
    <w:rsid w:val="003E5085"/>
    <w:rsid w:val="003E5E80"/>
    <w:rsid w:val="003E719A"/>
    <w:rsid w:val="003E740C"/>
    <w:rsid w:val="003E74E0"/>
    <w:rsid w:val="003F0717"/>
    <w:rsid w:val="003F15A2"/>
    <w:rsid w:val="003F36AB"/>
    <w:rsid w:val="003F455E"/>
    <w:rsid w:val="003F5FFC"/>
    <w:rsid w:val="00401F61"/>
    <w:rsid w:val="00402F26"/>
    <w:rsid w:val="004037B2"/>
    <w:rsid w:val="00403D99"/>
    <w:rsid w:val="00404F16"/>
    <w:rsid w:val="0040556F"/>
    <w:rsid w:val="00407686"/>
    <w:rsid w:val="00413279"/>
    <w:rsid w:val="004150F0"/>
    <w:rsid w:val="00416ADA"/>
    <w:rsid w:val="00416AF1"/>
    <w:rsid w:val="0041770A"/>
    <w:rsid w:val="00423274"/>
    <w:rsid w:val="004257D4"/>
    <w:rsid w:val="0042693C"/>
    <w:rsid w:val="00431A03"/>
    <w:rsid w:val="0043469A"/>
    <w:rsid w:val="00434D6E"/>
    <w:rsid w:val="00440A24"/>
    <w:rsid w:val="004437FA"/>
    <w:rsid w:val="0044596C"/>
    <w:rsid w:val="00445EAE"/>
    <w:rsid w:val="00447D0A"/>
    <w:rsid w:val="00452BF2"/>
    <w:rsid w:val="004536F1"/>
    <w:rsid w:val="0045411C"/>
    <w:rsid w:val="00456089"/>
    <w:rsid w:val="00461178"/>
    <w:rsid w:val="00461664"/>
    <w:rsid w:val="00462C33"/>
    <w:rsid w:val="004644FA"/>
    <w:rsid w:val="00466D3B"/>
    <w:rsid w:val="004677E9"/>
    <w:rsid w:val="00467FEF"/>
    <w:rsid w:val="004704EF"/>
    <w:rsid w:val="00470A10"/>
    <w:rsid w:val="00471E39"/>
    <w:rsid w:val="004739FA"/>
    <w:rsid w:val="00473C39"/>
    <w:rsid w:val="004757BD"/>
    <w:rsid w:val="00477F8C"/>
    <w:rsid w:val="00480677"/>
    <w:rsid w:val="00480F69"/>
    <w:rsid w:val="004858B6"/>
    <w:rsid w:val="0048732F"/>
    <w:rsid w:val="00493AE0"/>
    <w:rsid w:val="004941FC"/>
    <w:rsid w:val="00494B90"/>
    <w:rsid w:val="004979FB"/>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4F6BE1"/>
    <w:rsid w:val="005001AA"/>
    <w:rsid w:val="005001DC"/>
    <w:rsid w:val="0050116B"/>
    <w:rsid w:val="00501191"/>
    <w:rsid w:val="00501793"/>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09E3"/>
    <w:rsid w:val="005214DC"/>
    <w:rsid w:val="00523E2F"/>
    <w:rsid w:val="00524F74"/>
    <w:rsid w:val="005250A4"/>
    <w:rsid w:val="00525169"/>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5F78"/>
    <w:rsid w:val="00556CE8"/>
    <w:rsid w:val="00557005"/>
    <w:rsid w:val="005602D3"/>
    <w:rsid w:val="00560E19"/>
    <w:rsid w:val="00561731"/>
    <w:rsid w:val="005619A0"/>
    <w:rsid w:val="00561DCA"/>
    <w:rsid w:val="00564FBB"/>
    <w:rsid w:val="0056540D"/>
    <w:rsid w:val="00566FAF"/>
    <w:rsid w:val="0056FD99"/>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4B1"/>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3C97"/>
    <w:rsid w:val="005C4982"/>
    <w:rsid w:val="005C5010"/>
    <w:rsid w:val="005C521C"/>
    <w:rsid w:val="005C598A"/>
    <w:rsid w:val="005C6FCB"/>
    <w:rsid w:val="005C7C25"/>
    <w:rsid w:val="005D520C"/>
    <w:rsid w:val="005D72EA"/>
    <w:rsid w:val="005D7A4E"/>
    <w:rsid w:val="005E14A6"/>
    <w:rsid w:val="005E1762"/>
    <w:rsid w:val="005E5F5D"/>
    <w:rsid w:val="005E640C"/>
    <w:rsid w:val="005E669F"/>
    <w:rsid w:val="005F149C"/>
    <w:rsid w:val="005F2165"/>
    <w:rsid w:val="005F283C"/>
    <w:rsid w:val="005F2B99"/>
    <w:rsid w:val="005F2E10"/>
    <w:rsid w:val="005F39F6"/>
    <w:rsid w:val="005F5D12"/>
    <w:rsid w:val="005F6F1D"/>
    <w:rsid w:val="005F71F0"/>
    <w:rsid w:val="005F7582"/>
    <w:rsid w:val="005F7EB2"/>
    <w:rsid w:val="006001EC"/>
    <w:rsid w:val="0060123F"/>
    <w:rsid w:val="00601511"/>
    <w:rsid w:val="0060216E"/>
    <w:rsid w:val="00602389"/>
    <w:rsid w:val="00603927"/>
    <w:rsid w:val="00604CC1"/>
    <w:rsid w:val="00607E99"/>
    <w:rsid w:val="00612A52"/>
    <w:rsid w:val="006133B2"/>
    <w:rsid w:val="00613EC2"/>
    <w:rsid w:val="00614B50"/>
    <w:rsid w:val="00614E9D"/>
    <w:rsid w:val="00616B4B"/>
    <w:rsid w:val="00617066"/>
    <w:rsid w:val="00621637"/>
    <w:rsid w:val="00621FB1"/>
    <w:rsid w:val="00622705"/>
    <w:rsid w:val="0062396E"/>
    <w:rsid w:val="0062495B"/>
    <w:rsid w:val="00625C9C"/>
    <w:rsid w:val="00627D14"/>
    <w:rsid w:val="006307E1"/>
    <w:rsid w:val="00632B37"/>
    <w:rsid w:val="00634B11"/>
    <w:rsid w:val="00635A15"/>
    <w:rsid w:val="00640203"/>
    <w:rsid w:val="0064049A"/>
    <w:rsid w:val="00642FCA"/>
    <w:rsid w:val="0064419C"/>
    <w:rsid w:val="00644B44"/>
    <w:rsid w:val="00647040"/>
    <w:rsid w:val="0064783E"/>
    <w:rsid w:val="006478F2"/>
    <w:rsid w:val="00650AA3"/>
    <w:rsid w:val="00650E8A"/>
    <w:rsid w:val="006524C5"/>
    <w:rsid w:val="006529C0"/>
    <w:rsid w:val="00653806"/>
    <w:rsid w:val="00654AFC"/>
    <w:rsid w:val="0065634F"/>
    <w:rsid w:val="00657B1B"/>
    <w:rsid w:val="0066191C"/>
    <w:rsid w:val="00662ABD"/>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5F31"/>
    <w:rsid w:val="006963F1"/>
    <w:rsid w:val="00696940"/>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B1C"/>
    <w:rsid w:val="006E5CF3"/>
    <w:rsid w:val="006E64A6"/>
    <w:rsid w:val="006E6EB0"/>
    <w:rsid w:val="006E7B71"/>
    <w:rsid w:val="006F07E0"/>
    <w:rsid w:val="006F19AD"/>
    <w:rsid w:val="006F1F49"/>
    <w:rsid w:val="006F34E4"/>
    <w:rsid w:val="006F470A"/>
    <w:rsid w:val="006F4BCF"/>
    <w:rsid w:val="006F51F9"/>
    <w:rsid w:val="006F5B8F"/>
    <w:rsid w:val="007011C1"/>
    <w:rsid w:val="0070138A"/>
    <w:rsid w:val="00706441"/>
    <w:rsid w:val="00707990"/>
    <w:rsid w:val="00710895"/>
    <w:rsid w:val="007124ED"/>
    <w:rsid w:val="0071265D"/>
    <w:rsid w:val="00712E6C"/>
    <w:rsid w:val="00714165"/>
    <w:rsid w:val="00717DCB"/>
    <w:rsid w:val="007207E1"/>
    <w:rsid w:val="007218FD"/>
    <w:rsid w:val="00721C2D"/>
    <w:rsid w:val="0072583F"/>
    <w:rsid w:val="007277A0"/>
    <w:rsid w:val="007279D1"/>
    <w:rsid w:val="00727EE8"/>
    <w:rsid w:val="00731AF6"/>
    <w:rsid w:val="00731B8E"/>
    <w:rsid w:val="0073651D"/>
    <w:rsid w:val="00741847"/>
    <w:rsid w:val="00741A56"/>
    <w:rsid w:val="00744154"/>
    <w:rsid w:val="0074529C"/>
    <w:rsid w:val="00745429"/>
    <w:rsid w:val="00746AE8"/>
    <w:rsid w:val="00746C15"/>
    <w:rsid w:val="007522B0"/>
    <w:rsid w:val="00752B27"/>
    <w:rsid w:val="00752C9C"/>
    <w:rsid w:val="00752D90"/>
    <w:rsid w:val="0075348F"/>
    <w:rsid w:val="007543D9"/>
    <w:rsid w:val="00754425"/>
    <w:rsid w:val="00756AF7"/>
    <w:rsid w:val="00757E79"/>
    <w:rsid w:val="007625A5"/>
    <w:rsid w:val="007635F5"/>
    <w:rsid w:val="00763D87"/>
    <w:rsid w:val="00764170"/>
    <w:rsid w:val="00764DC5"/>
    <w:rsid w:val="00766A47"/>
    <w:rsid w:val="007676BA"/>
    <w:rsid w:val="00771B02"/>
    <w:rsid w:val="00774AFC"/>
    <w:rsid w:val="00774C8D"/>
    <w:rsid w:val="00775CDC"/>
    <w:rsid w:val="007809B3"/>
    <w:rsid w:val="00780A67"/>
    <w:rsid w:val="00780DC4"/>
    <w:rsid w:val="007812B5"/>
    <w:rsid w:val="007812C8"/>
    <w:rsid w:val="00781506"/>
    <w:rsid w:val="0078478F"/>
    <w:rsid w:val="00784871"/>
    <w:rsid w:val="00784B83"/>
    <w:rsid w:val="00784EB0"/>
    <w:rsid w:val="007866A8"/>
    <w:rsid w:val="00791EE7"/>
    <w:rsid w:val="00792238"/>
    <w:rsid w:val="00793EB6"/>
    <w:rsid w:val="007945A1"/>
    <w:rsid w:val="00794A46"/>
    <w:rsid w:val="00795D9D"/>
    <w:rsid w:val="007964C5"/>
    <w:rsid w:val="00796ACA"/>
    <w:rsid w:val="0079756D"/>
    <w:rsid w:val="00797B64"/>
    <w:rsid w:val="007A07E5"/>
    <w:rsid w:val="007A1BB9"/>
    <w:rsid w:val="007A1FEF"/>
    <w:rsid w:val="007B2062"/>
    <w:rsid w:val="007B291C"/>
    <w:rsid w:val="007B2A92"/>
    <w:rsid w:val="007B4EA7"/>
    <w:rsid w:val="007B5CD1"/>
    <w:rsid w:val="007C0469"/>
    <w:rsid w:val="007C2E6D"/>
    <w:rsid w:val="007C2EEA"/>
    <w:rsid w:val="007C4A23"/>
    <w:rsid w:val="007C5DAD"/>
    <w:rsid w:val="007D1922"/>
    <w:rsid w:val="007D2914"/>
    <w:rsid w:val="007D2EBD"/>
    <w:rsid w:val="007D30FA"/>
    <w:rsid w:val="007D3397"/>
    <w:rsid w:val="007D3C53"/>
    <w:rsid w:val="007D4EF2"/>
    <w:rsid w:val="007D5ACF"/>
    <w:rsid w:val="007E16B1"/>
    <w:rsid w:val="007E1A2A"/>
    <w:rsid w:val="007E1E7A"/>
    <w:rsid w:val="007E2966"/>
    <w:rsid w:val="007E362D"/>
    <w:rsid w:val="007E4C03"/>
    <w:rsid w:val="007E68F0"/>
    <w:rsid w:val="007E6D52"/>
    <w:rsid w:val="007F0309"/>
    <w:rsid w:val="007F058C"/>
    <w:rsid w:val="007F1410"/>
    <w:rsid w:val="007F49E5"/>
    <w:rsid w:val="007F7723"/>
    <w:rsid w:val="0080056C"/>
    <w:rsid w:val="008008CC"/>
    <w:rsid w:val="00800CC5"/>
    <w:rsid w:val="008023F0"/>
    <w:rsid w:val="00806569"/>
    <w:rsid w:val="00807730"/>
    <w:rsid w:val="00810272"/>
    <w:rsid w:val="00810284"/>
    <w:rsid w:val="00814AFB"/>
    <w:rsid w:val="0082039C"/>
    <w:rsid w:val="008211F1"/>
    <w:rsid w:val="0082155D"/>
    <w:rsid w:val="00822128"/>
    <w:rsid w:val="00824B8D"/>
    <w:rsid w:val="00826916"/>
    <w:rsid w:val="0082745E"/>
    <w:rsid w:val="00831E3F"/>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450"/>
    <w:rsid w:val="00851BE3"/>
    <w:rsid w:val="008538D0"/>
    <w:rsid w:val="00853933"/>
    <w:rsid w:val="008563C8"/>
    <w:rsid w:val="00856979"/>
    <w:rsid w:val="00861F9F"/>
    <w:rsid w:val="00863247"/>
    <w:rsid w:val="008632DE"/>
    <w:rsid w:val="00864279"/>
    <w:rsid w:val="008664AE"/>
    <w:rsid w:val="0086664F"/>
    <w:rsid w:val="00866A45"/>
    <w:rsid w:val="00870138"/>
    <w:rsid w:val="00873C15"/>
    <w:rsid w:val="00873F11"/>
    <w:rsid w:val="0087445A"/>
    <w:rsid w:val="00877124"/>
    <w:rsid w:val="00877F32"/>
    <w:rsid w:val="0087DBD7"/>
    <w:rsid w:val="008809C7"/>
    <w:rsid w:val="00881843"/>
    <w:rsid w:val="0088220D"/>
    <w:rsid w:val="008824FF"/>
    <w:rsid w:val="008835CA"/>
    <w:rsid w:val="00883600"/>
    <w:rsid w:val="008856AE"/>
    <w:rsid w:val="008859BB"/>
    <w:rsid w:val="00886506"/>
    <w:rsid w:val="00887711"/>
    <w:rsid w:val="00890EBB"/>
    <w:rsid w:val="00891D3C"/>
    <w:rsid w:val="0089272D"/>
    <w:rsid w:val="00892985"/>
    <w:rsid w:val="00893285"/>
    <w:rsid w:val="00893641"/>
    <w:rsid w:val="00893745"/>
    <w:rsid w:val="008939C9"/>
    <w:rsid w:val="00894D28"/>
    <w:rsid w:val="00895776"/>
    <w:rsid w:val="008A3100"/>
    <w:rsid w:val="008A40D9"/>
    <w:rsid w:val="008B0EB4"/>
    <w:rsid w:val="008B3BC9"/>
    <w:rsid w:val="008B5081"/>
    <w:rsid w:val="008C2A2D"/>
    <w:rsid w:val="008C3410"/>
    <w:rsid w:val="008C3D90"/>
    <w:rsid w:val="008C4284"/>
    <w:rsid w:val="008C51A3"/>
    <w:rsid w:val="008C72BD"/>
    <w:rsid w:val="008C794B"/>
    <w:rsid w:val="008CABAC"/>
    <w:rsid w:val="008D00B5"/>
    <w:rsid w:val="008D01E7"/>
    <w:rsid w:val="008D2275"/>
    <w:rsid w:val="008D24F4"/>
    <w:rsid w:val="008D2BDD"/>
    <w:rsid w:val="008D5873"/>
    <w:rsid w:val="008D6F88"/>
    <w:rsid w:val="008D7FD4"/>
    <w:rsid w:val="008E076D"/>
    <w:rsid w:val="008E2517"/>
    <w:rsid w:val="008E2F47"/>
    <w:rsid w:val="008E512B"/>
    <w:rsid w:val="008E519F"/>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058D"/>
    <w:rsid w:val="009211C8"/>
    <w:rsid w:val="009213B9"/>
    <w:rsid w:val="009216A1"/>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468"/>
    <w:rsid w:val="0096084B"/>
    <w:rsid w:val="00960982"/>
    <w:rsid w:val="00961E66"/>
    <w:rsid w:val="009626FB"/>
    <w:rsid w:val="009628E9"/>
    <w:rsid w:val="00963A36"/>
    <w:rsid w:val="00963A66"/>
    <w:rsid w:val="00964AEA"/>
    <w:rsid w:val="00964BC0"/>
    <w:rsid w:val="00964E23"/>
    <w:rsid w:val="00965698"/>
    <w:rsid w:val="00965DF1"/>
    <w:rsid w:val="00971123"/>
    <w:rsid w:val="00972547"/>
    <w:rsid w:val="0097355E"/>
    <w:rsid w:val="009746A4"/>
    <w:rsid w:val="00975960"/>
    <w:rsid w:val="0097694F"/>
    <w:rsid w:val="00977994"/>
    <w:rsid w:val="00977E19"/>
    <w:rsid w:val="0097F794"/>
    <w:rsid w:val="00982B52"/>
    <w:rsid w:val="00983FD9"/>
    <w:rsid w:val="00984911"/>
    <w:rsid w:val="009850F5"/>
    <w:rsid w:val="00986093"/>
    <w:rsid w:val="0098717D"/>
    <w:rsid w:val="009875FF"/>
    <w:rsid w:val="009940E4"/>
    <w:rsid w:val="009955E6"/>
    <w:rsid w:val="00997591"/>
    <w:rsid w:val="009A1B88"/>
    <w:rsid w:val="009A22DF"/>
    <w:rsid w:val="009A30F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44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5A05"/>
    <w:rsid w:val="00A06076"/>
    <w:rsid w:val="00A0623E"/>
    <w:rsid w:val="00A07318"/>
    <w:rsid w:val="00A07BE2"/>
    <w:rsid w:val="00A11FA4"/>
    <w:rsid w:val="00A15263"/>
    <w:rsid w:val="00A16FC6"/>
    <w:rsid w:val="00A1755B"/>
    <w:rsid w:val="00A17615"/>
    <w:rsid w:val="00A20EF1"/>
    <w:rsid w:val="00A22335"/>
    <w:rsid w:val="00A22BFD"/>
    <w:rsid w:val="00A25607"/>
    <w:rsid w:val="00A273D6"/>
    <w:rsid w:val="00A274EF"/>
    <w:rsid w:val="00A27B38"/>
    <w:rsid w:val="00A32D82"/>
    <w:rsid w:val="00A32E5E"/>
    <w:rsid w:val="00A356A2"/>
    <w:rsid w:val="00A36EA5"/>
    <w:rsid w:val="00A3755A"/>
    <w:rsid w:val="00A37807"/>
    <w:rsid w:val="00A4170F"/>
    <w:rsid w:val="00A46367"/>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4DFC"/>
    <w:rsid w:val="00A75404"/>
    <w:rsid w:val="00A76B1C"/>
    <w:rsid w:val="00A77451"/>
    <w:rsid w:val="00A77479"/>
    <w:rsid w:val="00A77613"/>
    <w:rsid w:val="00A7777A"/>
    <w:rsid w:val="00A77C3C"/>
    <w:rsid w:val="00A80810"/>
    <w:rsid w:val="00A849ED"/>
    <w:rsid w:val="00A85B0A"/>
    <w:rsid w:val="00A866F4"/>
    <w:rsid w:val="00A8719A"/>
    <w:rsid w:val="00A87BD7"/>
    <w:rsid w:val="00A9002E"/>
    <w:rsid w:val="00A90378"/>
    <w:rsid w:val="00A90542"/>
    <w:rsid w:val="00A915F3"/>
    <w:rsid w:val="00A92874"/>
    <w:rsid w:val="00A9532C"/>
    <w:rsid w:val="00A962EE"/>
    <w:rsid w:val="00A96FDA"/>
    <w:rsid w:val="00A9754A"/>
    <w:rsid w:val="00AA1C94"/>
    <w:rsid w:val="00AA300F"/>
    <w:rsid w:val="00AA3097"/>
    <w:rsid w:val="00AA4C65"/>
    <w:rsid w:val="00AA5F08"/>
    <w:rsid w:val="00AA6458"/>
    <w:rsid w:val="00AA78B4"/>
    <w:rsid w:val="00AB0302"/>
    <w:rsid w:val="00AB0B6F"/>
    <w:rsid w:val="00AB0C87"/>
    <w:rsid w:val="00AB1EB6"/>
    <w:rsid w:val="00AB47E2"/>
    <w:rsid w:val="00AB4A06"/>
    <w:rsid w:val="00AB5A1A"/>
    <w:rsid w:val="00AB6143"/>
    <w:rsid w:val="00AB76E7"/>
    <w:rsid w:val="00AC0C97"/>
    <w:rsid w:val="00AC2EAC"/>
    <w:rsid w:val="00AC364B"/>
    <w:rsid w:val="00AC388A"/>
    <w:rsid w:val="00AC60C9"/>
    <w:rsid w:val="00AC6285"/>
    <w:rsid w:val="00AD1D8C"/>
    <w:rsid w:val="00AD3B52"/>
    <w:rsid w:val="00AD3B7C"/>
    <w:rsid w:val="00AD4463"/>
    <w:rsid w:val="00AD6184"/>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9CA"/>
    <w:rsid w:val="00AF4E1C"/>
    <w:rsid w:val="00AF5A95"/>
    <w:rsid w:val="00AF6698"/>
    <w:rsid w:val="00AF67A4"/>
    <w:rsid w:val="00AF69FD"/>
    <w:rsid w:val="00AF6C0E"/>
    <w:rsid w:val="00B01E92"/>
    <w:rsid w:val="00B02C79"/>
    <w:rsid w:val="00B03296"/>
    <w:rsid w:val="00B0556E"/>
    <w:rsid w:val="00B0643A"/>
    <w:rsid w:val="00B069A1"/>
    <w:rsid w:val="00B06C97"/>
    <w:rsid w:val="00B10899"/>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176"/>
    <w:rsid w:val="00B372BE"/>
    <w:rsid w:val="00B37A41"/>
    <w:rsid w:val="00B37E72"/>
    <w:rsid w:val="00B40E17"/>
    <w:rsid w:val="00B41C8B"/>
    <w:rsid w:val="00B42110"/>
    <w:rsid w:val="00B42A61"/>
    <w:rsid w:val="00B4373E"/>
    <w:rsid w:val="00B4464C"/>
    <w:rsid w:val="00B45755"/>
    <w:rsid w:val="00B462ED"/>
    <w:rsid w:val="00B466BA"/>
    <w:rsid w:val="00B474DF"/>
    <w:rsid w:val="00B477AA"/>
    <w:rsid w:val="00B47D35"/>
    <w:rsid w:val="00B50681"/>
    <w:rsid w:val="00B51718"/>
    <w:rsid w:val="00B5246B"/>
    <w:rsid w:val="00B541D1"/>
    <w:rsid w:val="00B5495C"/>
    <w:rsid w:val="00B55ECA"/>
    <w:rsid w:val="00B569E2"/>
    <w:rsid w:val="00B56E65"/>
    <w:rsid w:val="00B570BB"/>
    <w:rsid w:val="00B60D1C"/>
    <w:rsid w:val="00B7290B"/>
    <w:rsid w:val="00B72E93"/>
    <w:rsid w:val="00B74892"/>
    <w:rsid w:val="00B75585"/>
    <w:rsid w:val="00B75F11"/>
    <w:rsid w:val="00B77AA4"/>
    <w:rsid w:val="00B80D0A"/>
    <w:rsid w:val="00B8173C"/>
    <w:rsid w:val="00B82C10"/>
    <w:rsid w:val="00B84CBA"/>
    <w:rsid w:val="00B85A11"/>
    <w:rsid w:val="00B86799"/>
    <w:rsid w:val="00B86987"/>
    <w:rsid w:val="00B87888"/>
    <w:rsid w:val="00B87C03"/>
    <w:rsid w:val="00B9129D"/>
    <w:rsid w:val="00B92D52"/>
    <w:rsid w:val="00B932BE"/>
    <w:rsid w:val="00B95364"/>
    <w:rsid w:val="00B96ED0"/>
    <w:rsid w:val="00BA0496"/>
    <w:rsid w:val="00BA3C1B"/>
    <w:rsid w:val="00BA688A"/>
    <w:rsid w:val="00BB091E"/>
    <w:rsid w:val="00BB100C"/>
    <w:rsid w:val="00BB2AE8"/>
    <w:rsid w:val="00BB33A3"/>
    <w:rsid w:val="00BB4097"/>
    <w:rsid w:val="00BB4E2C"/>
    <w:rsid w:val="00BB6022"/>
    <w:rsid w:val="00BB780A"/>
    <w:rsid w:val="00BB7E50"/>
    <w:rsid w:val="00BC059C"/>
    <w:rsid w:val="00BC1633"/>
    <w:rsid w:val="00BC2B4C"/>
    <w:rsid w:val="00BC567F"/>
    <w:rsid w:val="00BC7EEF"/>
    <w:rsid w:val="00BD0405"/>
    <w:rsid w:val="00BD10A4"/>
    <w:rsid w:val="00BD3945"/>
    <w:rsid w:val="00BD5CC4"/>
    <w:rsid w:val="00BD7889"/>
    <w:rsid w:val="00BE0DBB"/>
    <w:rsid w:val="00BE11C1"/>
    <w:rsid w:val="00BE11E2"/>
    <w:rsid w:val="00BE2A98"/>
    <w:rsid w:val="00BE32DE"/>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56B"/>
    <w:rsid w:val="00C01DD2"/>
    <w:rsid w:val="00C03C55"/>
    <w:rsid w:val="00C046C5"/>
    <w:rsid w:val="00C0691B"/>
    <w:rsid w:val="00C06D56"/>
    <w:rsid w:val="00C0742F"/>
    <w:rsid w:val="00C103F3"/>
    <w:rsid w:val="00C111DF"/>
    <w:rsid w:val="00C127CB"/>
    <w:rsid w:val="00C14A8E"/>
    <w:rsid w:val="00C171C1"/>
    <w:rsid w:val="00C172A3"/>
    <w:rsid w:val="00C201B0"/>
    <w:rsid w:val="00C20C6C"/>
    <w:rsid w:val="00C20FCA"/>
    <w:rsid w:val="00C2172B"/>
    <w:rsid w:val="00C21B3E"/>
    <w:rsid w:val="00C2438E"/>
    <w:rsid w:val="00C2701F"/>
    <w:rsid w:val="00C30779"/>
    <w:rsid w:val="00C30965"/>
    <w:rsid w:val="00C351C8"/>
    <w:rsid w:val="00C3691C"/>
    <w:rsid w:val="00C420D8"/>
    <w:rsid w:val="00C43B4C"/>
    <w:rsid w:val="00C448CB"/>
    <w:rsid w:val="00C556D8"/>
    <w:rsid w:val="00C55FF3"/>
    <w:rsid w:val="00C57293"/>
    <w:rsid w:val="00C5793D"/>
    <w:rsid w:val="00C60BB3"/>
    <w:rsid w:val="00C6184B"/>
    <w:rsid w:val="00C61E0C"/>
    <w:rsid w:val="00C63718"/>
    <w:rsid w:val="00C63DE0"/>
    <w:rsid w:val="00C6499B"/>
    <w:rsid w:val="00C65AA1"/>
    <w:rsid w:val="00C65B5A"/>
    <w:rsid w:val="00C66041"/>
    <w:rsid w:val="00C6677E"/>
    <w:rsid w:val="00C669CB"/>
    <w:rsid w:val="00C67BA1"/>
    <w:rsid w:val="00C71E75"/>
    <w:rsid w:val="00C75001"/>
    <w:rsid w:val="00C763B8"/>
    <w:rsid w:val="00C76A40"/>
    <w:rsid w:val="00C77746"/>
    <w:rsid w:val="00C805AD"/>
    <w:rsid w:val="00C8097A"/>
    <w:rsid w:val="00C82BD4"/>
    <w:rsid w:val="00C83CD2"/>
    <w:rsid w:val="00C84D94"/>
    <w:rsid w:val="00C857D1"/>
    <w:rsid w:val="00C878F5"/>
    <w:rsid w:val="00C93853"/>
    <w:rsid w:val="00C93B2E"/>
    <w:rsid w:val="00C961DB"/>
    <w:rsid w:val="00C96948"/>
    <w:rsid w:val="00CA1479"/>
    <w:rsid w:val="00CA3AB9"/>
    <w:rsid w:val="00CA6C84"/>
    <w:rsid w:val="00CB016E"/>
    <w:rsid w:val="00CB3794"/>
    <w:rsid w:val="00CB699D"/>
    <w:rsid w:val="00CB69E3"/>
    <w:rsid w:val="00CC1B97"/>
    <w:rsid w:val="00CC207C"/>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6CFE"/>
    <w:rsid w:val="00CF7767"/>
    <w:rsid w:val="00D0003F"/>
    <w:rsid w:val="00D02073"/>
    <w:rsid w:val="00D02B66"/>
    <w:rsid w:val="00D03476"/>
    <w:rsid w:val="00D03EB3"/>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621"/>
    <w:rsid w:val="00D449C1"/>
    <w:rsid w:val="00D44DE4"/>
    <w:rsid w:val="00D4534A"/>
    <w:rsid w:val="00D45B4E"/>
    <w:rsid w:val="00D46146"/>
    <w:rsid w:val="00D46A3D"/>
    <w:rsid w:val="00D47AB4"/>
    <w:rsid w:val="00D519C3"/>
    <w:rsid w:val="00D52922"/>
    <w:rsid w:val="00D52A59"/>
    <w:rsid w:val="00D56E29"/>
    <w:rsid w:val="00D5776F"/>
    <w:rsid w:val="00D57D5F"/>
    <w:rsid w:val="00D6060A"/>
    <w:rsid w:val="00D6271C"/>
    <w:rsid w:val="00D637DF"/>
    <w:rsid w:val="00D64E13"/>
    <w:rsid w:val="00D65489"/>
    <w:rsid w:val="00D65B4A"/>
    <w:rsid w:val="00D6714A"/>
    <w:rsid w:val="00D72D36"/>
    <w:rsid w:val="00D7435A"/>
    <w:rsid w:val="00D7606A"/>
    <w:rsid w:val="00D807AF"/>
    <w:rsid w:val="00D831C6"/>
    <w:rsid w:val="00D86950"/>
    <w:rsid w:val="00D86AF3"/>
    <w:rsid w:val="00D87F22"/>
    <w:rsid w:val="00D9310F"/>
    <w:rsid w:val="00D93508"/>
    <w:rsid w:val="00D936E9"/>
    <w:rsid w:val="00D951A9"/>
    <w:rsid w:val="00D95628"/>
    <w:rsid w:val="00D978F9"/>
    <w:rsid w:val="00D9793A"/>
    <w:rsid w:val="00D97F67"/>
    <w:rsid w:val="00DA2BAC"/>
    <w:rsid w:val="00DA6740"/>
    <w:rsid w:val="00DA6ACB"/>
    <w:rsid w:val="00DA6D98"/>
    <w:rsid w:val="00DB0161"/>
    <w:rsid w:val="00DB07CC"/>
    <w:rsid w:val="00DB344E"/>
    <w:rsid w:val="00DB3F52"/>
    <w:rsid w:val="00DB4AF1"/>
    <w:rsid w:val="00DB526D"/>
    <w:rsid w:val="00DB584F"/>
    <w:rsid w:val="00DC1350"/>
    <w:rsid w:val="00DC2FAF"/>
    <w:rsid w:val="00DC421F"/>
    <w:rsid w:val="00DC4605"/>
    <w:rsid w:val="00DC4E23"/>
    <w:rsid w:val="00DC7D6E"/>
    <w:rsid w:val="00DD05AA"/>
    <w:rsid w:val="00DD28FC"/>
    <w:rsid w:val="00DD2A00"/>
    <w:rsid w:val="00DD537E"/>
    <w:rsid w:val="00DD6775"/>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2CF"/>
    <w:rsid w:val="00E03500"/>
    <w:rsid w:val="00E103A7"/>
    <w:rsid w:val="00E10BA3"/>
    <w:rsid w:val="00E11194"/>
    <w:rsid w:val="00E12BC5"/>
    <w:rsid w:val="00E13409"/>
    <w:rsid w:val="00E14524"/>
    <w:rsid w:val="00E1490A"/>
    <w:rsid w:val="00E14EFA"/>
    <w:rsid w:val="00E15512"/>
    <w:rsid w:val="00E16901"/>
    <w:rsid w:val="00E1763C"/>
    <w:rsid w:val="00E20020"/>
    <w:rsid w:val="00E20029"/>
    <w:rsid w:val="00E203BC"/>
    <w:rsid w:val="00E20C33"/>
    <w:rsid w:val="00E227FB"/>
    <w:rsid w:val="00E23663"/>
    <w:rsid w:val="00E239D3"/>
    <w:rsid w:val="00E2512F"/>
    <w:rsid w:val="00E26D3E"/>
    <w:rsid w:val="00E27462"/>
    <w:rsid w:val="00E309FA"/>
    <w:rsid w:val="00E32523"/>
    <w:rsid w:val="00E326ED"/>
    <w:rsid w:val="00E352B7"/>
    <w:rsid w:val="00E37596"/>
    <w:rsid w:val="00E402B2"/>
    <w:rsid w:val="00E40E34"/>
    <w:rsid w:val="00E428AD"/>
    <w:rsid w:val="00E43D44"/>
    <w:rsid w:val="00E443DF"/>
    <w:rsid w:val="00E453AD"/>
    <w:rsid w:val="00E46111"/>
    <w:rsid w:val="00E477B1"/>
    <w:rsid w:val="00E5006E"/>
    <w:rsid w:val="00E524EB"/>
    <w:rsid w:val="00E529B1"/>
    <w:rsid w:val="00E5404E"/>
    <w:rsid w:val="00E56C54"/>
    <w:rsid w:val="00E600C7"/>
    <w:rsid w:val="00E61F08"/>
    <w:rsid w:val="00E63A2C"/>
    <w:rsid w:val="00E64501"/>
    <w:rsid w:val="00E649F3"/>
    <w:rsid w:val="00E64FF5"/>
    <w:rsid w:val="00E671C4"/>
    <w:rsid w:val="00E68771"/>
    <w:rsid w:val="00E714ED"/>
    <w:rsid w:val="00E908B0"/>
    <w:rsid w:val="00E91182"/>
    <w:rsid w:val="00E92340"/>
    <w:rsid w:val="00E926AF"/>
    <w:rsid w:val="00E928E4"/>
    <w:rsid w:val="00E93D72"/>
    <w:rsid w:val="00E95F1A"/>
    <w:rsid w:val="00EA0D94"/>
    <w:rsid w:val="00EA145E"/>
    <w:rsid w:val="00EA1B09"/>
    <w:rsid w:val="00EA345B"/>
    <w:rsid w:val="00EA364C"/>
    <w:rsid w:val="00EA3BC4"/>
    <w:rsid w:val="00EA483A"/>
    <w:rsid w:val="00EA4885"/>
    <w:rsid w:val="00EA4D5D"/>
    <w:rsid w:val="00EA6B7F"/>
    <w:rsid w:val="00EA76F0"/>
    <w:rsid w:val="00EA7D78"/>
    <w:rsid w:val="00EB0DAB"/>
    <w:rsid w:val="00EB38BA"/>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EF3846"/>
    <w:rsid w:val="00F029AC"/>
    <w:rsid w:val="00F02A76"/>
    <w:rsid w:val="00F0418B"/>
    <w:rsid w:val="00F06519"/>
    <w:rsid w:val="00F07E1B"/>
    <w:rsid w:val="00F10EEE"/>
    <w:rsid w:val="00F11039"/>
    <w:rsid w:val="00F11701"/>
    <w:rsid w:val="00F122A3"/>
    <w:rsid w:val="00F13822"/>
    <w:rsid w:val="00F13E35"/>
    <w:rsid w:val="00F140B0"/>
    <w:rsid w:val="00F14473"/>
    <w:rsid w:val="00F158FD"/>
    <w:rsid w:val="00F1FEC8"/>
    <w:rsid w:val="00F202D8"/>
    <w:rsid w:val="00F20740"/>
    <w:rsid w:val="00F21DBA"/>
    <w:rsid w:val="00F24833"/>
    <w:rsid w:val="00F248DE"/>
    <w:rsid w:val="00F251F9"/>
    <w:rsid w:val="00F25B31"/>
    <w:rsid w:val="00F268DB"/>
    <w:rsid w:val="00F312E1"/>
    <w:rsid w:val="00F31820"/>
    <w:rsid w:val="00F31897"/>
    <w:rsid w:val="00F31C11"/>
    <w:rsid w:val="00F33546"/>
    <w:rsid w:val="00F33A7F"/>
    <w:rsid w:val="00F353D0"/>
    <w:rsid w:val="00F35453"/>
    <w:rsid w:val="00F36A1B"/>
    <w:rsid w:val="00F37272"/>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171E"/>
    <w:rsid w:val="00F72601"/>
    <w:rsid w:val="00F73762"/>
    <w:rsid w:val="00F7410C"/>
    <w:rsid w:val="00F7520C"/>
    <w:rsid w:val="00F800B3"/>
    <w:rsid w:val="00F8077B"/>
    <w:rsid w:val="00F81A3D"/>
    <w:rsid w:val="00F83DC1"/>
    <w:rsid w:val="00F8464B"/>
    <w:rsid w:val="00F85989"/>
    <w:rsid w:val="00F86FF4"/>
    <w:rsid w:val="00F87C44"/>
    <w:rsid w:val="00F902F2"/>
    <w:rsid w:val="00F915B2"/>
    <w:rsid w:val="00F92380"/>
    <w:rsid w:val="00F93451"/>
    <w:rsid w:val="00F95B31"/>
    <w:rsid w:val="00FA178C"/>
    <w:rsid w:val="00FA4775"/>
    <w:rsid w:val="00FA4C4F"/>
    <w:rsid w:val="00FA5730"/>
    <w:rsid w:val="00FA5DE7"/>
    <w:rsid w:val="00FA6413"/>
    <w:rsid w:val="00FA8C22"/>
    <w:rsid w:val="00FB1100"/>
    <w:rsid w:val="00FB2722"/>
    <w:rsid w:val="00FB5211"/>
    <w:rsid w:val="00FB5695"/>
    <w:rsid w:val="00FB5CB5"/>
    <w:rsid w:val="00FB5D8E"/>
    <w:rsid w:val="00FC0411"/>
    <w:rsid w:val="00FC1194"/>
    <w:rsid w:val="00FC2A40"/>
    <w:rsid w:val="00FC3C20"/>
    <w:rsid w:val="00FC4E66"/>
    <w:rsid w:val="00FD05F6"/>
    <w:rsid w:val="00FD2710"/>
    <w:rsid w:val="00FD4350"/>
    <w:rsid w:val="00FD4E6E"/>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56F4"/>
    <w:rsid w:val="00FF5D0A"/>
    <w:rsid w:val="00FF698D"/>
    <w:rsid w:val="00FF7BDF"/>
    <w:rsid w:val="019FEEA9"/>
    <w:rsid w:val="01C11803"/>
    <w:rsid w:val="01FA4710"/>
    <w:rsid w:val="01FE9A47"/>
    <w:rsid w:val="02001622"/>
    <w:rsid w:val="02361879"/>
    <w:rsid w:val="0251F4DC"/>
    <w:rsid w:val="025DE97D"/>
    <w:rsid w:val="027C635D"/>
    <w:rsid w:val="02BB46A7"/>
    <w:rsid w:val="02CC7718"/>
    <w:rsid w:val="02D99847"/>
    <w:rsid w:val="0313BB5D"/>
    <w:rsid w:val="034D2EC4"/>
    <w:rsid w:val="037A9ACC"/>
    <w:rsid w:val="03B13095"/>
    <w:rsid w:val="03F681F7"/>
    <w:rsid w:val="040BDEB9"/>
    <w:rsid w:val="041C4D45"/>
    <w:rsid w:val="044E3B38"/>
    <w:rsid w:val="046581D4"/>
    <w:rsid w:val="048D6D3E"/>
    <w:rsid w:val="04957650"/>
    <w:rsid w:val="04D138B8"/>
    <w:rsid w:val="04E6D7BA"/>
    <w:rsid w:val="04F8B0B0"/>
    <w:rsid w:val="0505A876"/>
    <w:rsid w:val="05C6E27D"/>
    <w:rsid w:val="05C7CFE4"/>
    <w:rsid w:val="05CAFBD8"/>
    <w:rsid w:val="05E79021"/>
    <w:rsid w:val="05F75F66"/>
    <w:rsid w:val="06085B62"/>
    <w:rsid w:val="061A6428"/>
    <w:rsid w:val="06476F48"/>
    <w:rsid w:val="0657AECF"/>
    <w:rsid w:val="067D6D7E"/>
    <w:rsid w:val="06AC76C1"/>
    <w:rsid w:val="06C88771"/>
    <w:rsid w:val="06D6082B"/>
    <w:rsid w:val="06F43552"/>
    <w:rsid w:val="0767630B"/>
    <w:rsid w:val="0774BE2B"/>
    <w:rsid w:val="079CDEAF"/>
    <w:rsid w:val="07CE2AD9"/>
    <w:rsid w:val="07DE3AE9"/>
    <w:rsid w:val="080FBE2D"/>
    <w:rsid w:val="0816C5BF"/>
    <w:rsid w:val="0831FFA0"/>
    <w:rsid w:val="0838D185"/>
    <w:rsid w:val="083DC9C2"/>
    <w:rsid w:val="084CD467"/>
    <w:rsid w:val="086B9524"/>
    <w:rsid w:val="0887E755"/>
    <w:rsid w:val="08986410"/>
    <w:rsid w:val="08F857CB"/>
    <w:rsid w:val="090C87E1"/>
    <w:rsid w:val="092E73B8"/>
    <w:rsid w:val="096C79CE"/>
    <w:rsid w:val="097C776E"/>
    <w:rsid w:val="09BACEFC"/>
    <w:rsid w:val="09D59221"/>
    <w:rsid w:val="0A049189"/>
    <w:rsid w:val="0A65DC09"/>
    <w:rsid w:val="0A6FCEE9"/>
    <w:rsid w:val="0A759376"/>
    <w:rsid w:val="0AC189A2"/>
    <w:rsid w:val="0AD18F91"/>
    <w:rsid w:val="0ADCD16C"/>
    <w:rsid w:val="0B01C698"/>
    <w:rsid w:val="0B2DA148"/>
    <w:rsid w:val="0B68C88C"/>
    <w:rsid w:val="0B6EE380"/>
    <w:rsid w:val="0B76DC22"/>
    <w:rsid w:val="0B85D570"/>
    <w:rsid w:val="0B92F367"/>
    <w:rsid w:val="0B948DD7"/>
    <w:rsid w:val="0BDF6F0D"/>
    <w:rsid w:val="0BE1E336"/>
    <w:rsid w:val="0C181EC5"/>
    <w:rsid w:val="0C22DC80"/>
    <w:rsid w:val="0C5D005F"/>
    <w:rsid w:val="0C73F60E"/>
    <w:rsid w:val="0C866EF8"/>
    <w:rsid w:val="0CDD6338"/>
    <w:rsid w:val="0CE43EDF"/>
    <w:rsid w:val="0CE5B8C4"/>
    <w:rsid w:val="0CF88BFC"/>
    <w:rsid w:val="0D88C389"/>
    <w:rsid w:val="0DB86548"/>
    <w:rsid w:val="0DC89BD3"/>
    <w:rsid w:val="0DD2999E"/>
    <w:rsid w:val="0DD67DD6"/>
    <w:rsid w:val="0E2742DE"/>
    <w:rsid w:val="0E55E219"/>
    <w:rsid w:val="0E97A3B1"/>
    <w:rsid w:val="0EAA3614"/>
    <w:rsid w:val="0EB590CB"/>
    <w:rsid w:val="0EC4EACA"/>
    <w:rsid w:val="0ECF5C59"/>
    <w:rsid w:val="0EE32166"/>
    <w:rsid w:val="0EE4FD22"/>
    <w:rsid w:val="0EE9891F"/>
    <w:rsid w:val="0EF77CF1"/>
    <w:rsid w:val="0F3C8D6F"/>
    <w:rsid w:val="0F7CBD10"/>
    <w:rsid w:val="0F952AAD"/>
    <w:rsid w:val="0FB0B9A8"/>
    <w:rsid w:val="0FC07C0E"/>
    <w:rsid w:val="0FCACF2F"/>
    <w:rsid w:val="0FED75FF"/>
    <w:rsid w:val="0FFE151F"/>
    <w:rsid w:val="10207CA2"/>
    <w:rsid w:val="1025A83D"/>
    <w:rsid w:val="1031599E"/>
    <w:rsid w:val="10469E9B"/>
    <w:rsid w:val="10BB0A6B"/>
    <w:rsid w:val="10CCDA93"/>
    <w:rsid w:val="10D3C0B3"/>
    <w:rsid w:val="10D48FB3"/>
    <w:rsid w:val="10F636BB"/>
    <w:rsid w:val="1107F40B"/>
    <w:rsid w:val="1119C1FA"/>
    <w:rsid w:val="1197EC55"/>
    <w:rsid w:val="11D666CD"/>
    <w:rsid w:val="122643B6"/>
    <w:rsid w:val="122FC4C6"/>
    <w:rsid w:val="125FCECA"/>
    <w:rsid w:val="128302A7"/>
    <w:rsid w:val="12856E8D"/>
    <w:rsid w:val="130984E8"/>
    <w:rsid w:val="130F5C13"/>
    <w:rsid w:val="1337BD8E"/>
    <w:rsid w:val="1338DDA1"/>
    <w:rsid w:val="1357158B"/>
    <w:rsid w:val="13581B9F"/>
    <w:rsid w:val="136F3EF2"/>
    <w:rsid w:val="13A27F89"/>
    <w:rsid w:val="13B99501"/>
    <w:rsid w:val="13C48771"/>
    <w:rsid w:val="13E7DAFC"/>
    <w:rsid w:val="13F12514"/>
    <w:rsid w:val="13F3DAF0"/>
    <w:rsid w:val="14100F4C"/>
    <w:rsid w:val="14182320"/>
    <w:rsid w:val="14364CDB"/>
    <w:rsid w:val="14386590"/>
    <w:rsid w:val="14649687"/>
    <w:rsid w:val="14995D9B"/>
    <w:rsid w:val="14AC60CC"/>
    <w:rsid w:val="14AC6D7C"/>
    <w:rsid w:val="14B945E8"/>
    <w:rsid w:val="14BDDFF4"/>
    <w:rsid w:val="14C1ED7C"/>
    <w:rsid w:val="1527B478"/>
    <w:rsid w:val="152FA417"/>
    <w:rsid w:val="1589AA6A"/>
    <w:rsid w:val="161BEF03"/>
    <w:rsid w:val="161C6CEA"/>
    <w:rsid w:val="1622316B"/>
    <w:rsid w:val="1651CAF9"/>
    <w:rsid w:val="1664F9AB"/>
    <w:rsid w:val="16686858"/>
    <w:rsid w:val="1681C966"/>
    <w:rsid w:val="16992276"/>
    <w:rsid w:val="16B6BBDB"/>
    <w:rsid w:val="16BAB7A6"/>
    <w:rsid w:val="16C5B3C6"/>
    <w:rsid w:val="16C870F2"/>
    <w:rsid w:val="16CB518D"/>
    <w:rsid w:val="16E95192"/>
    <w:rsid w:val="16E999C6"/>
    <w:rsid w:val="17044A87"/>
    <w:rsid w:val="17113BDA"/>
    <w:rsid w:val="173CE324"/>
    <w:rsid w:val="174D6B03"/>
    <w:rsid w:val="17645950"/>
    <w:rsid w:val="178B3EC8"/>
    <w:rsid w:val="17AFBB11"/>
    <w:rsid w:val="17F65868"/>
    <w:rsid w:val="17F71CF8"/>
    <w:rsid w:val="1803231B"/>
    <w:rsid w:val="180420D2"/>
    <w:rsid w:val="1835B6ED"/>
    <w:rsid w:val="18455A1D"/>
    <w:rsid w:val="18835AF4"/>
    <w:rsid w:val="18B9B8C4"/>
    <w:rsid w:val="18E587D9"/>
    <w:rsid w:val="18F1BF46"/>
    <w:rsid w:val="19019673"/>
    <w:rsid w:val="190CA2E3"/>
    <w:rsid w:val="1912582E"/>
    <w:rsid w:val="191A4112"/>
    <w:rsid w:val="191D1E4F"/>
    <w:rsid w:val="1936C6D2"/>
    <w:rsid w:val="1951244C"/>
    <w:rsid w:val="1982ACD8"/>
    <w:rsid w:val="199EEB99"/>
    <w:rsid w:val="19A185DD"/>
    <w:rsid w:val="19A96D0A"/>
    <w:rsid w:val="19B18F4B"/>
    <w:rsid w:val="19C346EA"/>
    <w:rsid w:val="19D4AD67"/>
    <w:rsid w:val="1A204B12"/>
    <w:rsid w:val="1A227A02"/>
    <w:rsid w:val="1A73A2D9"/>
    <w:rsid w:val="1A78D491"/>
    <w:rsid w:val="1A950285"/>
    <w:rsid w:val="1B0C434B"/>
    <w:rsid w:val="1B1D69F7"/>
    <w:rsid w:val="1B32422A"/>
    <w:rsid w:val="1B3CF0D4"/>
    <w:rsid w:val="1B484F7D"/>
    <w:rsid w:val="1B5F5C9D"/>
    <w:rsid w:val="1B7A8429"/>
    <w:rsid w:val="1B7FE5F3"/>
    <w:rsid w:val="1B882CE1"/>
    <w:rsid w:val="1B8D82EA"/>
    <w:rsid w:val="1B96F672"/>
    <w:rsid w:val="1BB04859"/>
    <w:rsid w:val="1BCEACA0"/>
    <w:rsid w:val="1BE698B7"/>
    <w:rsid w:val="1BEC53A4"/>
    <w:rsid w:val="1BF7D067"/>
    <w:rsid w:val="1C09F394"/>
    <w:rsid w:val="1C38B2A0"/>
    <w:rsid w:val="1C90969D"/>
    <w:rsid w:val="1C9DDCCE"/>
    <w:rsid w:val="1CABDC8F"/>
    <w:rsid w:val="1CC79082"/>
    <w:rsid w:val="1CD9FC87"/>
    <w:rsid w:val="1CE00498"/>
    <w:rsid w:val="1D4B9167"/>
    <w:rsid w:val="1D8AB141"/>
    <w:rsid w:val="1D9A014B"/>
    <w:rsid w:val="1DACC158"/>
    <w:rsid w:val="1DD6A0B6"/>
    <w:rsid w:val="1E4993CC"/>
    <w:rsid w:val="1E49A652"/>
    <w:rsid w:val="1E58DA05"/>
    <w:rsid w:val="1EB3D351"/>
    <w:rsid w:val="1EB94C73"/>
    <w:rsid w:val="1EBD1E8D"/>
    <w:rsid w:val="1EDEF764"/>
    <w:rsid w:val="1F082F2A"/>
    <w:rsid w:val="1F32060A"/>
    <w:rsid w:val="1F3D832E"/>
    <w:rsid w:val="1F67F8FF"/>
    <w:rsid w:val="1F868505"/>
    <w:rsid w:val="1F98C727"/>
    <w:rsid w:val="1FBDE262"/>
    <w:rsid w:val="1FC8E1BE"/>
    <w:rsid w:val="1FE32670"/>
    <w:rsid w:val="1FEB3BF8"/>
    <w:rsid w:val="1FF6A785"/>
    <w:rsid w:val="20360200"/>
    <w:rsid w:val="205F2C4C"/>
    <w:rsid w:val="2061C11E"/>
    <w:rsid w:val="207EA080"/>
    <w:rsid w:val="20B9DE86"/>
    <w:rsid w:val="20B9E859"/>
    <w:rsid w:val="20C41EA3"/>
    <w:rsid w:val="20D44E50"/>
    <w:rsid w:val="20E95907"/>
    <w:rsid w:val="2104C925"/>
    <w:rsid w:val="2118C78D"/>
    <w:rsid w:val="211F23BB"/>
    <w:rsid w:val="214BE961"/>
    <w:rsid w:val="21776056"/>
    <w:rsid w:val="2188FC89"/>
    <w:rsid w:val="2194F5B2"/>
    <w:rsid w:val="219C37CC"/>
    <w:rsid w:val="21BC9F42"/>
    <w:rsid w:val="21E47413"/>
    <w:rsid w:val="22090D90"/>
    <w:rsid w:val="221B19AA"/>
    <w:rsid w:val="22401EFA"/>
    <w:rsid w:val="22A30E0D"/>
    <w:rsid w:val="22AE1CDD"/>
    <w:rsid w:val="22CB8674"/>
    <w:rsid w:val="22D1F418"/>
    <w:rsid w:val="23350C82"/>
    <w:rsid w:val="23646124"/>
    <w:rsid w:val="23778D9D"/>
    <w:rsid w:val="2391AD70"/>
    <w:rsid w:val="23A018AF"/>
    <w:rsid w:val="23AEF029"/>
    <w:rsid w:val="23AEF02B"/>
    <w:rsid w:val="23E6F5DA"/>
    <w:rsid w:val="2400FB48"/>
    <w:rsid w:val="2407927C"/>
    <w:rsid w:val="2470BD86"/>
    <w:rsid w:val="24A19AA5"/>
    <w:rsid w:val="24A3E9AB"/>
    <w:rsid w:val="24AC3BD9"/>
    <w:rsid w:val="250881BA"/>
    <w:rsid w:val="25225881"/>
    <w:rsid w:val="25370D71"/>
    <w:rsid w:val="25576FBA"/>
    <w:rsid w:val="25AD515C"/>
    <w:rsid w:val="25D6698C"/>
    <w:rsid w:val="25E846EA"/>
    <w:rsid w:val="25F66601"/>
    <w:rsid w:val="264C6404"/>
    <w:rsid w:val="2651640C"/>
    <w:rsid w:val="265E98BC"/>
    <w:rsid w:val="26685E32"/>
    <w:rsid w:val="268B34E0"/>
    <w:rsid w:val="26EA31EB"/>
    <w:rsid w:val="273ADDA5"/>
    <w:rsid w:val="2784C770"/>
    <w:rsid w:val="27A80649"/>
    <w:rsid w:val="27E3D502"/>
    <w:rsid w:val="28044C71"/>
    <w:rsid w:val="281A53E6"/>
    <w:rsid w:val="281D48B0"/>
    <w:rsid w:val="28363DF1"/>
    <w:rsid w:val="283811A6"/>
    <w:rsid w:val="28392986"/>
    <w:rsid w:val="2900ECDA"/>
    <w:rsid w:val="297AC62B"/>
    <w:rsid w:val="2990BCCC"/>
    <w:rsid w:val="29A08F88"/>
    <w:rsid w:val="29A41853"/>
    <w:rsid w:val="29B69BE1"/>
    <w:rsid w:val="29FEEB92"/>
    <w:rsid w:val="2A3BAFBF"/>
    <w:rsid w:val="2A52E29D"/>
    <w:rsid w:val="2A5AE27A"/>
    <w:rsid w:val="2AA4E3D4"/>
    <w:rsid w:val="2AB2B20E"/>
    <w:rsid w:val="2ABAE5C8"/>
    <w:rsid w:val="2AEB75CC"/>
    <w:rsid w:val="2AF29BEF"/>
    <w:rsid w:val="2B5B5DB0"/>
    <w:rsid w:val="2B7E1758"/>
    <w:rsid w:val="2B7E4DF9"/>
    <w:rsid w:val="2B8D7EA3"/>
    <w:rsid w:val="2BAB95D6"/>
    <w:rsid w:val="2BAF28E1"/>
    <w:rsid w:val="2BBDA0FA"/>
    <w:rsid w:val="2BC89BB4"/>
    <w:rsid w:val="2BC928D1"/>
    <w:rsid w:val="2BE0A876"/>
    <w:rsid w:val="2C04428E"/>
    <w:rsid w:val="2C087C09"/>
    <w:rsid w:val="2C2092B8"/>
    <w:rsid w:val="2C7D0368"/>
    <w:rsid w:val="2C98AF0A"/>
    <w:rsid w:val="2CDB9CE2"/>
    <w:rsid w:val="2CE1FEA1"/>
    <w:rsid w:val="2D15E9CA"/>
    <w:rsid w:val="2D3EE458"/>
    <w:rsid w:val="2D4B13A1"/>
    <w:rsid w:val="2D5BFA53"/>
    <w:rsid w:val="2D646C15"/>
    <w:rsid w:val="2D8E3685"/>
    <w:rsid w:val="2D93666C"/>
    <w:rsid w:val="2DC47BA9"/>
    <w:rsid w:val="2DCDC675"/>
    <w:rsid w:val="2DD82459"/>
    <w:rsid w:val="2DE7ACB4"/>
    <w:rsid w:val="2DFE26AB"/>
    <w:rsid w:val="2E0918FD"/>
    <w:rsid w:val="2E2B5E96"/>
    <w:rsid w:val="2E4069BF"/>
    <w:rsid w:val="2E547F43"/>
    <w:rsid w:val="2E6D8027"/>
    <w:rsid w:val="2E76CCA6"/>
    <w:rsid w:val="2E7997C5"/>
    <w:rsid w:val="2EB509B2"/>
    <w:rsid w:val="2EF18C47"/>
    <w:rsid w:val="2EF3CE55"/>
    <w:rsid w:val="2F1328F8"/>
    <w:rsid w:val="2F462D85"/>
    <w:rsid w:val="2F57C0E7"/>
    <w:rsid w:val="2F7E76F5"/>
    <w:rsid w:val="2F8343D0"/>
    <w:rsid w:val="2FD45078"/>
    <w:rsid w:val="301C6165"/>
    <w:rsid w:val="30393C54"/>
    <w:rsid w:val="3040A696"/>
    <w:rsid w:val="3094ACCF"/>
    <w:rsid w:val="309869BF"/>
    <w:rsid w:val="30A03AA9"/>
    <w:rsid w:val="30F2BD8B"/>
    <w:rsid w:val="30F56B4A"/>
    <w:rsid w:val="30FA287D"/>
    <w:rsid w:val="31232819"/>
    <w:rsid w:val="313BC66E"/>
    <w:rsid w:val="313F7167"/>
    <w:rsid w:val="318A049A"/>
    <w:rsid w:val="31FAB729"/>
    <w:rsid w:val="31FF84D6"/>
    <w:rsid w:val="32080770"/>
    <w:rsid w:val="32082482"/>
    <w:rsid w:val="3233AC13"/>
    <w:rsid w:val="3243C4A5"/>
    <w:rsid w:val="325C86D6"/>
    <w:rsid w:val="32DDE65D"/>
    <w:rsid w:val="32F8850B"/>
    <w:rsid w:val="33459D4D"/>
    <w:rsid w:val="3359239B"/>
    <w:rsid w:val="33E13034"/>
    <w:rsid w:val="3400E701"/>
    <w:rsid w:val="340B8713"/>
    <w:rsid w:val="341D4933"/>
    <w:rsid w:val="34253F62"/>
    <w:rsid w:val="342E5C4A"/>
    <w:rsid w:val="34319FFB"/>
    <w:rsid w:val="34523AEF"/>
    <w:rsid w:val="3488735D"/>
    <w:rsid w:val="34FD1C58"/>
    <w:rsid w:val="354C4D38"/>
    <w:rsid w:val="355696FA"/>
    <w:rsid w:val="357C4843"/>
    <w:rsid w:val="35A8198D"/>
    <w:rsid w:val="35C06BBE"/>
    <w:rsid w:val="35D5DD5F"/>
    <w:rsid w:val="35F5FA63"/>
    <w:rsid w:val="3614F2E8"/>
    <w:rsid w:val="3624019E"/>
    <w:rsid w:val="3633E558"/>
    <w:rsid w:val="3678DDBF"/>
    <w:rsid w:val="367B5765"/>
    <w:rsid w:val="369A2AE8"/>
    <w:rsid w:val="36ADC9EB"/>
    <w:rsid w:val="36AE348D"/>
    <w:rsid w:val="36B7E1B1"/>
    <w:rsid w:val="36BFCCC8"/>
    <w:rsid w:val="36DBD455"/>
    <w:rsid w:val="3735043E"/>
    <w:rsid w:val="37535A39"/>
    <w:rsid w:val="375DA047"/>
    <w:rsid w:val="37608A93"/>
    <w:rsid w:val="376E69DC"/>
    <w:rsid w:val="377D5C5A"/>
    <w:rsid w:val="3781BF49"/>
    <w:rsid w:val="37BB7FE1"/>
    <w:rsid w:val="37C0AB54"/>
    <w:rsid w:val="37C130B8"/>
    <w:rsid w:val="37CBDFF3"/>
    <w:rsid w:val="3805BDD8"/>
    <w:rsid w:val="380721B7"/>
    <w:rsid w:val="38189105"/>
    <w:rsid w:val="3826D43C"/>
    <w:rsid w:val="38335468"/>
    <w:rsid w:val="3853DFD8"/>
    <w:rsid w:val="386D427D"/>
    <w:rsid w:val="38A07B61"/>
    <w:rsid w:val="38BCFB06"/>
    <w:rsid w:val="38F057BD"/>
    <w:rsid w:val="393BB87A"/>
    <w:rsid w:val="39558222"/>
    <w:rsid w:val="397D592C"/>
    <w:rsid w:val="39819712"/>
    <w:rsid w:val="398EA573"/>
    <w:rsid w:val="3992B321"/>
    <w:rsid w:val="39973035"/>
    <w:rsid w:val="39A7E9A8"/>
    <w:rsid w:val="39B63524"/>
    <w:rsid w:val="3A03F29C"/>
    <w:rsid w:val="3A068B50"/>
    <w:rsid w:val="3A108A36"/>
    <w:rsid w:val="3A2EBB8F"/>
    <w:rsid w:val="3A4064B7"/>
    <w:rsid w:val="3A50CF35"/>
    <w:rsid w:val="3A713838"/>
    <w:rsid w:val="3B211B3D"/>
    <w:rsid w:val="3B503E97"/>
    <w:rsid w:val="3B7E24B6"/>
    <w:rsid w:val="3B7F47F7"/>
    <w:rsid w:val="3BFFFA9F"/>
    <w:rsid w:val="3C290FA3"/>
    <w:rsid w:val="3C34FE61"/>
    <w:rsid w:val="3C3C8D30"/>
    <w:rsid w:val="3C3DA80B"/>
    <w:rsid w:val="3C481B22"/>
    <w:rsid w:val="3C5194A9"/>
    <w:rsid w:val="3C5B682C"/>
    <w:rsid w:val="3C969022"/>
    <w:rsid w:val="3CDFBA9C"/>
    <w:rsid w:val="3D0E524B"/>
    <w:rsid w:val="3D205223"/>
    <w:rsid w:val="3D426650"/>
    <w:rsid w:val="3D56AAB4"/>
    <w:rsid w:val="3D57AC88"/>
    <w:rsid w:val="3D60D15D"/>
    <w:rsid w:val="3D75AEFB"/>
    <w:rsid w:val="3D9DB741"/>
    <w:rsid w:val="3DAD34E5"/>
    <w:rsid w:val="3DD40A74"/>
    <w:rsid w:val="3DED384F"/>
    <w:rsid w:val="3DF6EBB7"/>
    <w:rsid w:val="3E5E85E9"/>
    <w:rsid w:val="3F097684"/>
    <w:rsid w:val="3F2399C5"/>
    <w:rsid w:val="3F5DEB9B"/>
    <w:rsid w:val="3F9E6D5E"/>
    <w:rsid w:val="3FC565D2"/>
    <w:rsid w:val="3FD5CCA8"/>
    <w:rsid w:val="40060B66"/>
    <w:rsid w:val="4008EAEA"/>
    <w:rsid w:val="4039287D"/>
    <w:rsid w:val="403E4038"/>
    <w:rsid w:val="4058F019"/>
    <w:rsid w:val="40772E58"/>
    <w:rsid w:val="409F1AA0"/>
    <w:rsid w:val="40D237F4"/>
    <w:rsid w:val="410F2CC0"/>
    <w:rsid w:val="4111220D"/>
    <w:rsid w:val="412BE873"/>
    <w:rsid w:val="417185E9"/>
    <w:rsid w:val="4173D482"/>
    <w:rsid w:val="41774EE9"/>
    <w:rsid w:val="41780D90"/>
    <w:rsid w:val="418B30CD"/>
    <w:rsid w:val="419D92C7"/>
    <w:rsid w:val="41D23A8A"/>
    <w:rsid w:val="41D689D2"/>
    <w:rsid w:val="41E50E6E"/>
    <w:rsid w:val="41EAE1F7"/>
    <w:rsid w:val="41F552C3"/>
    <w:rsid w:val="4201AC40"/>
    <w:rsid w:val="4210F477"/>
    <w:rsid w:val="422C856E"/>
    <w:rsid w:val="4269D4FD"/>
    <w:rsid w:val="427FF47F"/>
    <w:rsid w:val="4289C8A6"/>
    <w:rsid w:val="4290F5B1"/>
    <w:rsid w:val="429564CB"/>
    <w:rsid w:val="429A52D2"/>
    <w:rsid w:val="42B57DC5"/>
    <w:rsid w:val="42EFBA4E"/>
    <w:rsid w:val="4312A217"/>
    <w:rsid w:val="4325B339"/>
    <w:rsid w:val="43312F98"/>
    <w:rsid w:val="4339B1C3"/>
    <w:rsid w:val="4346172E"/>
    <w:rsid w:val="43C4D4E6"/>
    <w:rsid w:val="43D2FB82"/>
    <w:rsid w:val="440ED250"/>
    <w:rsid w:val="4474E08F"/>
    <w:rsid w:val="448B88B1"/>
    <w:rsid w:val="449249B3"/>
    <w:rsid w:val="44E3BE93"/>
    <w:rsid w:val="450566B2"/>
    <w:rsid w:val="450B92CE"/>
    <w:rsid w:val="452C9D40"/>
    <w:rsid w:val="453ADABB"/>
    <w:rsid w:val="45476522"/>
    <w:rsid w:val="455ACE9F"/>
    <w:rsid w:val="45641FB8"/>
    <w:rsid w:val="4580439D"/>
    <w:rsid w:val="4581D884"/>
    <w:rsid w:val="45865F87"/>
    <w:rsid w:val="458FA5B2"/>
    <w:rsid w:val="4605A993"/>
    <w:rsid w:val="462A8F3C"/>
    <w:rsid w:val="4631E475"/>
    <w:rsid w:val="4676786D"/>
    <w:rsid w:val="46797720"/>
    <w:rsid w:val="46C2A584"/>
    <w:rsid w:val="46C957D3"/>
    <w:rsid w:val="46D76251"/>
    <w:rsid w:val="46D985EF"/>
    <w:rsid w:val="46FE225F"/>
    <w:rsid w:val="4700B615"/>
    <w:rsid w:val="47292016"/>
    <w:rsid w:val="477EBC06"/>
    <w:rsid w:val="47D2AF66"/>
    <w:rsid w:val="480D18F4"/>
    <w:rsid w:val="48193576"/>
    <w:rsid w:val="481E4212"/>
    <w:rsid w:val="48333AA2"/>
    <w:rsid w:val="483370A3"/>
    <w:rsid w:val="4853E99E"/>
    <w:rsid w:val="48801A82"/>
    <w:rsid w:val="4882BC6A"/>
    <w:rsid w:val="48A7A582"/>
    <w:rsid w:val="48BA66E7"/>
    <w:rsid w:val="48D65044"/>
    <w:rsid w:val="4930991A"/>
    <w:rsid w:val="494E7B22"/>
    <w:rsid w:val="496524E4"/>
    <w:rsid w:val="4982A4A2"/>
    <w:rsid w:val="49DB0081"/>
    <w:rsid w:val="49DB5BD3"/>
    <w:rsid w:val="49E2CB6D"/>
    <w:rsid w:val="49EAE8E5"/>
    <w:rsid w:val="4A2757FD"/>
    <w:rsid w:val="4A279F5B"/>
    <w:rsid w:val="4A28D64D"/>
    <w:rsid w:val="4A330A25"/>
    <w:rsid w:val="4A365C0E"/>
    <w:rsid w:val="4A3B9DD3"/>
    <w:rsid w:val="4A46C17A"/>
    <w:rsid w:val="4A7B024C"/>
    <w:rsid w:val="4A9298AD"/>
    <w:rsid w:val="4AA53435"/>
    <w:rsid w:val="4AE7EFED"/>
    <w:rsid w:val="4AF6459A"/>
    <w:rsid w:val="4B5BB93B"/>
    <w:rsid w:val="4B8C7F98"/>
    <w:rsid w:val="4B970B8C"/>
    <w:rsid w:val="4BDB4EFD"/>
    <w:rsid w:val="4BFD9933"/>
    <w:rsid w:val="4BFDC5E7"/>
    <w:rsid w:val="4C007FC6"/>
    <w:rsid w:val="4C17E595"/>
    <w:rsid w:val="4C20A6E6"/>
    <w:rsid w:val="4C2ADE53"/>
    <w:rsid w:val="4C42D708"/>
    <w:rsid w:val="4C4B5198"/>
    <w:rsid w:val="4C4C57AB"/>
    <w:rsid w:val="4C7A2CC1"/>
    <w:rsid w:val="4C97D6A2"/>
    <w:rsid w:val="4CBA0BCC"/>
    <w:rsid w:val="4CC5189C"/>
    <w:rsid w:val="4CCEA4A6"/>
    <w:rsid w:val="4CEBEA5E"/>
    <w:rsid w:val="4D1621ED"/>
    <w:rsid w:val="4D3070DD"/>
    <w:rsid w:val="4D376487"/>
    <w:rsid w:val="4D3B8837"/>
    <w:rsid w:val="4D5B0765"/>
    <w:rsid w:val="4D741EBB"/>
    <w:rsid w:val="4D7F8C8C"/>
    <w:rsid w:val="4D7FA75D"/>
    <w:rsid w:val="4DA1657E"/>
    <w:rsid w:val="4DBFEA11"/>
    <w:rsid w:val="4DC85161"/>
    <w:rsid w:val="4DF595CA"/>
    <w:rsid w:val="4E0911CE"/>
    <w:rsid w:val="4E1220F8"/>
    <w:rsid w:val="4E6A2E50"/>
    <w:rsid w:val="4EA238A7"/>
    <w:rsid w:val="4EB12BA2"/>
    <w:rsid w:val="4EC59810"/>
    <w:rsid w:val="4ECE0808"/>
    <w:rsid w:val="4EE12D7D"/>
    <w:rsid w:val="4F38828C"/>
    <w:rsid w:val="4F3D260A"/>
    <w:rsid w:val="4FA5BFEA"/>
    <w:rsid w:val="4FD3FA65"/>
    <w:rsid w:val="4FE4F456"/>
    <w:rsid w:val="4FFB9364"/>
    <w:rsid w:val="501EF94E"/>
    <w:rsid w:val="502CA73A"/>
    <w:rsid w:val="50A330A6"/>
    <w:rsid w:val="50C15CC8"/>
    <w:rsid w:val="50C6ECBD"/>
    <w:rsid w:val="50D50C7A"/>
    <w:rsid w:val="50EF572F"/>
    <w:rsid w:val="5106CE21"/>
    <w:rsid w:val="51092D80"/>
    <w:rsid w:val="51299B08"/>
    <w:rsid w:val="5138BA18"/>
    <w:rsid w:val="513B380E"/>
    <w:rsid w:val="51404BB2"/>
    <w:rsid w:val="517C0816"/>
    <w:rsid w:val="51E38EC6"/>
    <w:rsid w:val="51F7F3FC"/>
    <w:rsid w:val="52077ABC"/>
    <w:rsid w:val="5209195D"/>
    <w:rsid w:val="5239D9FC"/>
    <w:rsid w:val="52475C71"/>
    <w:rsid w:val="526A373F"/>
    <w:rsid w:val="527520BD"/>
    <w:rsid w:val="5306F25E"/>
    <w:rsid w:val="5324CBC2"/>
    <w:rsid w:val="53670AB6"/>
    <w:rsid w:val="53872332"/>
    <w:rsid w:val="53A90A1B"/>
    <w:rsid w:val="53EE76BB"/>
    <w:rsid w:val="54224BC0"/>
    <w:rsid w:val="5427BD4F"/>
    <w:rsid w:val="54814840"/>
    <w:rsid w:val="549968F3"/>
    <w:rsid w:val="54DAFC28"/>
    <w:rsid w:val="550556EB"/>
    <w:rsid w:val="550A8296"/>
    <w:rsid w:val="55214857"/>
    <w:rsid w:val="552D4CEA"/>
    <w:rsid w:val="5569C91A"/>
    <w:rsid w:val="55B6542E"/>
    <w:rsid w:val="55C2F281"/>
    <w:rsid w:val="55D9D3A4"/>
    <w:rsid w:val="55F01DDF"/>
    <w:rsid w:val="55FC2A46"/>
    <w:rsid w:val="564F13A2"/>
    <w:rsid w:val="5657B1B9"/>
    <w:rsid w:val="56D4D086"/>
    <w:rsid w:val="56F5A22D"/>
    <w:rsid w:val="5708E0EC"/>
    <w:rsid w:val="57224AA0"/>
    <w:rsid w:val="575E8662"/>
    <w:rsid w:val="575F5049"/>
    <w:rsid w:val="57624DF0"/>
    <w:rsid w:val="57713EC6"/>
    <w:rsid w:val="57A6D5C6"/>
    <w:rsid w:val="57BDE784"/>
    <w:rsid w:val="57C5E6FB"/>
    <w:rsid w:val="57E43FBC"/>
    <w:rsid w:val="57E7F2BA"/>
    <w:rsid w:val="57EAA8FC"/>
    <w:rsid w:val="57EC7692"/>
    <w:rsid w:val="5873E7D7"/>
    <w:rsid w:val="588D38BB"/>
    <w:rsid w:val="589A69D4"/>
    <w:rsid w:val="58B09663"/>
    <w:rsid w:val="5908FFD1"/>
    <w:rsid w:val="591AAAEF"/>
    <w:rsid w:val="594D09B5"/>
    <w:rsid w:val="594F8E5A"/>
    <w:rsid w:val="59901335"/>
    <w:rsid w:val="59913E10"/>
    <w:rsid w:val="59AE6F37"/>
    <w:rsid w:val="59B20E65"/>
    <w:rsid w:val="59C8CA5A"/>
    <w:rsid w:val="59D2C085"/>
    <w:rsid w:val="59DA5B3E"/>
    <w:rsid w:val="59F08256"/>
    <w:rsid w:val="59FE1EAC"/>
    <w:rsid w:val="5A025B36"/>
    <w:rsid w:val="5A0A58E3"/>
    <w:rsid w:val="5A1E3283"/>
    <w:rsid w:val="5A30D550"/>
    <w:rsid w:val="5A4A36AE"/>
    <w:rsid w:val="5A794438"/>
    <w:rsid w:val="5A7B8292"/>
    <w:rsid w:val="5A89B24C"/>
    <w:rsid w:val="5ABDB1A2"/>
    <w:rsid w:val="5AD07447"/>
    <w:rsid w:val="5B0ADEB3"/>
    <w:rsid w:val="5B4765E4"/>
    <w:rsid w:val="5B64515D"/>
    <w:rsid w:val="5B6FD12F"/>
    <w:rsid w:val="5B840C1F"/>
    <w:rsid w:val="5B856C2B"/>
    <w:rsid w:val="5BC9462E"/>
    <w:rsid w:val="5BCA3C2E"/>
    <w:rsid w:val="5BD4F264"/>
    <w:rsid w:val="5C11775E"/>
    <w:rsid w:val="5C2C8445"/>
    <w:rsid w:val="5C4DBDFD"/>
    <w:rsid w:val="5CA784F0"/>
    <w:rsid w:val="5CECCECC"/>
    <w:rsid w:val="5CF3E25B"/>
    <w:rsid w:val="5D0F2036"/>
    <w:rsid w:val="5D357D33"/>
    <w:rsid w:val="5D39D932"/>
    <w:rsid w:val="5D9EB114"/>
    <w:rsid w:val="5DB9CFF8"/>
    <w:rsid w:val="5DC822A0"/>
    <w:rsid w:val="5DE373B7"/>
    <w:rsid w:val="5E008304"/>
    <w:rsid w:val="5E4890DA"/>
    <w:rsid w:val="5E6F03E1"/>
    <w:rsid w:val="5E75CA54"/>
    <w:rsid w:val="5E7C031E"/>
    <w:rsid w:val="5E9EDD25"/>
    <w:rsid w:val="5EA3CA79"/>
    <w:rsid w:val="5F0F1C35"/>
    <w:rsid w:val="5F537FB4"/>
    <w:rsid w:val="5F5A45F7"/>
    <w:rsid w:val="5F8BDF30"/>
    <w:rsid w:val="5FBD5420"/>
    <w:rsid w:val="5FDDC138"/>
    <w:rsid w:val="5FE2E9CD"/>
    <w:rsid w:val="5FEF35D8"/>
    <w:rsid w:val="6048ABAC"/>
    <w:rsid w:val="605B8E1C"/>
    <w:rsid w:val="60E869CD"/>
    <w:rsid w:val="60F96F1E"/>
    <w:rsid w:val="610D8AED"/>
    <w:rsid w:val="61275B6F"/>
    <w:rsid w:val="617107A4"/>
    <w:rsid w:val="61CA5AF8"/>
    <w:rsid w:val="61CEF19E"/>
    <w:rsid w:val="61E3D18F"/>
    <w:rsid w:val="61E97E23"/>
    <w:rsid w:val="62336C26"/>
    <w:rsid w:val="627F1577"/>
    <w:rsid w:val="62A3A2B0"/>
    <w:rsid w:val="62B5F2C0"/>
    <w:rsid w:val="62C3F060"/>
    <w:rsid w:val="62D46005"/>
    <w:rsid w:val="62DEB958"/>
    <w:rsid w:val="62F5FBB2"/>
    <w:rsid w:val="630F122C"/>
    <w:rsid w:val="6321B029"/>
    <w:rsid w:val="634D2B88"/>
    <w:rsid w:val="635844D3"/>
    <w:rsid w:val="636E6627"/>
    <w:rsid w:val="636FF2AC"/>
    <w:rsid w:val="637E370B"/>
    <w:rsid w:val="63A300B3"/>
    <w:rsid w:val="63D8EC2A"/>
    <w:rsid w:val="643B6457"/>
    <w:rsid w:val="6441A1B6"/>
    <w:rsid w:val="64737C4C"/>
    <w:rsid w:val="64994E5F"/>
    <w:rsid w:val="64B2702F"/>
    <w:rsid w:val="64B79342"/>
    <w:rsid w:val="64C39923"/>
    <w:rsid w:val="64D4C29B"/>
    <w:rsid w:val="64DC5BA6"/>
    <w:rsid w:val="64F9EFCE"/>
    <w:rsid w:val="65083578"/>
    <w:rsid w:val="65275806"/>
    <w:rsid w:val="652C550E"/>
    <w:rsid w:val="65B1CA28"/>
    <w:rsid w:val="65CCCFC9"/>
    <w:rsid w:val="65FC44CE"/>
    <w:rsid w:val="662B9EED"/>
    <w:rsid w:val="6630EE69"/>
    <w:rsid w:val="66581E25"/>
    <w:rsid w:val="66CF32C5"/>
    <w:rsid w:val="66EA2FB5"/>
    <w:rsid w:val="66EAF6D2"/>
    <w:rsid w:val="67AE5CE2"/>
    <w:rsid w:val="67F280DC"/>
    <w:rsid w:val="67F4A0F7"/>
    <w:rsid w:val="67FB6A94"/>
    <w:rsid w:val="680F4CDA"/>
    <w:rsid w:val="682E9405"/>
    <w:rsid w:val="6853BDFB"/>
    <w:rsid w:val="686E417C"/>
    <w:rsid w:val="689DAF61"/>
    <w:rsid w:val="68E2D9CD"/>
    <w:rsid w:val="692D2D96"/>
    <w:rsid w:val="6968FAD0"/>
    <w:rsid w:val="6969034B"/>
    <w:rsid w:val="69865606"/>
    <w:rsid w:val="699100C7"/>
    <w:rsid w:val="69BA6A9C"/>
    <w:rsid w:val="6A0AD463"/>
    <w:rsid w:val="6A467A03"/>
    <w:rsid w:val="6A4ECBE3"/>
    <w:rsid w:val="6A549B44"/>
    <w:rsid w:val="6A6A5A9A"/>
    <w:rsid w:val="6A803559"/>
    <w:rsid w:val="6A80827B"/>
    <w:rsid w:val="6ABCCBD2"/>
    <w:rsid w:val="6ADA9162"/>
    <w:rsid w:val="6AED4FCF"/>
    <w:rsid w:val="6B033BFB"/>
    <w:rsid w:val="6B30F9B5"/>
    <w:rsid w:val="6B3AEB6B"/>
    <w:rsid w:val="6B4726EA"/>
    <w:rsid w:val="6B55F3D3"/>
    <w:rsid w:val="6B965799"/>
    <w:rsid w:val="6BB1D27D"/>
    <w:rsid w:val="6BBB3316"/>
    <w:rsid w:val="6BD4E8F3"/>
    <w:rsid w:val="6C0242C3"/>
    <w:rsid w:val="6C113E12"/>
    <w:rsid w:val="6C2A6192"/>
    <w:rsid w:val="6C396CF8"/>
    <w:rsid w:val="6C43C5BC"/>
    <w:rsid w:val="6C6ADFCA"/>
    <w:rsid w:val="6C8EF8C1"/>
    <w:rsid w:val="6CB26F47"/>
    <w:rsid w:val="6CD4BD72"/>
    <w:rsid w:val="6CD98D62"/>
    <w:rsid w:val="6D0E735A"/>
    <w:rsid w:val="6D38910C"/>
    <w:rsid w:val="6D42EE12"/>
    <w:rsid w:val="6D546B75"/>
    <w:rsid w:val="6D57E035"/>
    <w:rsid w:val="6D8245D9"/>
    <w:rsid w:val="6D91467A"/>
    <w:rsid w:val="6D929437"/>
    <w:rsid w:val="6D9B002F"/>
    <w:rsid w:val="6DB87875"/>
    <w:rsid w:val="6DDA5D56"/>
    <w:rsid w:val="6E43BCB0"/>
    <w:rsid w:val="6E448CEF"/>
    <w:rsid w:val="6E890214"/>
    <w:rsid w:val="6E93E3EE"/>
    <w:rsid w:val="6E9703C3"/>
    <w:rsid w:val="6EBE0A46"/>
    <w:rsid w:val="6F262445"/>
    <w:rsid w:val="6F27B42A"/>
    <w:rsid w:val="6F4F493C"/>
    <w:rsid w:val="6FAE5400"/>
    <w:rsid w:val="6FC33BAB"/>
    <w:rsid w:val="6FD54620"/>
    <w:rsid w:val="6FDE7027"/>
    <w:rsid w:val="6FE0CC0E"/>
    <w:rsid w:val="6FEBA328"/>
    <w:rsid w:val="6FF61083"/>
    <w:rsid w:val="7017C744"/>
    <w:rsid w:val="70534FFD"/>
    <w:rsid w:val="706795DA"/>
    <w:rsid w:val="70AD46BD"/>
    <w:rsid w:val="711F6ED1"/>
    <w:rsid w:val="71438DA7"/>
    <w:rsid w:val="719DFA52"/>
    <w:rsid w:val="71A25950"/>
    <w:rsid w:val="71D8A00A"/>
    <w:rsid w:val="71EEC601"/>
    <w:rsid w:val="71FDB502"/>
    <w:rsid w:val="72031B10"/>
    <w:rsid w:val="722A3FF9"/>
    <w:rsid w:val="727F513A"/>
    <w:rsid w:val="727FE5C4"/>
    <w:rsid w:val="72840B77"/>
    <w:rsid w:val="729559A1"/>
    <w:rsid w:val="72A767B8"/>
    <w:rsid w:val="72B295D3"/>
    <w:rsid w:val="72BACA05"/>
    <w:rsid w:val="72C2683F"/>
    <w:rsid w:val="72E6D21D"/>
    <w:rsid w:val="72EBDACE"/>
    <w:rsid w:val="733D2A1D"/>
    <w:rsid w:val="734CDDF2"/>
    <w:rsid w:val="736AEDB0"/>
    <w:rsid w:val="737CCECD"/>
    <w:rsid w:val="73B00557"/>
    <w:rsid w:val="73DA4AF7"/>
    <w:rsid w:val="73F09C7B"/>
    <w:rsid w:val="73F40403"/>
    <w:rsid w:val="741AF01A"/>
    <w:rsid w:val="742193CF"/>
    <w:rsid w:val="742AA206"/>
    <w:rsid w:val="743A2D58"/>
    <w:rsid w:val="745DD331"/>
    <w:rsid w:val="7460F28F"/>
    <w:rsid w:val="7475A028"/>
    <w:rsid w:val="748DFA32"/>
    <w:rsid w:val="757290B9"/>
    <w:rsid w:val="757454A4"/>
    <w:rsid w:val="757BE432"/>
    <w:rsid w:val="757D328C"/>
    <w:rsid w:val="75864323"/>
    <w:rsid w:val="75C1BB67"/>
    <w:rsid w:val="75E8217E"/>
    <w:rsid w:val="75EE12BE"/>
    <w:rsid w:val="7618B52C"/>
    <w:rsid w:val="761B3C70"/>
    <w:rsid w:val="76360A04"/>
    <w:rsid w:val="76391B89"/>
    <w:rsid w:val="764FBB92"/>
    <w:rsid w:val="76877079"/>
    <w:rsid w:val="76983963"/>
    <w:rsid w:val="769D2960"/>
    <w:rsid w:val="76ADCA0A"/>
    <w:rsid w:val="76CC8A6C"/>
    <w:rsid w:val="77009763"/>
    <w:rsid w:val="772055DC"/>
    <w:rsid w:val="772B6BC6"/>
    <w:rsid w:val="772FAAA2"/>
    <w:rsid w:val="77489D28"/>
    <w:rsid w:val="7769F30B"/>
    <w:rsid w:val="7781F6C8"/>
    <w:rsid w:val="779D5597"/>
    <w:rsid w:val="779D7FA8"/>
    <w:rsid w:val="77B0A8C7"/>
    <w:rsid w:val="77B9040A"/>
    <w:rsid w:val="77D25BA0"/>
    <w:rsid w:val="77E2916C"/>
    <w:rsid w:val="780793A6"/>
    <w:rsid w:val="780FC0B2"/>
    <w:rsid w:val="7818A67D"/>
    <w:rsid w:val="783D6701"/>
    <w:rsid w:val="78488C8F"/>
    <w:rsid w:val="78CC1466"/>
    <w:rsid w:val="78CD1EEF"/>
    <w:rsid w:val="78D828CF"/>
    <w:rsid w:val="78FED813"/>
    <w:rsid w:val="790B0833"/>
    <w:rsid w:val="790E27D6"/>
    <w:rsid w:val="791C7692"/>
    <w:rsid w:val="791E2F68"/>
    <w:rsid w:val="791FB65D"/>
    <w:rsid w:val="7921C63A"/>
    <w:rsid w:val="79425BD6"/>
    <w:rsid w:val="7959F6FC"/>
    <w:rsid w:val="79C107E7"/>
    <w:rsid w:val="79F16661"/>
    <w:rsid w:val="7A0B5D56"/>
    <w:rsid w:val="7A3A357F"/>
    <w:rsid w:val="7A585DCF"/>
    <w:rsid w:val="7A7529AE"/>
    <w:rsid w:val="7A9DE1B2"/>
    <w:rsid w:val="7ABDDB9C"/>
    <w:rsid w:val="7B225BFE"/>
    <w:rsid w:val="7B3A6DB7"/>
    <w:rsid w:val="7B3B8518"/>
    <w:rsid w:val="7B5BB8C2"/>
    <w:rsid w:val="7B7244C0"/>
    <w:rsid w:val="7B7AC6DD"/>
    <w:rsid w:val="7BA58B5E"/>
    <w:rsid w:val="7BC6FAAB"/>
    <w:rsid w:val="7BD08754"/>
    <w:rsid w:val="7BFE9754"/>
    <w:rsid w:val="7C3F789A"/>
    <w:rsid w:val="7C4328CD"/>
    <w:rsid w:val="7C692347"/>
    <w:rsid w:val="7C875EDE"/>
    <w:rsid w:val="7C94C7A8"/>
    <w:rsid w:val="7CAE20CD"/>
    <w:rsid w:val="7CE88322"/>
    <w:rsid w:val="7D16A979"/>
    <w:rsid w:val="7D596D79"/>
    <w:rsid w:val="7D5D7E84"/>
    <w:rsid w:val="7D5DC770"/>
    <w:rsid w:val="7D62C4F3"/>
    <w:rsid w:val="7D6DAFC6"/>
    <w:rsid w:val="7DA9968C"/>
    <w:rsid w:val="7DB1307E"/>
    <w:rsid w:val="7DD29E66"/>
    <w:rsid w:val="7DD7DDC8"/>
    <w:rsid w:val="7DF7D696"/>
    <w:rsid w:val="7E21F8F5"/>
    <w:rsid w:val="7E383BC4"/>
    <w:rsid w:val="7E4E5421"/>
    <w:rsid w:val="7E4EF11F"/>
    <w:rsid w:val="7E5A597E"/>
    <w:rsid w:val="7E5E0FF3"/>
    <w:rsid w:val="7E624FA3"/>
    <w:rsid w:val="7EB0871F"/>
    <w:rsid w:val="7EB34A93"/>
    <w:rsid w:val="7EB618A1"/>
    <w:rsid w:val="7ECAABE4"/>
    <w:rsid w:val="7EE9E1F6"/>
    <w:rsid w:val="7EF33710"/>
    <w:rsid w:val="7F064568"/>
    <w:rsid w:val="7F36F8FE"/>
    <w:rsid w:val="7F5FCC13"/>
    <w:rsid w:val="7F6334C4"/>
    <w:rsid w:val="7F80AE25"/>
    <w:rsid w:val="7F96951D"/>
    <w:rsid w:val="7F9B16F2"/>
    <w:rsid w:val="7FE4546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1"/>
      </w:numPr>
      <w:contextualSpacing/>
    </w:pPr>
  </w:style>
  <w:style w:type="paragraph" w:styleId="ListNumber2">
    <w:name w:val="List Number 2"/>
    <w:basedOn w:val="Normal"/>
    <w:uiPriority w:val="10"/>
    <w:qFormat/>
    <w:rsid w:val="00DD76BA"/>
    <w:pPr>
      <w:numPr>
        <w:numId w:val="1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carers.net.nz/wp-content/uploads/2022/07/State-of-Caring-Report-Aug2022.pdf" TargetMode="External"/><Relationship Id="rId2" Type="http://schemas.openxmlformats.org/officeDocument/2006/relationships/hyperlink" Target="https://www.odi.govt.nz/nz-disability-strategy" TargetMode="External"/><Relationship Id="rId1" Type="http://schemas.openxmlformats.org/officeDocument/2006/relationships/hyperlink" Target="https://social.desa.un.org/issues/disability/crpd/convention-on-the-rights-of-persons-with-disabilities-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217</revision>
  <lastPrinted>2020-04-01T16:17:00.0000000Z</lastPrinted>
  <dcterms:created xsi:type="dcterms:W3CDTF">2024-04-05T01:44:00.0000000Z</dcterms:created>
  <dcterms:modified xsi:type="dcterms:W3CDTF">2024-08-19T05:30:37.4122349Z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