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B85" w:rsidP="001804F2" w:rsidRDefault="00B04B85" w14:paraId="4C3882D7" w14:textId="77A60A9D">
      <w:pPr>
        <w:spacing w:after="227" w:line="312" w:lineRule="auto"/>
        <w:jc w:val="center"/>
        <w:rPr>
          <w:rFonts w:ascii="Arial" w:hAnsi="Arial" w:eastAsia="Times New Roman" w:cs="Arial"/>
          <w:b/>
          <w:bCs/>
          <w:sz w:val="40"/>
          <w:szCs w:val="40"/>
          <w:lang w:eastAsia="en-NZ"/>
        </w:rPr>
      </w:pPr>
      <w:r w:rsidRPr="040FC966">
        <w:rPr>
          <w:rFonts w:ascii="Arial" w:hAnsi="Arial" w:eastAsia="Times New Roman" w:cs="Arial"/>
          <w:b/>
          <w:bCs/>
          <w:sz w:val="40"/>
          <w:szCs w:val="40"/>
          <w:lang w:eastAsia="en-NZ"/>
        </w:rPr>
        <w:t xml:space="preserve">Call </w:t>
      </w:r>
      <w:r w:rsidR="009D3711">
        <w:rPr>
          <w:rFonts w:ascii="Arial" w:hAnsi="Arial" w:eastAsia="Times New Roman" w:cs="Arial"/>
          <w:b/>
          <w:bCs/>
          <w:sz w:val="40"/>
          <w:szCs w:val="40"/>
          <w:lang w:eastAsia="en-NZ"/>
        </w:rPr>
        <w:t>f</w:t>
      </w:r>
      <w:r w:rsidRPr="040FC966">
        <w:rPr>
          <w:rFonts w:ascii="Arial" w:hAnsi="Arial" w:eastAsia="Times New Roman" w:cs="Arial"/>
          <w:b/>
          <w:bCs/>
          <w:sz w:val="40"/>
          <w:szCs w:val="40"/>
          <w:lang w:eastAsia="en-NZ"/>
        </w:rPr>
        <w:t>or Nomination</w:t>
      </w:r>
      <w:r w:rsidRPr="040FC966" w:rsidR="4022E661">
        <w:rPr>
          <w:rFonts w:ascii="Arial" w:hAnsi="Arial" w:eastAsia="Times New Roman" w:cs="Arial"/>
          <w:b/>
          <w:bCs/>
          <w:sz w:val="40"/>
          <w:szCs w:val="40"/>
          <w:lang w:eastAsia="en-NZ"/>
        </w:rPr>
        <w:t>s</w:t>
      </w:r>
    </w:p>
    <w:p w:rsidRPr="00553727" w:rsidR="00B87A56" w:rsidP="001804F2" w:rsidRDefault="00B87A56" w14:paraId="5A81D0CC" w14:textId="76874A59">
      <w:pPr>
        <w:spacing w:after="227" w:line="312" w:lineRule="auto"/>
        <w:jc w:val="center"/>
        <w:rPr>
          <w:rFonts w:ascii="Arial" w:hAnsi="Arial" w:eastAsia="Times New Roman" w:cs="Arial"/>
          <w:b/>
          <w:bCs/>
          <w:sz w:val="36"/>
          <w:szCs w:val="36"/>
          <w:lang w:eastAsia="en-NZ"/>
        </w:rPr>
      </w:pPr>
      <w:r w:rsidRP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t xml:space="preserve">National Executive Committee </w:t>
      </w:r>
      <w:r w:rsid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t>Elected Members</w:t>
      </w:r>
      <w:r w:rsidRP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br/>
      </w:r>
      <w:r w:rsidR="001804F2">
        <w:rPr>
          <w:rFonts w:ascii="Arial" w:hAnsi="Arial" w:eastAsia="Times New Roman" w:cs="Arial"/>
          <w:b/>
          <w:bCs/>
          <w:sz w:val="36"/>
          <w:szCs w:val="36"/>
          <w:lang w:eastAsia="en-NZ"/>
        </w:rPr>
        <w:t>of</w:t>
      </w:r>
      <w:r w:rsidRP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t xml:space="preserve"> Disabled Persons Assembly (New Zealand) Inc </w:t>
      </w:r>
    </w:p>
    <w:p w:rsidRPr="00553727" w:rsidR="00A956B8" w:rsidP="001804F2" w:rsidRDefault="00B87A56" w14:paraId="47B2C575" w14:textId="179C943E">
      <w:pPr>
        <w:spacing w:after="227" w:line="312" w:lineRule="auto"/>
        <w:jc w:val="center"/>
        <w:rPr>
          <w:rFonts w:ascii="Arial" w:hAnsi="Arial" w:eastAsia="Times New Roman" w:cs="Arial"/>
          <w:b/>
          <w:bCs/>
          <w:sz w:val="36"/>
          <w:szCs w:val="36"/>
          <w:lang w:eastAsia="en-NZ"/>
        </w:rPr>
      </w:pPr>
      <w:r w:rsidRP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t>202</w:t>
      </w:r>
      <w:r w:rsidR="00E92DF1">
        <w:rPr>
          <w:rFonts w:ascii="Arial" w:hAnsi="Arial" w:eastAsia="Times New Roman" w:cs="Arial"/>
          <w:b/>
          <w:bCs/>
          <w:sz w:val="36"/>
          <w:szCs w:val="36"/>
          <w:lang w:eastAsia="en-NZ"/>
        </w:rPr>
        <w:t>5</w:t>
      </w:r>
      <w:r w:rsidRPr="00553727">
        <w:rPr>
          <w:rFonts w:ascii="Arial" w:hAnsi="Arial" w:eastAsia="Times New Roman" w:cs="Arial"/>
          <w:b/>
          <w:bCs/>
          <w:sz w:val="36"/>
          <w:szCs w:val="36"/>
          <w:lang w:eastAsia="en-NZ"/>
        </w:rPr>
        <w:t xml:space="preserve"> Elections</w:t>
      </w:r>
    </w:p>
    <w:p w:rsidR="0068793F" w:rsidP="00A956B8" w:rsidRDefault="0068793F" w14:paraId="5823BFF2" w14:textId="77777777">
      <w:pPr>
        <w:spacing w:after="227" w:line="240" w:lineRule="auto"/>
        <w:rPr>
          <w:rFonts w:ascii="Arial" w:hAnsi="Arial" w:eastAsia="Arial" w:cs="Arial"/>
          <w:sz w:val="28"/>
          <w:szCs w:val="28"/>
        </w:rPr>
      </w:pPr>
    </w:p>
    <w:p w:rsidR="00A956B8" w:rsidP="000E4AC5" w:rsidRDefault="008C51A6" w14:paraId="44EA45D7" w14:textId="2247518A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00011329">
        <w:rPr>
          <w:rFonts w:ascii="Arial" w:hAnsi="Arial" w:eastAsia="Arial" w:cs="Arial"/>
          <w:sz w:val="28"/>
          <w:szCs w:val="28"/>
        </w:rPr>
        <w:t xml:space="preserve">DPA will be conducting its annual </w:t>
      </w:r>
      <w:r w:rsidRPr="00011329" w:rsidR="009D642C">
        <w:rPr>
          <w:rFonts w:ascii="Arial" w:hAnsi="Arial" w:eastAsia="Arial" w:cs="Arial"/>
          <w:sz w:val="28"/>
          <w:szCs w:val="28"/>
        </w:rPr>
        <w:t>b</w:t>
      </w:r>
      <w:r w:rsidRPr="00011329">
        <w:rPr>
          <w:rFonts w:ascii="Arial" w:hAnsi="Arial" w:eastAsia="Arial" w:cs="Arial"/>
          <w:sz w:val="28"/>
          <w:szCs w:val="28"/>
        </w:rPr>
        <w:t xml:space="preserve">allot for the election of the National Executive Committee. Authority for the ballot is contained in </w:t>
      </w:r>
      <w:r w:rsidRPr="104E9527" w:rsidR="705C2D12">
        <w:rPr>
          <w:rFonts w:ascii="Arial" w:hAnsi="Arial" w:eastAsia="Arial" w:cs="Arial"/>
          <w:sz w:val="28"/>
          <w:szCs w:val="28"/>
        </w:rPr>
        <w:t>Clause</w:t>
      </w:r>
      <w:r w:rsidRPr="00011329">
        <w:rPr>
          <w:rFonts w:ascii="Arial" w:hAnsi="Arial" w:eastAsia="Arial" w:cs="Arial"/>
          <w:sz w:val="28"/>
          <w:szCs w:val="28"/>
        </w:rPr>
        <w:t xml:space="preserve"> </w:t>
      </w:r>
      <w:r w:rsidR="00827756">
        <w:rPr>
          <w:rFonts w:ascii="Arial" w:hAnsi="Arial" w:eastAsia="Arial" w:cs="Arial"/>
          <w:sz w:val="28"/>
          <w:szCs w:val="28"/>
        </w:rPr>
        <w:t>28</w:t>
      </w:r>
      <w:r w:rsidRPr="00011329">
        <w:rPr>
          <w:rFonts w:ascii="Arial" w:hAnsi="Arial" w:eastAsia="Arial" w:cs="Arial"/>
          <w:sz w:val="28"/>
          <w:szCs w:val="28"/>
        </w:rPr>
        <w:t xml:space="preserve"> </w:t>
      </w:r>
      <w:r w:rsidR="00827756">
        <w:rPr>
          <w:rFonts w:ascii="Arial" w:hAnsi="Arial" w:eastAsia="Arial" w:cs="Arial"/>
          <w:sz w:val="28"/>
          <w:szCs w:val="28"/>
        </w:rPr>
        <w:t>of the</w:t>
      </w:r>
      <w:r w:rsidRPr="00011329">
        <w:rPr>
          <w:rFonts w:ascii="Arial" w:hAnsi="Arial" w:eastAsia="Arial" w:cs="Arial"/>
          <w:sz w:val="28"/>
          <w:szCs w:val="28"/>
        </w:rPr>
        <w:t xml:space="preserve"> DPA Constitution</w:t>
      </w:r>
      <w:r w:rsidRPr="104E9527" w:rsidR="41D5116D">
        <w:rPr>
          <w:rFonts w:ascii="Arial" w:hAnsi="Arial" w:eastAsia="Arial" w:cs="Arial"/>
          <w:sz w:val="28"/>
          <w:szCs w:val="28"/>
        </w:rPr>
        <w:t xml:space="preserve"> approved by members at the SGM held on the 21 October 2025</w:t>
      </w:r>
      <w:r w:rsidR="00CC446E">
        <w:rPr>
          <w:rFonts w:ascii="Arial" w:hAnsi="Arial" w:eastAsia="Arial" w:cs="Arial"/>
          <w:sz w:val="28"/>
          <w:szCs w:val="28"/>
        </w:rPr>
        <w:t xml:space="preserve">. </w:t>
      </w:r>
    </w:p>
    <w:p w:rsidR="00E92DF1" w:rsidP="000A5CEE" w:rsidRDefault="000A5CEE" w14:paraId="257CF3DF" w14:textId="6F960B6B">
      <w:pPr>
        <w:spacing w:after="240" w:line="312" w:lineRule="auto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00011329">
        <w:rPr>
          <w:rFonts w:ascii="Arial" w:hAnsi="Arial" w:eastAsia="Arial" w:cs="Arial"/>
          <w:b/>
          <w:bCs/>
          <w:sz w:val="28"/>
          <w:szCs w:val="28"/>
        </w:rPr>
        <w:t>Nominations are called for</w:t>
      </w:r>
      <w:r w:rsidR="00E92DF1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:</w:t>
      </w:r>
    </w:p>
    <w:p w:rsidRPr="00E92DF1" w:rsidR="00E92DF1" w:rsidP="00E92DF1" w:rsidRDefault="00E92DF1" w14:paraId="29CF3D53" w14:textId="2760AA92">
      <w:pPr>
        <w:pStyle w:val="ListParagraph"/>
        <w:numPr>
          <w:ilvl w:val="0"/>
          <w:numId w:val="16"/>
        </w:numPr>
        <w:spacing w:after="240" w:line="312" w:lineRule="auto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one (1) President elect</w:t>
      </w:r>
    </w:p>
    <w:p w:rsidRPr="00E92DF1" w:rsidR="000A5CEE" w:rsidP="00E92DF1" w:rsidRDefault="000A5CEE" w14:paraId="6274D486" w14:textId="55CD331A">
      <w:pPr>
        <w:pStyle w:val="ListParagraph"/>
        <w:numPr>
          <w:ilvl w:val="0"/>
          <w:numId w:val="16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00E92DF1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two</w:t>
      </w:r>
      <w:r w:rsidRPr="00E92DF1">
        <w:rPr>
          <w:rFonts w:ascii="Arial" w:hAnsi="Arial" w:eastAsia="Arial" w:cs="Arial"/>
          <w:b/>
          <w:bCs/>
          <w:sz w:val="28"/>
          <w:szCs w:val="28"/>
        </w:rPr>
        <w:t xml:space="preserve"> (2) National Executive Committee Elected Members</w:t>
      </w:r>
      <w:r w:rsidR="00974861">
        <w:rPr>
          <w:rFonts w:ascii="Arial" w:hAnsi="Arial" w:eastAsia="Arial" w:cs="Arial"/>
          <w:b/>
          <w:bCs/>
          <w:sz w:val="28"/>
          <w:szCs w:val="28"/>
        </w:rPr>
        <w:t>.</w:t>
      </w:r>
    </w:p>
    <w:p w:rsidRPr="005441C0" w:rsidR="000A5CEE" w:rsidP="712474B5" w:rsidRDefault="1DEC5B3C" w14:paraId="039C1E5F" w14:textId="5D00D4E3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Nominations from people with the following skills or experience are particularly encouraged:</w:t>
      </w:r>
    </w:p>
    <w:p w:rsidRPr="005441C0" w:rsidR="000A5CEE" w:rsidP="712474B5" w:rsidRDefault="1DEC5B3C" w14:paraId="7C3179A0" w14:textId="38E91A8D">
      <w:pPr>
        <w:pStyle w:val="ListParagraph"/>
        <w:numPr>
          <w:ilvl w:val="0"/>
          <w:numId w:val="1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governance</w:t>
      </w:r>
    </w:p>
    <w:p w:rsidRPr="005441C0" w:rsidR="000A5CEE" w:rsidP="712474B5" w:rsidRDefault="1DEC5B3C" w14:paraId="08C0C105" w14:textId="6D403F39">
      <w:pPr>
        <w:pStyle w:val="ListParagraph"/>
        <w:numPr>
          <w:ilvl w:val="0"/>
          <w:numId w:val="1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risk management</w:t>
      </w:r>
    </w:p>
    <w:p w:rsidRPr="005441C0" w:rsidR="000A5CEE" w:rsidP="712474B5" w:rsidRDefault="1DEC5B3C" w14:paraId="5C3C8A78" w14:textId="2FCA298A">
      <w:pPr>
        <w:pStyle w:val="ListParagraph"/>
        <w:numPr>
          <w:ilvl w:val="0"/>
          <w:numId w:val="1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financial expertise</w:t>
      </w:r>
    </w:p>
    <w:p w:rsidRPr="005441C0" w:rsidR="000A5CEE" w:rsidP="712474B5" w:rsidRDefault="1DEC5B3C" w14:paraId="5013A6BF" w14:textId="1EF57739">
      <w:pPr>
        <w:pStyle w:val="ListParagraph"/>
        <w:numPr>
          <w:ilvl w:val="0"/>
          <w:numId w:val="1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legal knowledge</w:t>
      </w:r>
    </w:p>
    <w:p w:rsidRPr="005441C0" w:rsidR="000A5CEE" w:rsidP="712474B5" w:rsidRDefault="1DEC5B3C" w14:paraId="1247C958" w14:textId="77454D4A">
      <w:pPr>
        <w:pStyle w:val="ListParagraph"/>
        <w:numPr>
          <w:ilvl w:val="0"/>
          <w:numId w:val="1"/>
        </w:num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disability rights and justice advocacy.</w:t>
      </w:r>
    </w:p>
    <w:p w:rsidRPr="005441C0" w:rsidR="000A5CEE" w:rsidP="712474B5" w:rsidRDefault="1DEC5B3C" w14:paraId="216C40CF" w14:textId="67363FC6">
      <w:pPr>
        <w:spacing w:after="240" w:line="312" w:lineRule="auto"/>
      </w:pPr>
      <w:r w:rsidRPr="712474B5">
        <w:rPr>
          <w:rFonts w:ascii="Arial" w:hAnsi="Arial" w:eastAsia="Arial" w:cs="Arial"/>
          <w:sz w:val="28"/>
          <w:szCs w:val="28"/>
        </w:rPr>
        <w:t xml:space="preserve"> </w:t>
      </w:r>
    </w:p>
    <w:p w:rsidRPr="005441C0" w:rsidR="000A5CEE" w:rsidP="712474B5" w:rsidRDefault="1DEC5B3C" w14:paraId="2122A68D" w14:textId="3DF5E267">
      <w:pPr>
        <w:spacing w:after="240" w:line="312" w:lineRule="auto"/>
      </w:pPr>
      <w:r w:rsidRPr="2CB39949" w:rsidR="1DEC5B3C">
        <w:rPr>
          <w:rFonts w:ascii="Arial" w:hAnsi="Arial" w:eastAsia="Arial" w:cs="Arial"/>
          <w:sz w:val="28"/>
          <w:szCs w:val="28"/>
        </w:rPr>
        <w:t xml:space="preserve">If </w:t>
      </w:r>
      <w:r w:rsidRPr="2CB39949" w:rsidR="1DEC5B3C">
        <w:rPr>
          <w:rFonts w:ascii="Arial" w:hAnsi="Arial" w:eastAsia="Arial" w:cs="Arial"/>
          <w:sz w:val="28"/>
          <w:szCs w:val="28"/>
        </w:rPr>
        <w:t>you’d</w:t>
      </w:r>
      <w:r w:rsidRPr="2CB39949" w:rsidR="1DEC5B3C">
        <w:rPr>
          <w:rFonts w:ascii="Arial" w:hAnsi="Arial" w:eastAsia="Arial" w:cs="Arial"/>
          <w:sz w:val="28"/>
          <w:szCs w:val="28"/>
        </w:rPr>
        <w:t xml:space="preserve"> like to learn more about being on the NE</w:t>
      </w:r>
      <w:r w:rsidRPr="2CB39949" w:rsidR="00602AFB">
        <w:rPr>
          <w:rFonts w:ascii="Arial" w:hAnsi="Arial" w:eastAsia="Arial" w:cs="Arial"/>
          <w:sz w:val="28"/>
          <w:szCs w:val="28"/>
        </w:rPr>
        <w:t xml:space="preserve">C </w:t>
      </w:r>
      <w:r w:rsidRPr="2CB39949" w:rsidR="1DEC5B3C">
        <w:rPr>
          <w:rFonts w:ascii="Arial" w:hAnsi="Arial" w:eastAsia="Arial" w:cs="Arial"/>
          <w:sz w:val="28"/>
          <w:szCs w:val="28"/>
        </w:rPr>
        <w:t>additional</w:t>
      </w:r>
      <w:r w:rsidRPr="2CB39949" w:rsidR="1DEC5B3C">
        <w:rPr>
          <w:rFonts w:ascii="Arial" w:hAnsi="Arial" w:eastAsia="Arial" w:cs="Arial"/>
          <w:sz w:val="28"/>
          <w:szCs w:val="28"/>
        </w:rPr>
        <w:t xml:space="preserve"> information</w:t>
      </w:r>
      <w:r w:rsidRPr="2CB39949" w:rsidR="00602AFB">
        <w:rPr>
          <w:rFonts w:ascii="Arial" w:hAnsi="Arial" w:eastAsia="Arial" w:cs="Arial"/>
          <w:sz w:val="28"/>
          <w:szCs w:val="28"/>
        </w:rPr>
        <w:t>, including the constitution,</w:t>
      </w:r>
      <w:r w:rsidRPr="2CB39949" w:rsidR="1DEC5B3C">
        <w:rPr>
          <w:rFonts w:ascii="Arial" w:hAnsi="Arial" w:eastAsia="Arial" w:cs="Arial"/>
          <w:sz w:val="28"/>
          <w:szCs w:val="28"/>
        </w:rPr>
        <w:t xml:space="preserve"> will be provided </w:t>
      </w:r>
      <w:r w:rsidRPr="2CB39949" w:rsidR="00F75F29">
        <w:rPr>
          <w:rFonts w:ascii="Arial" w:hAnsi="Arial" w:eastAsia="Arial" w:cs="Arial"/>
          <w:sz w:val="28"/>
          <w:szCs w:val="28"/>
        </w:rPr>
        <w:t xml:space="preserve">on </w:t>
      </w:r>
      <w:r w:rsidRPr="2CB39949" w:rsidR="1B710511">
        <w:rPr>
          <w:rFonts w:ascii="Arial" w:hAnsi="Arial" w:eastAsia="Arial" w:cs="Arial"/>
          <w:sz w:val="28"/>
          <w:szCs w:val="28"/>
        </w:rPr>
        <w:t>our new</w:t>
      </w:r>
      <w:r w:rsidRPr="2CB39949" w:rsidR="00602AFB">
        <w:rPr>
          <w:rFonts w:ascii="Arial" w:hAnsi="Arial" w:eastAsia="Arial" w:cs="Arial"/>
          <w:sz w:val="28"/>
          <w:szCs w:val="28"/>
        </w:rPr>
        <w:t xml:space="preserve"> DPA website</w:t>
      </w:r>
      <w:r w:rsidRPr="2CB39949" w:rsidR="00F75F29">
        <w:rPr>
          <w:rFonts w:ascii="Arial" w:hAnsi="Arial" w:eastAsia="Arial" w:cs="Arial"/>
          <w:sz w:val="28"/>
          <w:szCs w:val="28"/>
        </w:rPr>
        <w:t xml:space="preserve"> </w:t>
      </w:r>
      <w:hyperlink r:id="R78594cd3509f437e">
        <w:r w:rsidRPr="2CB39949" w:rsidR="00F75F29">
          <w:rPr>
            <w:rStyle w:val="Hyperlink"/>
            <w:rFonts w:ascii="Arial" w:hAnsi="Arial" w:eastAsia="Arial" w:cs="Arial"/>
            <w:sz w:val="28"/>
            <w:szCs w:val="28"/>
          </w:rPr>
          <w:t>www.dpa.org.nz</w:t>
        </w:r>
      </w:hyperlink>
      <w:r w:rsidRPr="2CB39949" w:rsidR="00F75F29">
        <w:rPr>
          <w:rFonts w:ascii="Arial" w:hAnsi="Arial" w:eastAsia="Arial" w:cs="Arial"/>
          <w:sz w:val="28"/>
          <w:szCs w:val="28"/>
        </w:rPr>
        <w:t xml:space="preserve"> </w:t>
      </w:r>
      <w:r w:rsidRPr="2CB39949" w:rsidR="1DEC5B3C">
        <w:rPr>
          <w:rFonts w:ascii="Arial" w:hAnsi="Arial" w:eastAsia="Arial" w:cs="Arial"/>
          <w:sz w:val="28"/>
          <w:szCs w:val="28"/>
        </w:rPr>
        <w:t>in the coming days</w:t>
      </w:r>
      <w:r w:rsidRPr="2CB39949" w:rsidR="00AA76BE">
        <w:rPr>
          <w:rFonts w:ascii="Arial" w:hAnsi="Arial" w:eastAsia="Arial" w:cs="Arial"/>
          <w:sz w:val="28"/>
          <w:szCs w:val="28"/>
        </w:rPr>
        <w:t>.</w:t>
      </w:r>
    </w:p>
    <w:p w:rsidRPr="005441C0" w:rsidR="000A5CEE" w:rsidP="000A5CEE" w:rsidRDefault="744E7FF5" w14:paraId="370A04E1" w14:textId="2D163FF7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lastRenderedPageBreak/>
        <w:t>DPA members who wish to nominate a person to any of the available positions should:</w:t>
      </w:r>
    </w:p>
    <w:p w:rsidR="355725D7" w:rsidP="712474B5" w:rsidRDefault="355725D7" w14:paraId="79618400" w14:textId="3EE41028">
      <w:pPr>
        <w:pStyle w:val="ListParagraph"/>
        <w:numPr>
          <w:ilvl w:val="0"/>
          <w:numId w:val="4"/>
        </w:numPr>
        <w:spacing w:after="240" w:line="312" w:lineRule="auto"/>
        <w:ind w:left="567" w:hanging="567"/>
        <w:rPr>
          <w:rStyle w:val="Hyperlink"/>
          <w:rFonts w:ascii="Arial" w:hAnsi="Arial" w:eastAsia="Times New Roman" w:cs="Arial"/>
          <w:color w:val="auto"/>
          <w:sz w:val="28"/>
          <w:szCs w:val="28"/>
          <w:u w:val="none"/>
          <w:lang w:eastAsia="en-NZ"/>
        </w:rPr>
      </w:pPr>
      <w:r w:rsidRPr="712474B5">
        <w:rPr>
          <w:rStyle w:val="Hyperlink"/>
          <w:rFonts w:ascii="Arial" w:hAnsi="Arial" w:eastAsia="Times New Roman" w:cs="Arial"/>
          <w:color w:val="auto"/>
          <w:sz w:val="28"/>
          <w:szCs w:val="28"/>
          <w:u w:val="none"/>
          <w:lang w:eastAsia="en-NZ"/>
        </w:rPr>
        <w:t>Check that the person they want to nominate is happy to accept the nomination.</w:t>
      </w:r>
    </w:p>
    <w:p w:rsidRPr="005441C0" w:rsidR="000A5CEE" w:rsidP="00FC03B6" w:rsidRDefault="000A5CEE" w14:paraId="1669EA4E" w14:textId="7E90FD6D">
      <w:pPr>
        <w:pStyle w:val="ListParagraph"/>
        <w:numPr>
          <w:ilvl w:val="0"/>
          <w:numId w:val="4"/>
        </w:numPr>
        <w:spacing w:after="240" w:line="312" w:lineRule="auto"/>
        <w:ind w:left="567" w:hanging="567"/>
        <w:contextualSpacing w:val="0"/>
        <w:rPr>
          <w:rStyle w:val="Hyperlink"/>
          <w:rFonts w:ascii="Arial" w:hAnsi="Arial" w:eastAsia="Times New Roman" w:cs="Arial"/>
          <w:color w:val="auto"/>
          <w:sz w:val="28"/>
          <w:szCs w:val="28"/>
          <w:u w:val="none"/>
          <w:lang w:eastAsia="en-NZ"/>
        </w:rPr>
      </w:pPr>
      <w:r w:rsidRPr="00011329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Complete the online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  <w:hyperlink r:id="rId12">
        <w:r w:rsidRPr="00EA68E6">
          <w:rPr>
            <w:rStyle w:val="Hyperlink"/>
            <w:rFonts w:ascii="Arial" w:hAnsi="Arial" w:eastAsia="Times New Roman" w:cs="Arial"/>
            <w:sz w:val="28"/>
            <w:szCs w:val="28"/>
            <w:lang w:eastAsia="en-NZ"/>
          </w:rPr>
          <w:t>NEC member nomination form</w:t>
        </w:r>
      </w:hyperlink>
    </w:p>
    <w:p w:rsidRPr="00103958" w:rsidR="000A5CEE" w:rsidP="712474B5" w:rsidRDefault="744E7FF5" w14:paraId="784E7F82" w14:textId="431E2575">
      <w:pPr>
        <w:pStyle w:val="ListParagraph"/>
        <w:numPr>
          <w:ilvl w:val="0"/>
          <w:numId w:val="4"/>
        </w:numPr>
        <w:spacing w:after="240" w:line="312" w:lineRule="auto"/>
        <w:ind w:left="567" w:hanging="567"/>
        <w:rPr>
          <w:rStyle w:val="Hyperlink"/>
          <w:rFonts w:ascii="Arial" w:hAnsi="Arial" w:eastAsia="Times New Roman" w:cs="Arial"/>
          <w:color w:val="000000" w:themeColor="text1"/>
          <w:sz w:val="28"/>
          <w:szCs w:val="28"/>
          <w:u w:val="none"/>
          <w:lang w:eastAsia="en-NZ"/>
        </w:rPr>
      </w:pPr>
      <w:r w:rsidRPr="712474B5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Have the nominee (the person you nominate) complete</w:t>
      </w:r>
      <w:r w:rsidRPr="712474B5" w:rsidR="67356630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in full</w:t>
      </w:r>
      <w:r w:rsidRPr="712474B5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the </w:t>
      </w:r>
      <w:r w:rsidR="000A5CEE">
        <w:br/>
      </w:r>
      <w:hyperlink r:id="rId13">
        <w:r w:rsidRPr="712474B5">
          <w:rPr>
            <w:rStyle w:val="Hyperlink"/>
            <w:rFonts w:ascii="Arial" w:hAnsi="Arial" w:eastAsia="Times New Roman" w:cs="Arial"/>
            <w:sz w:val="28"/>
            <w:szCs w:val="28"/>
            <w:lang w:eastAsia="en-NZ"/>
          </w:rPr>
          <w:t>NEC member nominee acceptance form</w:t>
        </w:r>
      </w:hyperlink>
    </w:p>
    <w:p w:rsidR="00F75F29" w:rsidP="00293D27" w:rsidRDefault="153AD57B" w14:paraId="39B18286" w14:textId="1DC894C6">
      <w:pPr>
        <w:spacing w:after="240" w:line="312" w:lineRule="auto"/>
        <w:rPr>
          <w:rFonts w:ascii="Arial" w:hAnsi="Arial" w:eastAsia="Arial" w:cs="Arial"/>
          <w:b/>
          <w:bCs/>
          <w:sz w:val="28"/>
          <w:szCs w:val="28"/>
        </w:rPr>
      </w:pPr>
      <w:r w:rsidRPr="712474B5">
        <w:rPr>
          <w:rFonts w:ascii="Arial" w:hAnsi="Arial" w:eastAsia="Arial" w:cs="Arial"/>
          <w:sz w:val="28"/>
          <w:szCs w:val="28"/>
        </w:rPr>
        <w:t>Nominations</w:t>
      </w:r>
      <w:r w:rsidRPr="712474B5" w:rsidR="17DCB591">
        <w:rPr>
          <w:rFonts w:ascii="Arial" w:hAnsi="Arial" w:eastAsia="Arial" w:cs="Arial"/>
          <w:sz w:val="28"/>
          <w:szCs w:val="28"/>
        </w:rPr>
        <w:t xml:space="preserve"> and</w:t>
      </w:r>
      <w:r w:rsidRPr="712474B5" w:rsidR="0AF88CD1">
        <w:rPr>
          <w:rFonts w:ascii="Arial" w:hAnsi="Arial" w:eastAsia="Arial" w:cs="Arial"/>
          <w:sz w:val="28"/>
          <w:szCs w:val="28"/>
        </w:rPr>
        <w:t xml:space="preserve"> </w:t>
      </w:r>
      <w:r w:rsidRPr="712474B5">
        <w:rPr>
          <w:rFonts w:ascii="Arial" w:hAnsi="Arial" w:eastAsia="Arial" w:cs="Arial"/>
          <w:sz w:val="28"/>
          <w:szCs w:val="28"/>
        </w:rPr>
        <w:t xml:space="preserve">nominee acceptance forms </w:t>
      </w:r>
      <w:r w:rsidRPr="712474B5" w:rsidR="44982E66">
        <w:rPr>
          <w:rFonts w:ascii="Arial" w:hAnsi="Arial" w:eastAsia="Arial" w:cs="Arial"/>
          <w:sz w:val="28"/>
          <w:szCs w:val="28"/>
        </w:rPr>
        <w:t>(</w:t>
      </w:r>
      <w:r w:rsidRPr="00F75F29" w:rsidR="44982E66">
        <w:rPr>
          <w:rFonts w:ascii="Arial" w:hAnsi="Arial" w:eastAsia="Arial" w:cs="Arial"/>
          <w:sz w:val="28"/>
          <w:szCs w:val="28"/>
        </w:rPr>
        <w:t>which must be filled out in full)</w:t>
      </w:r>
      <w:r w:rsidRPr="712474B5" w:rsidR="44982E66">
        <w:rPr>
          <w:rFonts w:ascii="Arial" w:hAnsi="Arial" w:eastAsia="Arial" w:cs="Arial"/>
          <w:sz w:val="28"/>
          <w:szCs w:val="28"/>
        </w:rPr>
        <w:t xml:space="preserve"> </w:t>
      </w:r>
      <w:r w:rsidRPr="712474B5">
        <w:rPr>
          <w:rFonts w:ascii="Arial" w:hAnsi="Arial" w:eastAsia="Arial" w:cs="Arial"/>
          <w:sz w:val="28"/>
          <w:szCs w:val="28"/>
        </w:rPr>
        <w:t>must be with the Returning Officer by</w:t>
      </w:r>
      <w:r w:rsidRPr="712474B5">
        <w:rPr>
          <w:rFonts w:ascii="Arial" w:hAnsi="Arial" w:eastAsia="Arial" w:cs="Arial"/>
          <w:b/>
          <w:bCs/>
          <w:sz w:val="28"/>
          <w:szCs w:val="28"/>
        </w:rPr>
        <w:t xml:space="preserve"> 5pm </w:t>
      </w:r>
      <w:r w:rsidRPr="712474B5" w:rsidR="6EDB16C3">
        <w:rPr>
          <w:rFonts w:ascii="Arial" w:hAnsi="Arial" w:eastAsia="Arial" w:cs="Arial"/>
          <w:b/>
          <w:bCs/>
          <w:sz w:val="28"/>
          <w:szCs w:val="28"/>
        </w:rPr>
        <w:t xml:space="preserve">on </w:t>
      </w:r>
      <w:r w:rsidRPr="712474B5" w:rsidR="014D23E7">
        <w:rPr>
          <w:rFonts w:ascii="Arial" w:hAnsi="Arial" w:eastAsia="Arial" w:cs="Arial"/>
          <w:b/>
          <w:bCs/>
          <w:sz w:val="28"/>
          <w:szCs w:val="28"/>
        </w:rPr>
        <w:t>Sunday 14 December</w:t>
      </w:r>
      <w:r w:rsidRPr="712474B5" w:rsidR="6EDB16C3">
        <w:rPr>
          <w:rFonts w:ascii="Arial" w:hAnsi="Arial" w:eastAsia="Arial" w:cs="Arial"/>
          <w:b/>
          <w:bCs/>
          <w:sz w:val="28"/>
          <w:szCs w:val="28"/>
        </w:rPr>
        <w:t xml:space="preserve"> 2025</w:t>
      </w:r>
      <w:r w:rsidRPr="712474B5">
        <w:rPr>
          <w:rFonts w:ascii="Arial" w:hAnsi="Arial" w:eastAsia="Arial" w:cs="Arial"/>
          <w:b/>
          <w:bCs/>
          <w:sz w:val="28"/>
          <w:szCs w:val="28"/>
        </w:rPr>
        <w:t>.</w:t>
      </w:r>
    </w:p>
    <w:p w:rsidRPr="00F75F29" w:rsidR="00F75F29" w:rsidP="00293D27" w:rsidRDefault="00F75F29" w14:paraId="29AB43D0" w14:textId="6FE7A169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If you have any questions about completing the forms, please </w:t>
      </w:r>
      <w:r w:rsidR="00A210C8">
        <w:rPr>
          <w:rFonts w:ascii="Arial" w:hAnsi="Arial" w:eastAsia="Arial" w:cs="Arial"/>
          <w:sz w:val="28"/>
          <w:szCs w:val="28"/>
        </w:rPr>
        <w:t>contact the Returning Officer, Pip Townsend by email:</w:t>
      </w:r>
      <w:r>
        <w:rPr>
          <w:rFonts w:ascii="Arial" w:hAnsi="Arial" w:eastAsia="Arial" w:cs="Arial"/>
          <w:sz w:val="28"/>
          <w:szCs w:val="28"/>
        </w:rPr>
        <w:t xml:space="preserve"> </w:t>
      </w:r>
      <w:hyperlink w:history="1" r:id="rId14">
        <w:r w:rsidRPr="00CF3218" w:rsidR="00A210C8">
          <w:rPr>
            <w:rStyle w:val="Hyperlink"/>
            <w:rFonts w:ascii="Arial" w:hAnsi="Arial" w:eastAsia="Arial" w:cs="Arial"/>
            <w:sz w:val="28"/>
            <w:szCs w:val="28"/>
          </w:rPr>
          <w:t>members@dpa.org.nz</w:t>
        </w:r>
      </w:hyperlink>
      <w:r w:rsidR="00A210C8">
        <w:rPr>
          <w:rFonts w:ascii="Arial" w:hAnsi="Arial" w:eastAsia="Arial" w:cs="Arial"/>
          <w:sz w:val="28"/>
          <w:szCs w:val="28"/>
        </w:rPr>
        <w:t xml:space="preserve"> </w:t>
      </w:r>
    </w:p>
    <w:p w:rsidR="00F75F29" w:rsidP="00293D27" w:rsidRDefault="00F75F29" w14:paraId="3014EFE1" w14:textId="77777777">
      <w:pPr>
        <w:spacing w:after="240" w:line="312" w:lineRule="auto"/>
        <w:rPr>
          <w:rFonts w:ascii="Arial" w:hAnsi="Arial" w:eastAsia="Arial" w:cs="Arial"/>
          <w:b/>
          <w:bCs/>
          <w:sz w:val="28"/>
          <w:szCs w:val="28"/>
        </w:rPr>
      </w:pPr>
    </w:p>
    <w:p w:rsidRPr="004A3B4C" w:rsidR="00AA56A3" w:rsidP="43AFA12B" w:rsidRDefault="42E82F7E" w14:paraId="270B4D0D" w14:textId="61F7800D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43AFA12B">
        <w:rPr>
          <w:rFonts w:ascii="Arial" w:hAnsi="Arial" w:eastAsia="Arial" w:cs="Arial"/>
          <w:b/>
          <w:bCs/>
          <w:sz w:val="32"/>
          <w:szCs w:val="32"/>
        </w:rPr>
        <w:t xml:space="preserve">Current members of </w:t>
      </w:r>
      <w:r w:rsidRPr="43AFA12B" w:rsidR="00791283">
        <w:rPr>
          <w:rFonts w:ascii="Arial" w:hAnsi="Arial" w:eastAsia="Arial" w:cs="Arial"/>
          <w:b/>
          <w:bCs/>
          <w:sz w:val="32"/>
          <w:szCs w:val="32"/>
        </w:rPr>
        <w:t xml:space="preserve">NEC </w:t>
      </w:r>
    </w:p>
    <w:p w:rsidRPr="004A3B4C" w:rsidR="00AA56A3" w:rsidP="000E4AC5" w:rsidRDefault="008C51A6" w14:paraId="5E3C8E05" w14:textId="3B594D89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43AFA12B">
        <w:rPr>
          <w:rFonts w:ascii="Arial" w:hAnsi="Arial" w:eastAsia="Arial" w:cs="Arial"/>
          <w:sz w:val="28"/>
          <w:szCs w:val="28"/>
        </w:rPr>
        <w:t xml:space="preserve">The current National Executive Committee </w:t>
      </w:r>
      <w:r w:rsidRPr="43AFA12B" w:rsidR="0392079D">
        <w:rPr>
          <w:rFonts w:ascii="Arial" w:hAnsi="Arial" w:eastAsia="Arial" w:cs="Arial"/>
          <w:sz w:val="28"/>
          <w:szCs w:val="28"/>
        </w:rPr>
        <w:t xml:space="preserve">members </w:t>
      </w:r>
      <w:r w:rsidRPr="43AFA12B">
        <w:rPr>
          <w:rFonts w:ascii="Arial" w:hAnsi="Arial" w:eastAsia="Arial" w:cs="Arial"/>
          <w:sz w:val="28"/>
          <w:szCs w:val="28"/>
        </w:rPr>
        <w:t>are:</w:t>
      </w:r>
    </w:p>
    <w:p w:rsidRPr="00011329" w:rsidR="008C51A6" w:rsidP="000E4AC5" w:rsidRDefault="008C51A6" w14:paraId="0330E56F" w14:textId="5FAC4962">
      <w:pPr>
        <w:spacing w:after="240" w:line="312" w:lineRule="auto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11329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President:</w:t>
      </w:r>
      <w:r w:rsidRPr="00011329" w:rsidR="00AA56A3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 </w:t>
      </w:r>
      <w:r w:rsidR="00293D27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Kera Sherwood-O’Regan</w:t>
      </w:r>
    </w:p>
    <w:p w:rsidRPr="00E252BB" w:rsidR="008C4008" w:rsidP="000E4AC5" w:rsidRDefault="00E252BB" w14:paraId="4A785743" w14:textId="56E78F20">
      <w:pPr>
        <w:spacing w:after="240" w:line="312" w:lineRule="auto"/>
        <w:rPr>
          <w:rFonts w:ascii="Arial" w:hAnsi="Arial" w:eastAsia="Times New Roman" w:cs="Arial"/>
          <w:color w:val="000000"/>
          <w:sz w:val="28"/>
          <w:szCs w:val="28"/>
          <w:lang w:eastAsia="en-NZ"/>
        </w:rPr>
      </w:pPr>
      <w:r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Immediate Past President: 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Joanne Dacombe</w:t>
      </w:r>
    </w:p>
    <w:p w:rsidR="5A6FCC89" w:rsidP="0D76541E" w:rsidRDefault="00AA56A3" w14:paraId="08AD5654" w14:textId="09A89F1E">
      <w:pPr>
        <w:spacing w:after="0" w:line="312" w:lineRule="auto"/>
        <w:rPr>
          <w:rFonts w:ascii="Arial" w:hAnsi="Arial" w:cs="Arial"/>
          <w:sz w:val="28"/>
          <w:szCs w:val="28"/>
          <w:lang w:eastAsia="en-NZ"/>
        </w:rPr>
      </w:pPr>
      <w:r w:rsidRPr="0D76541E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Elected </w:t>
      </w:r>
      <w:r w:rsidRPr="0D76541E" w:rsidR="354ABDD5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member</w:t>
      </w:r>
      <w:r w:rsidRPr="0D76541E" w:rsidR="7C0A940C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s</w:t>
      </w:r>
      <w:r w:rsidRPr="0D76541E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:</w:t>
      </w:r>
      <w:r w:rsidRPr="0D76541E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  <w:r w:rsidRPr="0D76541E" w:rsidR="009100A3">
        <w:rPr>
          <w:rFonts w:ascii="Arial" w:hAnsi="Arial" w:cs="Arial"/>
          <w:sz w:val="28"/>
          <w:szCs w:val="28"/>
        </w:rPr>
        <w:t xml:space="preserve">Juliana Carvalho, </w:t>
      </w:r>
      <w:r w:rsidRPr="0D76541E" w:rsidR="001E5E07">
        <w:rPr>
          <w:rFonts w:ascii="Arial" w:hAnsi="Arial" w:cs="Arial"/>
          <w:sz w:val="28"/>
          <w:szCs w:val="28"/>
        </w:rPr>
        <w:t>Tara Shepherd</w:t>
      </w:r>
      <w:r w:rsidRPr="0D76541E" w:rsidR="00E252BB">
        <w:rPr>
          <w:rFonts w:ascii="Arial" w:hAnsi="Arial" w:cs="Arial"/>
          <w:sz w:val="28"/>
          <w:szCs w:val="28"/>
        </w:rPr>
        <w:t xml:space="preserve">, </w:t>
      </w:r>
      <w:r w:rsidRPr="0D76541E" w:rsidR="004C49EE">
        <w:rPr>
          <w:rFonts w:ascii="Arial" w:hAnsi="Arial" w:cs="Arial"/>
          <w:sz w:val="28"/>
          <w:szCs w:val="28"/>
        </w:rPr>
        <w:t>Adriana von Altvorst</w:t>
      </w:r>
      <w:r w:rsidRPr="3978C726" w:rsidR="676F1F53">
        <w:rPr>
          <w:rFonts w:ascii="Arial" w:hAnsi="Arial" w:cs="Arial"/>
          <w:sz w:val="28"/>
          <w:szCs w:val="28"/>
        </w:rPr>
        <w:t xml:space="preserve">, </w:t>
      </w:r>
    </w:p>
    <w:p w:rsidR="00BD4002" w:rsidP="3978C726" w:rsidRDefault="00BD4002" w14:paraId="7246E101" w14:textId="4AF795F1">
      <w:pPr>
        <w:spacing w:after="0" w:line="312" w:lineRule="auto"/>
        <w:rPr>
          <w:rFonts w:ascii="Arial" w:hAnsi="Arial" w:cs="Arial"/>
          <w:sz w:val="28"/>
          <w:szCs w:val="28"/>
        </w:rPr>
      </w:pPr>
    </w:p>
    <w:p w:rsidR="00602AFB" w:rsidRDefault="00602AFB" w14:paraId="177AA638" w14:textId="77777777">
      <w:pPr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Pr="004A3B4C" w:rsidR="00D144C5" w:rsidP="000E4AC5" w:rsidRDefault="00D144C5" w14:paraId="0B25CE82" w14:textId="6A8BFD20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104E9527">
        <w:rPr>
          <w:rFonts w:ascii="Arial" w:hAnsi="Arial" w:eastAsia="Arial" w:cs="Arial"/>
          <w:b/>
          <w:sz w:val="28"/>
          <w:szCs w:val="28"/>
        </w:rPr>
        <w:t xml:space="preserve">At the </w:t>
      </w:r>
      <w:r w:rsidRPr="104E9527" w:rsidR="00B45F46">
        <w:rPr>
          <w:rFonts w:ascii="Arial" w:hAnsi="Arial" w:eastAsia="Arial" w:cs="Arial"/>
          <w:b/>
          <w:sz w:val="28"/>
          <w:szCs w:val="28"/>
        </w:rPr>
        <w:t>202</w:t>
      </w:r>
      <w:r w:rsidRPr="104E9527" w:rsidR="007B568F">
        <w:rPr>
          <w:rFonts w:ascii="Arial" w:hAnsi="Arial" w:eastAsia="Arial" w:cs="Arial"/>
          <w:b/>
          <w:sz w:val="28"/>
          <w:szCs w:val="28"/>
        </w:rPr>
        <w:t>5</w:t>
      </w:r>
      <w:r w:rsidRPr="104E9527" w:rsidR="00B45F46">
        <w:rPr>
          <w:rFonts w:ascii="Arial" w:hAnsi="Arial" w:eastAsia="Arial" w:cs="Arial"/>
          <w:b/>
          <w:sz w:val="28"/>
          <w:szCs w:val="28"/>
        </w:rPr>
        <w:t xml:space="preserve"> </w:t>
      </w:r>
      <w:r w:rsidRPr="104E9527">
        <w:rPr>
          <w:rFonts w:ascii="Arial" w:hAnsi="Arial" w:eastAsia="Arial" w:cs="Arial"/>
          <w:b/>
          <w:sz w:val="28"/>
          <w:szCs w:val="28"/>
        </w:rPr>
        <w:t>AGM</w:t>
      </w:r>
      <w:r w:rsidRPr="104E9527" w:rsidR="32A6BBC8">
        <w:rPr>
          <w:rFonts w:ascii="Arial" w:hAnsi="Arial" w:eastAsia="Arial" w:cs="Arial"/>
          <w:b/>
          <w:sz w:val="28"/>
          <w:szCs w:val="28"/>
        </w:rPr>
        <w:t xml:space="preserve"> </w:t>
      </w:r>
      <w:r w:rsidRPr="0D76541E" w:rsidR="32A6BBC8">
        <w:rPr>
          <w:rFonts w:ascii="Arial" w:hAnsi="Arial" w:eastAsia="Arial" w:cs="Arial"/>
          <w:sz w:val="28"/>
          <w:szCs w:val="28"/>
        </w:rPr>
        <w:t xml:space="preserve">(to be held in January 2026) </w:t>
      </w:r>
    </w:p>
    <w:p w:rsidR="00011D32" w:rsidP="000E4AC5" w:rsidRDefault="00011D32" w14:paraId="5391DA25" w14:textId="554AC5A2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D76541E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Kera Sherwood-O’Regan continues her term as President</w:t>
      </w:r>
    </w:p>
    <w:p w:rsidR="34D91074" w:rsidP="0D76541E" w:rsidRDefault="34D91074" w14:paraId="7D87FDF2" w14:textId="5DA3FF67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D76541E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Joanne Da</w:t>
      </w:r>
      <w:r w:rsidR="003661BA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c</w:t>
      </w:r>
      <w:r w:rsidRPr="0D76541E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ombe finishes her term as Immediate Past President</w:t>
      </w:r>
    </w:p>
    <w:p w:rsidR="007C4EAA" w:rsidP="000E4AC5" w:rsidRDefault="007C4EAA" w14:paraId="21094467" w14:textId="4A659C3A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Adriana von Altvorst and </w:t>
      </w:r>
      <w:r w:rsidR="00840A4A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David King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con</w:t>
      </w:r>
      <w:r w:rsidR="005E71D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tinue their terms as Elected Members</w:t>
      </w:r>
    </w:p>
    <w:p w:rsidR="0068793F" w:rsidP="007C4EAA" w:rsidRDefault="60683E6A" w14:paraId="363277DF" w14:textId="134AFF34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cs="Arial"/>
          <w:sz w:val="28"/>
          <w:szCs w:val="28"/>
        </w:rPr>
      </w:pPr>
      <w:r w:rsidRPr="4FFE2378">
        <w:rPr>
          <w:rFonts w:ascii="Arial" w:hAnsi="Arial" w:cs="Arial"/>
          <w:sz w:val="28"/>
          <w:szCs w:val="28"/>
        </w:rPr>
        <w:t xml:space="preserve">Juliana Carvalho and Tara Shepherd </w:t>
      </w:r>
      <w:r w:rsidRPr="4FFE2378" w:rsidR="0C2102BC">
        <w:rPr>
          <w:rFonts w:ascii="Arial" w:hAnsi="Arial" w:cs="Arial"/>
          <w:sz w:val="28"/>
          <w:szCs w:val="28"/>
        </w:rPr>
        <w:t>complete their terms</w:t>
      </w:r>
      <w:r w:rsidRPr="4FFE2378" w:rsidR="2EDF17C6">
        <w:rPr>
          <w:rFonts w:ascii="Arial" w:hAnsi="Arial" w:cs="Arial"/>
          <w:sz w:val="28"/>
          <w:szCs w:val="28"/>
        </w:rPr>
        <w:t xml:space="preserve"> and </w:t>
      </w:r>
      <w:r w:rsidRPr="4FFE2378" w:rsidR="0C2102BC">
        <w:rPr>
          <w:rFonts w:ascii="Arial" w:hAnsi="Arial" w:cs="Arial"/>
          <w:sz w:val="28"/>
          <w:szCs w:val="28"/>
        </w:rPr>
        <w:t>are eligible for re-election</w:t>
      </w:r>
    </w:p>
    <w:p w:rsidR="00292998" w:rsidP="00C52A9B" w:rsidRDefault="00292998" w14:paraId="657D1FF9" w14:textId="77777777">
      <w:pPr>
        <w:spacing w:after="0" w:line="312" w:lineRule="auto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</w:p>
    <w:p w:rsidR="00A25F14" w:rsidP="00A25F14" w:rsidRDefault="00EB20DD" w14:paraId="67260A08" w14:textId="1BEC1A01">
      <w:pPr>
        <w:spacing w:after="240" w:line="312" w:lineRule="auto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The National Executive Committee will </w:t>
      </w:r>
      <w:r w:rsidR="0029299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be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:</w:t>
      </w:r>
    </w:p>
    <w:p w:rsidRPr="00011329" w:rsidR="00EB20DD" w:rsidP="00EB20DD" w:rsidRDefault="00EB20DD" w14:paraId="5D4020B4" w14:textId="430A3272">
      <w:pPr>
        <w:spacing w:after="240" w:line="312" w:lineRule="auto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11329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President: 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Kera Sherwood-O’Regan</w:t>
      </w:r>
      <w:r w:rsidRPr="00011329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</w:p>
    <w:p w:rsidRPr="00011329" w:rsidR="00EB20DD" w:rsidP="00EB20DD" w:rsidRDefault="005E71D2" w14:paraId="00338CB6" w14:textId="02079525">
      <w:pPr>
        <w:spacing w:after="240" w:line="312" w:lineRule="auto"/>
        <w:rPr>
          <w:rFonts w:ascii="Arial" w:hAnsi="Arial" w:eastAsia="Times New Roman" w:cs="Arial"/>
          <w:color w:val="000000"/>
          <w:sz w:val="28"/>
          <w:szCs w:val="28"/>
          <w:lang w:eastAsia="en-NZ"/>
        </w:rPr>
      </w:pPr>
      <w:r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President Elect</w:t>
      </w:r>
      <w:r w:rsidRPr="00011329" w:rsidR="00EB20DD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:</w:t>
      </w:r>
      <w:r w:rsidRPr="00EB20DD" w:rsidR="00EB20DD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One (1) member elected at the AGM</w:t>
      </w:r>
    </w:p>
    <w:p w:rsidR="00EB20DD" w:rsidP="00EB20DD" w:rsidRDefault="00ED190F" w14:paraId="54A9C422" w14:textId="759425BC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0D76541E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Remaining e</w:t>
      </w:r>
      <w:r w:rsidRPr="0D76541E" w:rsidR="00EB20DD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lected members</w:t>
      </w:r>
      <w:r w:rsidRPr="0D76541E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 </w:t>
      </w:r>
      <w:r w:rsidRPr="0D76541E" w:rsidR="00EB20DD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(</w:t>
      </w:r>
      <w:r w:rsidRPr="0D76541E" w:rsidR="0D85C4BF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2</w:t>
      </w:r>
      <w:r w:rsidRPr="0D76541E" w:rsidR="00EB20DD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):</w:t>
      </w:r>
      <w:r w:rsidRPr="0D76541E" w:rsidR="00EB20DD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  <w:r w:rsidRPr="0D76541E" w:rsidR="00EB20DD">
        <w:rPr>
          <w:rFonts w:ascii="Arial" w:hAnsi="Arial" w:cs="Arial"/>
          <w:sz w:val="28"/>
          <w:szCs w:val="28"/>
        </w:rPr>
        <w:t>David King</w:t>
      </w:r>
      <w:r w:rsidRPr="0D76541E" w:rsidR="00840A4A">
        <w:rPr>
          <w:rFonts w:ascii="Arial" w:hAnsi="Arial" w:cs="Arial"/>
          <w:sz w:val="28"/>
          <w:szCs w:val="28"/>
        </w:rPr>
        <w:t xml:space="preserve"> and</w:t>
      </w:r>
      <w:r w:rsidRPr="0D76541E" w:rsidR="00271ED4">
        <w:rPr>
          <w:rFonts w:ascii="Arial" w:hAnsi="Arial" w:cs="Arial"/>
          <w:sz w:val="28"/>
          <w:szCs w:val="28"/>
        </w:rPr>
        <w:t xml:space="preserve"> Adriana von Altvorst</w:t>
      </w:r>
    </w:p>
    <w:p w:rsidRPr="00271205" w:rsidR="00EB20DD" w:rsidP="00271205" w:rsidRDefault="00EB20DD" w14:paraId="3C0F4A19" w14:textId="034F947C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2CB39949" w:rsidR="0A6682E3">
        <w:rPr>
          <w:rFonts w:ascii="Arial" w:hAnsi="Arial" w:cs="Arial"/>
          <w:b w:val="1"/>
          <w:bCs w:val="1"/>
          <w:sz w:val="28"/>
          <w:szCs w:val="28"/>
        </w:rPr>
        <w:t>New elected members (</w:t>
      </w:r>
      <w:r w:rsidRPr="2CB39949" w:rsidR="0ADC2137">
        <w:rPr>
          <w:rFonts w:ascii="Arial" w:hAnsi="Arial" w:cs="Arial"/>
          <w:b w:val="1"/>
          <w:bCs w:val="1"/>
          <w:sz w:val="28"/>
          <w:szCs w:val="28"/>
        </w:rPr>
        <w:t>2</w:t>
      </w:r>
      <w:r w:rsidRPr="2CB39949" w:rsidR="0A6682E3">
        <w:rPr>
          <w:rFonts w:ascii="Arial" w:hAnsi="Arial" w:cs="Arial"/>
          <w:b w:val="1"/>
          <w:bCs w:val="1"/>
          <w:sz w:val="28"/>
          <w:szCs w:val="28"/>
        </w:rPr>
        <w:t>):</w:t>
      </w:r>
      <w:r w:rsidRPr="2CB39949" w:rsidR="0A6682E3">
        <w:rPr>
          <w:rFonts w:ascii="Arial" w:hAnsi="Arial" w:cs="Arial"/>
          <w:sz w:val="28"/>
          <w:szCs w:val="28"/>
        </w:rPr>
        <w:t xml:space="preserve"> </w:t>
      </w:r>
      <w:r w:rsidRPr="2CB39949" w:rsidR="488A31CA">
        <w:rPr>
          <w:rFonts w:ascii="Arial" w:hAnsi="Arial" w:cs="Arial"/>
          <w:sz w:val="28"/>
          <w:szCs w:val="28"/>
        </w:rPr>
        <w:t xml:space="preserve">Two </w:t>
      </w:r>
      <w:r w:rsidRPr="2CB39949" w:rsidR="19A81A18">
        <w:rPr>
          <w:rFonts w:ascii="Arial" w:hAnsi="Arial" w:cs="Arial"/>
          <w:sz w:val="28"/>
          <w:szCs w:val="28"/>
        </w:rPr>
        <w:t>members</w:t>
      </w:r>
      <w:r w:rsidRPr="2CB39949" w:rsidR="488A31CA">
        <w:rPr>
          <w:rFonts w:ascii="Arial" w:hAnsi="Arial" w:cs="Arial"/>
          <w:sz w:val="28"/>
          <w:szCs w:val="28"/>
        </w:rPr>
        <w:t xml:space="preserve"> elected at the AGM</w:t>
      </w:r>
    </w:p>
    <w:p w:rsidR="2CB39949" w:rsidP="2CB39949" w:rsidRDefault="2CB39949" w14:paraId="6FC192FA" w14:textId="211A5D2E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</w:p>
    <w:p w:rsidR="003C18BC" w:rsidP="003C18BC" w:rsidRDefault="00840A4A" w14:paraId="2BC46FF1" w14:textId="3E31A8A3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The </w:t>
      </w:r>
      <w:r w:rsidRPr="00011329" w:rsidR="003C18BC">
        <w:rPr>
          <w:rFonts w:ascii="Arial" w:hAnsi="Arial" w:eastAsia="Arial" w:cs="Arial"/>
          <w:sz w:val="28"/>
          <w:szCs w:val="28"/>
        </w:rPr>
        <w:t>ballot will take place in the month leading up to the AGM.</w:t>
      </w:r>
    </w:p>
    <w:p w:rsidR="00840A4A" w:rsidP="2CB39949" w:rsidRDefault="00840A4A" w14:paraId="54D84CE3" w14:textId="39E7B85E">
      <w:pPr>
        <w:spacing w:after="240" w:line="312" w:lineRule="auto"/>
        <w:rPr>
          <w:rFonts w:ascii="Arial" w:hAnsi="Arial" w:eastAsia="Arial" w:cs="Arial"/>
          <w:sz w:val="28"/>
          <w:szCs w:val="28"/>
          <w:lang w:eastAsia="en-NZ"/>
        </w:rPr>
      </w:pPr>
      <w:r w:rsidRPr="2CB39949" w:rsidR="350F90EC">
        <w:rPr>
          <w:rFonts w:ascii="Arial" w:hAnsi="Arial" w:eastAsia="Arial" w:cs="Arial"/>
          <w:sz w:val="28"/>
          <w:szCs w:val="28"/>
        </w:rPr>
        <w:t xml:space="preserve">The Returning Officer will announce the result at the </w:t>
      </w:r>
      <w:r w:rsidRPr="2CB39949" w:rsidR="350F90EC">
        <w:rPr>
          <w:rFonts w:ascii="Arial" w:hAnsi="Arial" w:eastAsia="Arial" w:cs="Arial"/>
          <w:sz w:val="28"/>
          <w:szCs w:val="28"/>
        </w:rPr>
        <w:t>AGM</w:t>
      </w:r>
      <w:r w:rsidRPr="2CB39949" w:rsidR="350F90EC">
        <w:rPr>
          <w:rFonts w:ascii="Arial" w:hAnsi="Arial" w:eastAsia="Arial" w:cs="Arial"/>
          <w:sz w:val="28"/>
          <w:szCs w:val="28"/>
        </w:rPr>
        <w:t>.</w:t>
      </w:r>
    </w:p>
    <w:p w:rsidR="2CB39949" w:rsidP="2CB39949" w:rsidRDefault="2CB39949" w14:paraId="3D907796" w14:textId="7CF3B751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</w:p>
    <w:p w:rsidRPr="00687A90" w:rsidR="004638DC" w:rsidP="003D48E5" w:rsidRDefault="0083697A" w14:paraId="3F5ED76C" w14:textId="121F464A">
      <w:pPr>
        <w:spacing w:after="240" w:line="312" w:lineRule="auto"/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</w:pPr>
      <w:r w:rsidRPr="00687A90"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  <w:t>Who can be nominated</w:t>
      </w:r>
    </w:p>
    <w:p w:rsidR="00C35561" w:rsidP="000E4AC5" w:rsidRDefault="008C51A6" w14:paraId="3AD4B7C2" w14:textId="5165EFC2">
      <w:pPr>
        <w:spacing w:after="240" w:line="312" w:lineRule="auto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11329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Nominee</w:t>
      </w:r>
      <w:r w:rsidR="003A0EC0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s must be</w:t>
      </w:r>
      <w:r w:rsid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:</w:t>
      </w:r>
    </w:p>
    <w:p w:rsidRPr="00C35561" w:rsidR="00C35561" w:rsidP="00C35561" w:rsidRDefault="00D74CB2" w14:paraId="7DC3D95B" w14:textId="6743B856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/>
          <w:sz w:val="28"/>
          <w:szCs w:val="28"/>
          <w:lang w:eastAsia="en-NZ"/>
        </w:rPr>
      </w:pP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have been a </w:t>
      </w:r>
      <w:r w:rsidR="00840A4A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f</w:t>
      </w:r>
      <w:r w:rsidRPr="00C35561" w:rsidR="008C51A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ull (voting) </w:t>
      </w:r>
      <w:r w:rsidR="00076D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individual m</w:t>
      </w:r>
      <w:r w:rsidRPr="00C35561" w:rsidR="008C51A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ember</w:t>
      </w:r>
      <w:r w:rsidRPr="00C35561" w:rsidR="2A3F661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,</w:t>
      </w:r>
      <w:r w:rsidRPr="00C35561" w:rsidR="008C51A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or </w:t>
      </w:r>
    </w:p>
    <w:p w:rsidRPr="00C35561" w:rsidR="00C35561" w:rsidP="00C35561" w:rsidRDefault="008C51A6" w14:paraId="5770BBC7" w14:textId="2FB5A7A1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/>
          <w:sz w:val="28"/>
          <w:szCs w:val="28"/>
          <w:lang w:eastAsia="en-NZ"/>
        </w:rPr>
      </w:pP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t</w:t>
      </w:r>
      <w:r w:rsidR="00D74CB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he</w:t>
      </w: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representative of </w:t>
      </w:r>
      <w:r w:rsidR="00344AB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a</w:t>
      </w:r>
      <w:r w:rsidR="00076D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full </w:t>
      </w:r>
      <w:r w:rsidR="00B03E4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organisation member</w:t>
      </w:r>
    </w:p>
    <w:p w:rsidRPr="00344AB8" w:rsidR="00344AB8" w:rsidP="00C35561" w:rsidRDefault="008C51A6" w14:paraId="442303F6" w14:textId="20A516EF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/>
          <w:sz w:val="28"/>
          <w:szCs w:val="28"/>
          <w:lang w:eastAsia="en-NZ"/>
        </w:rPr>
      </w:pP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a representative of a </w:t>
      </w:r>
      <w:r w:rsidR="00B03E4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f</w:t>
      </w: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ull</w:t>
      </w:r>
      <w:r w:rsidR="00B03E4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fa</w:t>
      </w: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mily</w:t>
      </w:r>
      <w:r w:rsidR="00B03E46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m</w:t>
      </w:r>
      <w:r w:rsidRPr="00C35561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em</w:t>
      </w:r>
      <w:r w:rsidRPr="00C35561" w:rsidR="00443647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ber of DPA</w:t>
      </w:r>
      <w:r w:rsidR="00344AB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.</w:t>
      </w:r>
    </w:p>
    <w:p w:rsidRPr="00011329" w:rsidR="00ED190F" w:rsidP="000E4AC5" w:rsidRDefault="00B03E46" w14:paraId="33AAC8AE" w14:textId="4236AF77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Memberships must have been held for at least 6 months</w:t>
      </w:r>
      <w:r w:rsidR="007062D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.</w:t>
      </w:r>
    </w:p>
    <w:p w:rsidRPr="00ED190F" w:rsidR="00ED190F" w:rsidP="000E4AC5" w:rsidRDefault="00ED190F" w14:paraId="4EFE04FB" w14:textId="7F28BA3E">
      <w:pPr>
        <w:spacing w:after="240" w:line="312" w:lineRule="auto"/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</w:pPr>
      <w:r w:rsidRPr="00ED190F"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  <w:t>Nominee</w:t>
      </w:r>
      <w:r w:rsidR="001F234C"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  <w:t>s</w:t>
      </w:r>
      <w:r w:rsidRPr="00ED190F"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  <w:t xml:space="preserve"> </w:t>
      </w:r>
      <w:r w:rsidR="00943393">
        <w:rPr>
          <w:rFonts w:ascii="Arial" w:hAnsi="Arial" w:eastAsia="Times New Roman" w:cs="Arial"/>
          <w:b/>
          <w:bCs/>
          <w:color w:val="000000"/>
          <w:sz w:val="32"/>
          <w:szCs w:val="32"/>
          <w:lang w:eastAsia="en-NZ"/>
        </w:rPr>
        <w:t>must accept their nomination</w:t>
      </w:r>
    </w:p>
    <w:p w:rsidR="005332FB" w:rsidP="005332FB" w:rsidRDefault="00E66269" w14:paraId="56D7AD2B" w14:textId="3467697A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To be </w:t>
      </w:r>
      <w:r w:rsidR="001F4D39">
        <w:rPr>
          <w:rFonts w:ascii="Arial" w:hAnsi="Arial" w:eastAsia="Arial" w:cs="Arial"/>
          <w:sz w:val="28"/>
          <w:szCs w:val="28"/>
        </w:rPr>
        <w:t>considered as a n</w:t>
      </w:r>
      <w:r w:rsidR="00A77ABD">
        <w:rPr>
          <w:rFonts w:ascii="Arial" w:hAnsi="Arial" w:eastAsia="Arial" w:cs="Arial"/>
          <w:sz w:val="28"/>
          <w:szCs w:val="28"/>
        </w:rPr>
        <w:t>ominee</w:t>
      </w:r>
      <w:r w:rsidR="001F4D39">
        <w:rPr>
          <w:rFonts w:ascii="Arial" w:hAnsi="Arial" w:eastAsia="Arial" w:cs="Arial"/>
          <w:sz w:val="28"/>
          <w:szCs w:val="28"/>
        </w:rPr>
        <w:t>, nominees</w:t>
      </w:r>
      <w:r w:rsidR="00A77ABD"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 xml:space="preserve">must accept their nomination </w:t>
      </w:r>
      <w:r w:rsidR="001F4D39">
        <w:rPr>
          <w:rFonts w:ascii="Arial" w:hAnsi="Arial" w:eastAsia="Arial" w:cs="Arial"/>
          <w:sz w:val="28"/>
          <w:szCs w:val="28"/>
        </w:rPr>
        <w:t xml:space="preserve">by </w:t>
      </w:r>
      <w:r w:rsidR="005332FB">
        <w:rPr>
          <w:rFonts w:ascii="Arial" w:hAnsi="Arial" w:eastAsia="Arial" w:cs="Arial"/>
          <w:sz w:val="28"/>
          <w:szCs w:val="28"/>
        </w:rPr>
        <w:t>complet</w:t>
      </w:r>
      <w:r w:rsidR="001F4D39">
        <w:rPr>
          <w:rFonts w:ascii="Arial" w:hAnsi="Arial" w:eastAsia="Arial" w:cs="Arial"/>
          <w:sz w:val="28"/>
          <w:szCs w:val="28"/>
        </w:rPr>
        <w:t>ing</w:t>
      </w:r>
      <w:r w:rsidR="005332FB">
        <w:rPr>
          <w:rFonts w:ascii="Arial" w:hAnsi="Arial" w:eastAsia="Arial" w:cs="Arial"/>
          <w:sz w:val="28"/>
          <w:szCs w:val="28"/>
        </w:rPr>
        <w:t xml:space="preserve"> </w:t>
      </w:r>
      <w:r w:rsidRPr="005332FB" w:rsidR="00895192">
        <w:rPr>
          <w:rFonts w:ascii="Arial" w:hAnsi="Arial" w:eastAsia="Arial" w:cs="Arial"/>
          <w:sz w:val="28"/>
          <w:szCs w:val="28"/>
        </w:rPr>
        <w:t>a form</w:t>
      </w:r>
      <w:r w:rsidR="00B75372">
        <w:rPr>
          <w:rFonts w:ascii="Arial" w:hAnsi="Arial" w:eastAsia="Arial" w:cs="Arial"/>
          <w:sz w:val="28"/>
          <w:szCs w:val="28"/>
        </w:rPr>
        <w:t xml:space="preserve"> </w:t>
      </w:r>
      <w:r w:rsidR="00EE2D49">
        <w:rPr>
          <w:rFonts w:ascii="Arial" w:hAnsi="Arial" w:eastAsia="Arial" w:cs="Arial"/>
          <w:sz w:val="28"/>
          <w:szCs w:val="28"/>
        </w:rPr>
        <w:t>with their details, which includes</w:t>
      </w:r>
      <w:r w:rsidR="00A77ABD">
        <w:rPr>
          <w:rFonts w:ascii="Arial" w:hAnsi="Arial" w:eastAsia="Arial" w:cs="Arial"/>
          <w:sz w:val="28"/>
          <w:szCs w:val="28"/>
        </w:rPr>
        <w:t>:</w:t>
      </w:r>
    </w:p>
    <w:p w:rsidRPr="000E5BE8" w:rsidR="00895192" w:rsidP="000E5BE8" w:rsidRDefault="00895192" w14:paraId="43ACDECF" w14:textId="11DFEEC5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E5BE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consent to the nomination</w:t>
      </w:r>
    </w:p>
    <w:p w:rsidRPr="000E5BE8" w:rsidR="00B75372" w:rsidP="000E5BE8" w:rsidRDefault="00AE21CA" w14:paraId="007C36FD" w14:textId="06C6D535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E5BE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biographical detail</w:t>
      </w:r>
      <w:r w:rsidRPr="000E5BE8" w:rsidR="00683F53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s and statement</w:t>
      </w:r>
    </w:p>
    <w:p w:rsidRPr="000E5BE8" w:rsidR="00683F53" w:rsidP="000E5BE8" w:rsidRDefault="001379C2" w14:paraId="0233106F" w14:textId="0DC336E9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E5BE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the type of membership you hold</w:t>
      </w:r>
    </w:p>
    <w:p w:rsidRPr="000E5BE8" w:rsidR="005332FB" w:rsidP="000E5BE8" w:rsidRDefault="001379C2" w14:paraId="1407A786" w14:textId="659A10FB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E5BE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declar</w:t>
      </w:r>
      <w:r w:rsidRPr="000E5BE8" w:rsidR="00EE28C7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ation of</w:t>
      </w:r>
      <w:r w:rsidRPr="000E5BE8" w:rsidR="004F6CFE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</w:t>
      </w:r>
      <w:r w:rsidRPr="000E5BE8" w:rsidR="0089519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any </w:t>
      </w:r>
      <w:r w:rsidRPr="000E5BE8" w:rsidR="005332FB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perceived or real </w:t>
      </w:r>
      <w:r w:rsidRPr="000E5BE8" w:rsidR="0089519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conflict of interests</w:t>
      </w:r>
    </w:p>
    <w:p w:rsidRPr="000E5BE8" w:rsidR="00895192" w:rsidP="000E5BE8" w:rsidRDefault="00933540" w14:paraId="21DE57BC" w14:textId="3B5ECA96">
      <w:pPr>
        <w:pStyle w:val="ListParagraph"/>
        <w:numPr>
          <w:ilvl w:val="0"/>
          <w:numId w:val="7"/>
        </w:numPr>
        <w:spacing w:after="240" w:line="312" w:lineRule="auto"/>
        <w:ind w:left="567" w:hanging="567"/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  <w:r w:rsidRPr="000E5BE8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certification</w:t>
      </w:r>
      <w:r w:rsidRPr="000E5BE8" w:rsidR="0089519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that they are not disqualified from holding office as an officer of </w:t>
      </w:r>
      <w:r w:rsidRPr="000E5BE8" w:rsidR="00DC156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DPA</w:t>
      </w:r>
      <w:r w:rsidRPr="000E5BE8" w:rsidR="00895192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 xml:space="preserve"> under Section </w:t>
      </w:r>
      <w:r w:rsidRPr="000E5BE8" w:rsidR="002F14A4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47(3) of the Incorporated Societies Act 2022 or section 36B of the Charities Act 2005</w:t>
      </w:r>
      <w:r w:rsidRPr="000E5BE8" w:rsidR="00432BC7"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  <w:t>.</w:t>
      </w:r>
    </w:p>
    <w:p w:rsidRPr="00D33CE8" w:rsidR="00D33CE8" w:rsidP="00D33CE8" w:rsidRDefault="00432BC7" w14:paraId="7E203399" w14:textId="40CD248A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In general, m</w:t>
      </w:r>
      <w:r w:rsidR="00D33CE8">
        <w:rPr>
          <w:rFonts w:ascii="Arial" w:hAnsi="Arial" w:eastAsia="Arial" w:cs="Arial"/>
          <w:sz w:val="28"/>
          <w:szCs w:val="28"/>
        </w:rPr>
        <w:t>embers</w:t>
      </w:r>
      <w:r w:rsidR="00C94023">
        <w:rPr>
          <w:rFonts w:ascii="Arial" w:hAnsi="Arial" w:eastAsia="Arial" w:cs="Arial"/>
          <w:sz w:val="28"/>
          <w:szCs w:val="28"/>
        </w:rPr>
        <w:t xml:space="preserve"> </w:t>
      </w:r>
      <w:r w:rsidR="00D33CE8">
        <w:rPr>
          <w:rFonts w:ascii="Arial" w:hAnsi="Arial" w:eastAsia="Arial" w:cs="Arial"/>
          <w:sz w:val="28"/>
          <w:szCs w:val="28"/>
        </w:rPr>
        <w:t>are</w:t>
      </w:r>
      <w:r w:rsidR="00282795">
        <w:rPr>
          <w:rFonts w:ascii="Arial" w:hAnsi="Arial" w:eastAsia="Arial" w:cs="Arial"/>
          <w:sz w:val="28"/>
          <w:szCs w:val="28"/>
        </w:rPr>
        <w:t xml:space="preserve"> disqualified </w:t>
      </w:r>
      <w:r w:rsidR="009D2F4E">
        <w:rPr>
          <w:rFonts w:ascii="Arial" w:hAnsi="Arial" w:eastAsia="Arial" w:cs="Arial"/>
          <w:sz w:val="28"/>
          <w:szCs w:val="28"/>
        </w:rPr>
        <w:t>from becoming an officer</w:t>
      </w:r>
      <w:r w:rsidR="00D33CE8">
        <w:rPr>
          <w:rFonts w:ascii="Arial" w:hAnsi="Arial" w:eastAsia="Arial" w:cs="Arial"/>
          <w:sz w:val="28"/>
          <w:szCs w:val="28"/>
        </w:rPr>
        <w:t xml:space="preserve"> if they are </w:t>
      </w:r>
      <w:r w:rsidRPr="00D33CE8" w:rsidR="00D33CE8">
        <w:rPr>
          <w:rFonts w:ascii="Arial" w:hAnsi="Arial" w:eastAsia="Arial" w:cs="Arial"/>
          <w:sz w:val="28"/>
          <w:szCs w:val="28"/>
        </w:rPr>
        <w:t>under 16</w:t>
      </w:r>
      <w:r w:rsidR="00477764">
        <w:rPr>
          <w:rFonts w:ascii="Arial" w:hAnsi="Arial" w:eastAsia="Arial" w:cs="Arial"/>
          <w:sz w:val="28"/>
          <w:szCs w:val="28"/>
        </w:rPr>
        <w:t> </w:t>
      </w:r>
      <w:r w:rsidRPr="00D33CE8" w:rsidR="00D33CE8">
        <w:rPr>
          <w:rFonts w:ascii="Arial" w:hAnsi="Arial" w:eastAsia="Arial" w:cs="Arial"/>
          <w:sz w:val="28"/>
          <w:szCs w:val="28"/>
        </w:rPr>
        <w:t xml:space="preserve">years, </w:t>
      </w:r>
      <w:r w:rsidR="00570483">
        <w:rPr>
          <w:rFonts w:ascii="Arial" w:hAnsi="Arial" w:eastAsia="Arial" w:cs="Arial"/>
          <w:sz w:val="28"/>
          <w:szCs w:val="28"/>
        </w:rPr>
        <w:t>are</w:t>
      </w:r>
      <w:r w:rsidRPr="00D33CE8" w:rsidR="00D33CE8">
        <w:rPr>
          <w:rFonts w:ascii="Arial" w:hAnsi="Arial" w:eastAsia="Arial" w:cs="Arial"/>
          <w:sz w:val="28"/>
          <w:szCs w:val="28"/>
        </w:rPr>
        <w:t xml:space="preserve"> bankrupted or convicted</w:t>
      </w:r>
      <w:r w:rsidR="00D33CE8">
        <w:rPr>
          <w:rFonts w:ascii="Arial" w:hAnsi="Arial" w:eastAsia="Arial" w:cs="Arial"/>
          <w:sz w:val="28"/>
          <w:szCs w:val="28"/>
        </w:rPr>
        <w:t xml:space="preserve"> </w:t>
      </w:r>
      <w:r w:rsidRPr="00D33CE8" w:rsidR="00D33CE8">
        <w:rPr>
          <w:rFonts w:ascii="Arial" w:hAnsi="Arial" w:eastAsia="Arial" w:cs="Arial"/>
          <w:sz w:val="28"/>
          <w:szCs w:val="28"/>
        </w:rPr>
        <w:t>of crimes involving dishonesty, tax offences, money laundering, here or overseas</w:t>
      </w:r>
      <w:r>
        <w:rPr>
          <w:rFonts w:ascii="Arial" w:hAnsi="Arial" w:eastAsia="Arial" w:cs="Arial"/>
          <w:sz w:val="28"/>
          <w:szCs w:val="28"/>
        </w:rPr>
        <w:t>.</w:t>
      </w:r>
    </w:p>
    <w:p w:rsidRPr="00F46EC2" w:rsidR="60D068C2" w:rsidP="00F46EC2" w:rsidRDefault="00E62DDD" w14:paraId="1E15D529" w14:textId="25470282">
      <w:pPr>
        <w:spacing w:after="240" w:line="312" w:lineRule="auto"/>
        <w:ind w:left="-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NEC members receive an honorarium payment </w:t>
      </w:r>
      <w:r w:rsidR="00017F21">
        <w:rPr>
          <w:rFonts w:ascii="Arial" w:hAnsi="Arial" w:eastAsia="Arial" w:cs="Arial"/>
          <w:sz w:val="28"/>
          <w:szCs w:val="28"/>
        </w:rPr>
        <w:t xml:space="preserve">to cover the meeting and preparation time. </w:t>
      </w:r>
      <w:r w:rsidR="009022AC">
        <w:rPr>
          <w:rFonts w:ascii="Arial" w:hAnsi="Arial" w:eastAsia="Arial" w:cs="Arial"/>
          <w:sz w:val="28"/>
          <w:szCs w:val="28"/>
        </w:rPr>
        <w:t xml:space="preserve">DPA covers all </w:t>
      </w:r>
      <w:r w:rsidRPr="004638DC" w:rsidR="004638DC">
        <w:rPr>
          <w:rFonts w:ascii="Arial" w:hAnsi="Arial" w:eastAsia="Arial" w:cs="Arial"/>
          <w:sz w:val="28"/>
          <w:szCs w:val="28"/>
        </w:rPr>
        <w:t>costs relating to NEC business such as travel to meetings, accessibility, accommodatio</w:t>
      </w:r>
      <w:r w:rsidR="009B138E">
        <w:rPr>
          <w:rFonts w:ascii="Arial" w:hAnsi="Arial" w:eastAsia="Arial" w:cs="Arial"/>
          <w:sz w:val="28"/>
          <w:szCs w:val="28"/>
        </w:rPr>
        <w:t>n</w:t>
      </w:r>
      <w:r w:rsidRPr="004638DC" w:rsidR="004638DC">
        <w:rPr>
          <w:rFonts w:ascii="Arial" w:hAnsi="Arial" w:eastAsia="Arial" w:cs="Arial"/>
          <w:sz w:val="28"/>
          <w:szCs w:val="28"/>
        </w:rPr>
        <w:t>.</w:t>
      </w:r>
    </w:p>
    <w:p w:rsidR="005D1D00" w:rsidP="005D1D00" w:rsidRDefault="005D1D00" w14:paraId="399E69A4" w14:textId="5F5E19A0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 w:rsidRPr="005D1D00">
        <w:rPr>
          <w:rFonts w:ascii="Arial" w:hAnsi="Arial" w:eastAsia="Arial" w:cs="Arial"/>
          <w:sz w:val="28"/>
          <w:szCs w:val="28"/>
        </w:rPr>
        <w:t xml:space="preserve">As a reminder, nominations and nominee acceptance forms must be </w:t>
      </w:r>
      <w:r w:rsidR="00F15F89">
        <w:rPr>
          <w:rFonts w:ascii="Arial" w:hAnsi="Arial" w:eastAsia="Arial" w:cs="Arial"/>
          <w:sz w:val="28"/>
          <w:szCs w:val="28"/>
        </w:rPr>
        <w:t>submitted by</w:t>
      </w:r>
      <w:r w:rsidRPr="005D1D00">
        <w:rPr>
          <w:rFonts w:ascii="Arial" w:hAnsi="Arial" w:eastAsia="Arial" w:cs="Arial"/>
          <w:sz w:val="28"/>
          <w:szCs w:val="28"/>
        </w:rPr>
        <w:t xml:space="preserve"> </w:t>
      </w:r>
      <w:r w:rsidRPr="00DD2C17">
        <w:rPr>
          <w:rFonts w:ascii="Arial" w:hAnsi="Arial" w:eastAsia="Arial" w:cs="Arial"/>
          <w:b/>
          <w:bCs/>
          <w:sz w:val="28"/>
          <w:szCs w:val="28"/>
        </w:rPr>
        <w:t xml:space="preserve">5pm on </w:t>
      </w:r>
      <w:r w:rsidR="000E5BE8">
        <w:rPr>
          <w:rFonts w:ascii="Arial" w:hAnsi="Arial" w:eastAsia="Arial" w:cs="Arial"/>
          <w:b/>
          <w:bCs/>
          <w:sz w:val="28"/>
          <w:szCs w:val="28"/>
        </w:rPr>
        <w:t>Sunday 14</w:t>
      </w:r>
      <w:r w:rsidR="00DD2C17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0E5BE8">
        <w:rPr>
          <w:rFonts w:ascii="Arial" w:hAnsi="Arial" w:eastAsia="Arial" w:cs="Arial"/>
          <w:b/>
          <w:bCs/>
          <w:sz w:val="28"/>
          <w:szCs w:val="28"/>
        </w:rPr>
        <w:t>December</w:t>
      </w:r>
      <w:r w:rsidRPr="00DD2C17">
        <w:rPr>
          <w:rFonts w:ascii="Arial" w:hAnsi="Arial" w:eastAsia="Arial" w:cs="Arial"/>
          <w:b/>
          <w:bCs/>
          <w:sz w:val="28"/>
          <w:szCs w:val="28"/>
        </w:rPr>
        <w:t xml:space="preserve"> 202</w:t>
      </w:r>
      <w:r w:rsidR="000E5BE8">
        <w:rPr>
          <w:rFonts w:ascii="Arial" w:hAnsi="Arial" w:eastAsia="Arial" w:cs="Arial"/>
          <w:b/>
          <w:bCs/>
          <w:sz w:val="28"/>
          <w:szCs w:val="28"/>
        </w:rPr>
        <w:t>5</w:t>
      </w:r>
      <w:r w:rsidRPr="005D1D00">
        <w:rPr>
          <w:rFonts w:ascii="Arial" w:hAnsi="Arial" w:eastAsia="Arial" w:cs="Arial"/>
          <w:sz w:val="28"/>
          <w:szCs w:val="28"/>
        </w:rPr>
        <w:t>.</w:t>
      </w:r>
    </w:p>
    <w:p w:rsidR="005D1D00" w:rsidP="005D1D00" w:rsidRDefault="00F15F89" w14:paraId="7F6DCE48" w14:textId="5537D299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If you have any questions</w:t>
      </w:r>
      <w:r w:rsidR="005D1D00">
        <w:rPr>
          <w:rFonts w:ascii="Arial" w:hAnsi="Arial" w:eastAsia="Arial" w:cs="Arial"/>
          <w:sz w:val="28"/>
          <w:szCs w:val="28"/>
        </w:rPr>
        <w:t xml:space="preserve">, please </w:t>
      </w:r>
      <w:r>
        <w:rPr>
          <w:rFonts w:ascii="Arial" w:hAnsi="Arial" w:eastAsia="Arial" w:cs="Arial"/>
          <w:sz w:val="28"/>
          <w:szCs w:val="28"/>
        </w:rPr>
        <w:t xml:space="preserve">email </w:t>
      </w:r>
      <w:hyperlink w:history="1" r:id="rId15">
        <w:r w:rsidRPr="0062133F" w:rsidR="007062D8">
          <w:rPr>
            <w:rStyle w:val="Hyperlink"/>
            <w:rFonts w:ascii="Arial" w:hAnsi="Arial" w:eastAsia="Arial" w:cs="Arial"/>
            <w:sz w:val="28"/>
            <w:szCs w:val="28"/>
          </w:rPr>
          <w:t>elections@dpa.org.nz</w:t>
        </w:r>
      </w:hyperlink>
    </w:p>
    <w:p w:rsidRPr="00011329" w:rsidR="00261914" w:rsidP="000E4AC5" w:rsidRDefault="00261914" w14:paraId="1368913E" w14:textId="77777777">
      <w:pPr>
        <w:spacing w:after="240" w:line="312" w:lineRule="auto"/>
        <w:rPr>
          <w:rFonts w:ascii="Arial" w:hAnsi="Arial" w:eastAsia="Arial" w:cs="Arial"/>
          <w:sz w:val="28"/>
          <w:szCs w:val="28"/>
        </w:rPr>
      </w:pPr>
    </w:p>
    <w:p w:rsidR="6FDC6717" w:rsidP="2CB39949" w:rsidRDefault="6FDC6717" w14:paraId="6817168B" w14:textId="085F0100">
      <w:pPr>
        <w:spacing w:after="240" w:line="312" w:lineRule="auto"/>
        <w:rPr>
          <w:b w:val="1"/>
          <w:bCs w:val="1"/>
          <w:lang w:eastAsia="en-NZ"/>
        </w:rPr>
      </w:pPr>
      <w:r w:rsidRPr="2CB39949" w:rsidR="6ABD363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NZ"/>
        </w:rPr>
        <w:t>Pip Townsend</w:t>
      </w:r>
    </w:p>
    <w:p w:rsidRPr="00011329" w:rsidR="00EE28C7" w:rsidP="0018316C" w:rsidRDefault="00EE28C7" w14:paraId="3E14F488" w14:textId="77777777">
      <w:pPr>
        <w:rPr>
          <w:rFonts w:ascii="Arial" w:hAnsi="Arial" w:eastAsia="Times New Roman" w:cs="Arial"/>
          <w:color w:val="000000" w:themeColor="text1"/>
          <w:sz w:val="28"/>
          <w:szCs w:val="28"/>
          <w:lang w:eastAsia="en-NZ"/>
        </w:rPr>
      </w:pPr>
    </w:p>
    <w:p w:rsidR="6B1ABED3" w:rsidP="000E4AC5" w:rsidRDefault="008C51A6" w14:paraId="57E6DA56" w14:textId="19202BAC">
      <w:pPr>
        <w:spacing w:after="240" w:line="312" w:lineRule="auto"/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</w:pPr>
      <w:r w:rsidRPr="00714170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Returning Officer</w:t>
      </w:r>
      <w:r w:rsidRPr="00714170" w:rsidR="004638DC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br/>
      </w:r>
      <w:r w:rsidRPr="00714170" w:rsidR="6B1ABED3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 xml:space="preserve">Disabled Persons Assembly </w:t>
      </w:r>
      <w:r w:rsidRPr="00714170" w:rsidR="00261914"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en-NZ"/>
        </w:rPr>
        <w:t>(New Zealand) Inc</w:t>
      </w:r>
    </w:p>
    <w:p w:rsidRPr="009F4738" w:rsidR="0018316C" w:rsidP="2CB39949" w:rsidRDefault="0018316C" w14:paraId="321888A1" w14:textId="64A99F6F">
      <w:pPr>
        <w:spacing w:after="240" w:line="312" w:lineRule="auto"/>
        <w:rPr>
          <w:rFonts w:ascii="Arial" w:hAnsi="Arial" w:eastAsia="Times New Roman" w:cs="Arial"/>
          <w:b w:val="1"/>
          <w:bCs w:val="1"/>
          <w:color w:val="000000" w:themeColor="text1"/>
          <w:sz w:val="28"/>
          <w:szCs w:val="28"/>
          <w:lang w:eastAsia="en-NZ"/>
        </w:rPr>
      </w:pPr>
      <w:r w:rsidRPr="2CB39949" w:rsidR="37B35C70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en-NZ"/>
        </w:rPr>
        <w:t xml:space="preserve">Email: </w:t>
      </w:r>
      <w:hyperlink r:id="Rc8e060a3c74d4589">
        <w:r w:rsidRPr="2CB39949" w:rsidR="6ABD3636">
          <w:rPr>
            <w:rStyle w:val="Hyperlink"/>
            <w:rFonts w:ascii="Arial" w:hAnsi="Arial" w:eastAsia="Times New Roman" w:cs="Arial"/>
            <w:b w:val="1"/>
            <w:bCs w:val="1"/>
            <w:sz w:val="28"/>
            <w:szCs w:val="28"/>
            <w:lang w:eastAsia="en-NZ"/>
          </w:rPr>
          <w:t>elections@dpa.org.nz</w:t>
        </w:r>
      </w:hyperlink>
    </w:p>
    <w:sectPr w:rsidRPr="009F4738" w:rsidR="0018316C" w:rsidSect="000E280A">
      <w:headerReference w:type="default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2D7" w:rsidP="005F0ED7" w:rsidRDefault="00B672D7" w14:paraId="469D1EC2" w14:textId="77777777">
      <w:pPr>
        <w:spacing w:after="0" w:line="240" w:lineRule="auto"/>
      </w:pPr>
      <w:r>
        <w:separator/>
      </w:r>
    </w:p>
  </w:endnote>
  <w:endnote w:type="continuationSeparator" w:id="0">
    <w:p w:rsidR="00B672D7" w:rsidP="005F0ED7" w:rsidRDefault="00B672D7" w14:paraId="0587D779" w14:textId="77777777">
      <w:pPr>
        <w:spacing w:after="0" w:line="240" w:lineRule="auto"/>
      </w:pPr>
      <w:r>
        <w:continuationSeparator/>
      </w:r>
    </w:p>
  </w:endnote>
  <w:endnote w:type="continuationNotice" w:id="1">
    <w:p w:rsidR="00B672D7" w:rsidRDefault="00B672D7" w14:paraId="114F1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34C" w:rsidRDefault="001F234C" w14:paraId="7B386BF4" w14:textId="4F262E57">
    <w:pPr>
      <w:pStyle w:val="Footer"/>
    </w:pPr>
    <w:r>
      <w:tab/>
    </w:r>
    <w:r>
      <w:tab/>
    </w:r>
    <w:r w:rsidRPr="001F234C">
      <w:rPr>
        <w:rFonts w:ascii="Arial" w:hAnsi="Arial" w:cs="Arial"/>
      </w:rPr>
      <w:t xml:space="preserve">Page </w:t>
    </w:r>
    <w:r w:rsidRPr="001F234C">
      <w:rPr>
        <w:rFonts w:ascii="Arial" w:hAnsi="Arial" w:cs="Arial"/>
      </w:rPr>
      <w:fldChar w:fldCharType="begin"/>
    </w:r>
    <w:r w:rsidRPr="001F234C">
      <w:rPr>
        <w:rFonts w:ascii="Arial" w:hAnsi="Arial" w:cs="Arial"/>
      </w:rPr>
      <w:instrText xml:space="preserve"> PAGE  \* Arabic  \* MERGEFORMAT </w:instrText>
    </w:r>
    <w:r w:rsidRPr="001F234C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1F234C">
      <w:rPr>
        <w:rFonts w:ascii="Arial" w:hAnsi="Arial" w:cs="Arial"/>
      </w:rPr>
      <w:fldChar w:fldCharType="end"/>
    </w:r>
    <w:r w:rsidRPr="001F234C">
      <w:rPr>
        <w:rFonts w:ascii="Arial" w:hAnsi="Arial" w:cs="Arial"/>
      </w:rPr>
      <w:t xml:space="preserve"> of </w:t>
    </w:r>
    <w:r w:rsidRPr="001F234C">
      <w:rPr>
        <w:rFonts w:ascii="Arial" w:hAnsi="Arial" w:cs="Arial"/>
      </w:rPr>
      <w:fldChar w:fldCharType="begin"/>
    </w:r>
    <w:r w:rsidRPr="001F234C">
      <w:rPr>
        <w:rFonts w:ascii="Arial" w:hAnsi="Arial" w:cs="Arial"/>
      </w:rPr>
      <w:instrText xml:space="preserve"> NUMPAGES  \* Arabic  \* MERGEFORMAT </w:instrText>
    </w:r>
    <w:r w:rsidRPr="001F234C"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 w:rsidRPr="001F234C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234C" w:rsidR="001F234C" w:rsidRDefault="001F234C" w14:paraId="611C86CD" w14:textId="6D0C50A9">
    <w:pPr>
      <w:pStyle w:val="Footer"/>
      <w:rPr>
        <w:rFonts w:ascii="Arial" w:hAnsi="Arial" w:cs="Arial"/>
      </w:rPr>
    </w:pPr>
    <w:r>
      <w:tab/>
    </w:r>
    <w:r>
      <w:tab/>
    </w:r>
    <w:r w:rsidRPr="001F234C">
      <w:rPr>
        <w:rFonts w:ascii="Arial" w:hAnsi="Arial" w:cs="Arial"/>
      </w:rPr>
      <w:t xml:space="preserve">Page </w:t>
    </w:r>
    <w:r w:rsidRPr="001F234C">
      <w:rPr>
        <w:rFonts w:ascii="Arial" w:hAnsi="Arial" w:cs="Arial"/>
      </w:rPr>
      <w:fldChar w:fldCharType="begin"/>
    </w:r>
    <w:r w:rsidRPr="001F234C">
      <w:rPr>
        <w:rFonts w:ascii="Arial" w:hAnsi="Arial" w:cs="Arial"/>
      </w:rPr>
      <w:instrText xml:space="preserve"> PAGE  \* Arabic  \* MERGEFORMAT </w:instrText>
    </w:r>
    <w:r w:rsidRPr="001F234C">
      <w:rPr>
        <w:rFonts w:ascii="Arial" w:hAnsi="Arial" w:cs="Arial"/>
      </w:rPr>
      <w:fldChar w:fldCharType="separate"/>
    </w:r>
    <w:r w:rsidRPr="001F234C">
      <w:rPr>
        <w:rFonts w:ascii="Arial" w:hAnsi="Arial" w:cs="Arial"/>
        <w:noProof/>
      </w:rPr>
      <w:t>4</w:t>
    </w:r>
    <w:r w:rsidRPr="001F234C">
      <w:rPr>
        <w:rFonts w:ascii="Arial" w:hAnsi="Arial" w:cs="Arial"/>
      </w:rPr>
      <w:fldChar w:fldCharType="end"/>
    </w:r>
    <w:r w:rsidRPr="001F234C">
      <w:rPr>
        <w:rFonts w:ascii="Arial" w:hAnsi="Arial" w:cs="Arial"/>
      </w:rPr>
      <w:t xml:space="preserve"> of </w:t>
    </w:r>
    <w:r w:rsidRPr="001F234C">
      <w:rPr>
        <w:rFonts w:ascii="Arial" w:hAnsi="Arial" w:cs="Arial"/>
      </w:rPr>
      <w:fldChar w:fldCharType="begin"/>
    </w:r>
    <w:r w:rsidRPr="001F234C">
      <w:rPr>
        <w:rFonts w:ascii="Arial" w:hAnsi="Arial" w:cs="Arial"/>
      </w:rPr>
      <w:instrText xml:space="preserve"> NUMPAGES  \* Arabic  \* MERGEFORMAT </w:instrText>
    </w:r>
    <w:r w:rsidRPr="001F234C">
      <w:rPr>
        <w:rFonts w:ascii="Arial" w:hAnsi="Arial" w:cs="Arial"/>
      </w:rPr>
      <w:fldChar w:fldCharType="separate"/>
    </w:r>
    <w:r w:rsidRPr="001F234C">
      <w:rPr>
        <w:rFonts w:ascii="Arial" w:hAnsi="Arial" w:cs="Arial"/>
        <w:noProof/>
      </w:rPr>
      <w:t>4</w:t>
    </w:r>
    <w:r w:rsidRPr="001F234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2D7" w:rsidP="005F0ED7" w:rsidRDefault="00B672D7" w14:paraId="64E0CE87" w14:textId="77777777">
      <w:pPr>
        <w:spacing w:after="0" w:line="240" w:lineRule="auto"/>
      </w:pPr>
      <w:r>
        <w:separator/>
      </w:r>
    </w:p>
  </w:footnote>
  <w:footnote w:type="continuationSeparator" w:id="0">
    <w:p w:rsidR="00B672D7" w:rsidP="005F0ED7" w:rsidRDefault="00B672D7" w14:paraId="42DBB70F" w14:textId="77777777">
      <w:pPr>
        <w:spacing w:after="0" w:line="240" w:lineRule="auto"/>
      </w:pPr>
      <w:r>
        <w:continuationSeparator/>
      </w:r>
    </w:p>
  </w:footnote>
  <w:footnote w:type="continuationNotice" w:id="1">
    <w:p w:rsidR="00B672D7" w:rsidRDefault="00B672D7" w14:paraId="6C299E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ED7" w:rsidP="005F0ED7" w:rsidRDefault="005F0ED7" w14:paraId="3540D09A" w14:textId="77777777">
    <w:pPr>
      <w:pStyle w:val="Header"/>
      <w:jc w:val="right"/>
    </w:pPr>
  </w:p>
  <w:p w:rsidR="000E280A" w:rsidP="005F0ED7" w:rsidRDefault="000E280A" w14:paraId="128F7A55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280A" w:rsidP="00313345" w:rsidRDefault="7C66F113" w14:paraId="3FE33C78" w14:textId="77777777">
    <w:pPr>
      <w:pStyle w:val="Header"/>
      <w:jc w:val="center"/>
    </w:pPr>
    <w:r>
      <w:rPr>
        <w:noProof/>
      </w:rPr>
      <w:drawing>
        <wp:inline distT="0" distB="0" distL="0" distR="0" wp14:anchorId="57DC3DEF" wp14:editId="3D123B0A">
          <wp:extent cx="1783616" cy="1196018"/>
          <wp:effectExtent l="0" t="0" r="7620" b="4445"/>
          <wp:docPr id="59" name="Picture 1" descr="DPA logo reading: A Whole New Attitude Disabled Persons Assembly NZ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1" descr="DPA logo reading: A Whole New Attitude Disabled Persons Assembly NZ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261" cy="1201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280A" w:rsidP="000E280A" w:rsidRDefault="000E280A" w14:paraId="0B93926A" w14:textId="70409805">
    <w:pPr>
      <w:pStyle w:val="Header"/>
      <w:jc w:val="right"/>
    </w:pPr>
  </w:p>
  <w:p w:rsidR="000E280A" w:rsidP="000E280A" w:rsidRDefault="000E280A" w14:paraId="37649AF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7B"/>
    <w:multiLevelType w:val="hybridMultilevel"/>
    <w:tmpl w:val="591E6FE4"/>
    <w:lvl w:ilvl="0" w:tplc="9D3EC9FC">
      <w:numFmt w:val="bullet"/>
      <w:lvlText w:val="•"/>
      <w:lvlJc w:val="left"/>
      <w:pPr>
        <w:ind w:left="455" w:hanging="456"/>
      </w:pPr>
      <w:rPr>
        <w:rFonts w:hint="default" w:ascii="Arial" w:hAnsi="Arial" w:eastAsia="Times New Roman" w:cs="Arial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1" w15:restartNumberingAfterBreak="0">
    <w:nsid w:val="063D6FD3"/>
    <w:multiLevelType w:val="hybridMultilevel"/>
    <w:tmpl w:val="EC56484A"/>
    <w:lvl w:ilvl="0" w:tplc="FFFFFFFF">
      <w:start w:val="1"/>
      <w:numFmt w:val="decimal"/>
      <w:lvlText w:val="%1."/>
      <w:lvlJc w:val="left"/>
      <w:pPr>
        <w:ind w:left="719" w:hanging="360"/>
      </w:pPr>
    </w:lvl>
    <w:lvl w:ilvl="1" w:tplc="C3E82918">
      <w:numFmt w:val="bullet"/>
      <w:lvlText w:val="-"/>
      <w:lvlJc w:val="left"/>
      <w:pPr>
        <w:ind w:left="1439" w:hanging="360"/>
      </w:pPr>
      <w:rPr>
        <w:rFonts w:hint="default" w:ascii="Arial" w:hAnsi="Arial" w:eastAsia="Times New Roman" w:cs="Arial"/>
      </w:rPr>
    </w:lvl>
    <w:lvl w:ilvl="2" w:tplc="1409001B" w:tentative="1">
      <w:start w:val="1"/>
      <w:numFmt w:val="lowerRoman"/>
      <w:lvlText w:val="%3."/>
      <w:lvlJc w:val="right"/>
      <w:pPr>
        <w:ind w:left="2159" w:hanging="180"/>
      </w:pPr>
    </w:lvl>
    <w:lvl w:ilvl="3" w:tplc="1409000F" w:tentative="1">
      <w:start w:val="1"/>
      <w:numFmt w:val="decimal"/>
      <w:lvlText w:val="%4."/>
      <w:lvlJc w:val="left"/>
      <w:pPr>
        <w:ind w:left="2879" w:hanging="360"/>
      </w:pPr>
    </w:lvl>
    <w:lvl w:ilvl="4" w:tplc="14090019" w:tentative="1">
      <w:start w:val="1"/>
      <w:numFmt w:val="lowerLetter"/>
      <w:lvlText w:val="%5."/>
      <w:lvlJc w:val="left"/>
      <w:pPr>
        <w:ind w:left="3599" w:hanging="360"/>
      </w:pPr>
    </w:lvl>
    <w:lvl w:ilvl="5" w:tplc="1409001B" w:tentative="1">
      <w:start w:val="1"/>
      <w:numFmt w:val="lowerRoman"/>
      <w:lvlText w:val="%6."/>
      <w:lvlJc w:val="right"/>
      <w:pPr>
        <w:ind w:left="4319" w:hanging="180"/>
      </w:pPr>
    </w:lvl>
    <w:lvl w:ilvl="6" w:tplc="1409000F" w:tentative="1">
      <w:start w:val="1"/>
      <w:numFmt w:val="decimal"/>
      <w:lvlText w:val="%7."/>
      <w:lvlJc w:val="left"/>
      <w:pPr>
        <w:ind w:left="5039" w:hanging="360"/>
      </w:pPr>
    </w:lvl>
    <w:lvl w:ilvl="7" w:tplc="14090019" w:tentative="1">
      <w:start w:val="1"/>
      <w:numFmt w:val="lowerLetter"/>
      <w:lvlText w:val="%8."/>
      <w:lvlJc w:val="left"/>
      <w:pPr>
        <w:ind w:left="5759" w:hanging="360"/>
      </w:pPr>
    </w:lvl>
    <w:lvl w:ilvl="8" w:tplc="1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FFE33FB"/>
    <w:multiLevelType w:val="multilevel"/>
    <w:tmpl w:val="A1302A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E2AF7"/>
    <w:multiLevelType w:val="multilevel"/>
    <w:tmpl w:val="F1DE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5F73F18"/>
    <w:multiLevelType w:val="hybridMultilevel"/>
    <w:tmpl w:val="5840F852"/>
    <w:lvl w:ilvl="0" w:tplc="9D3EC9FC">
      <w:numFmt w:val="bullet"/>
      <w:lvlText w:val="•"/>
      <w:lvlJc w:val="left"/>
      <w:pPr>
        <w:ind w:left="455" w:hanging="456"/>
      </w:pPr>
      <w:rPr>
        <w:rFonts w:hint="default" w:ascii="Arial" w:hAnsi="Arial" w:eastAsia="Times New Roman" w:cs="Arial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9130A4"/>
    <w:multiLevelType w:val="hybridMultilevel"/>
    <w:tmpl w:val="F9860C6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D80721"/>
    <w:multiLevelType w:val="hybridMultilevel"/>
    <w:tmpl w:val="5EE04F26"/>
    <w:lvl w:ilvl="0" w:tplc="14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7" w15:restartNumberingAfterBreak="0">
    <w:nsid w:val="2D2B0C56"/>
    <w:multiLevelType w:val="hybridMultilevel"/>
    <w:tmpl w:val="F4AE3B82"/>
    <w:lvl w:ilvl="0" w:tplc="14090001">
      <w:start w:val="1"/>
      <w:numFmt w:val="bullet"/>
      <w:lvlText w:val=""/>
      <w:lvlJc w:val="left"/>
      <w:pPr>
        <w:ind w:left="179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51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323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95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67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39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611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83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559" w:hanging="360"/>
      </w:pPr>
      <w:rPr>
        <w:rFonts w:hint="default" w:ascii="Wingdings" w:hAnsi="Wingdings"/>
      </w:rPr>
    </w:lvl>
  </w:abstractNum>
  <w:abstractNum w:abstractNumId="8" w15:restartNumberingAfterBreak="0">
    <w:nsid w:val="439C6D59"/>
    <w:multiLevelType w:val="hybridMultilevel"/>
    <w:tmpl w:val="9D0A2B2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D47073"/>
    <w:multiLevelType w:val="hybridMultilevel"/>
    <w:tmpl w:val="523AFBD6"/>
    <w:lvl w:ilvl="0" w:tplc="01B83B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77E3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E5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027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A5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85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7C8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2A2C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9C3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32BB03"/>
    <w:multiLevelType w:val="hybridMultilevel"/>
    <w:tmpl w:val="FA902C5C"/>
    <w:lvl w:ilvl="0" w:tplc="11AA2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FC9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02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248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25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FA6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DC88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149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CD6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5D1028"/>
    <w:multiLevelType w:val="multilevel"/>
    <w:tmpl w:val="0A5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96B200C"/>
    <w:multiLevelType w:val="hybridMultilevel"/>
    <w:tmpl w:val="45C86A84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B4B2323"/>
    <w:multiLevelType w:val="hybridMultilevel"/>
    <w:tmpl w:val="833C0CB0"/>
    <w:lvl w:ilvl="0" w:tplc="9D3EC9FC">
      <w:numFmt w:val="bullet"/>
      <w:lvlText w:val="•"/>
      <w:lvlJc w:val="left"/>
      <w:pPr>
        <w:ind w:left="455" w:hanging="456"/>
      </w:pPr>
      <w:rPr>
        <w:rFonts w:hint="default" w:ascii="Arial" w:hAnsi="Arial" w:eastAsia="Times New Roman" w:cs="Arial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9B5429"/>
    <w:multiLevelType w:val="hybridMultilevel"/>
    <w:tmpl w:val="0BB2F66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8B544E"/>
    <w:multiLevelType w:val="multilevel"/>
    <w:tmpl w:val="09A0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47834797">
    <w:abstractNumId w:val="10"/>
  </w:num>
  <w:num w:numId="2" w16cid:durableId="709838094">
    <w:abstractNumId w:val="9"/>
  </w:num>
  <w:num w:numId="3" w16cid:durableId="671686795">
    <w:abstractNumId w:val="15"/>
  </w:num>
  <w:num w:numId="4" w16cid:durableId="1407999348">
    <w:abstractNumId w:val="1"/>
  </w:num>
  <w:num w:numId="5" w16cid:durableId="546718896">
    <w:abstractNumId w:val="12"/>
  </w:num>
  <w:num w:numId="6" w16cid:durableId="1765419912">
    <w:abstractNumId w:val="7"/>
  </w:num>
  <w:num w:numId="7" w16cid:durableId="1259170554">
    <w:abstractNumId w:val="8"/>
  </w:num>
  <w:num w:numId="8" w16cid:durableId="1098018620">
    <w:abstractNumId w:val="6"/>
  </w:num>
  <w:num w:numId="9" w16cid:durableId="1045063705">
    <w:abstractNumId w:val="0"/>
  </w:num>
  <w:num w:numId="10" w16cid:durableId="409272822">
    <w:abstractNumId w:val="13"/>
  </w:num>
  <w:num w:numId="11" w16cid:durableId="1316253914">
    <w:abstractNumId w:val="4"/>
  </w:num>
  <w:num w:numId="12" w16cid:durableId="789862738">
    <w:abstractNumId w:val="14"/>
  </w:num>
  <w:num w:numId="13" w16cid:durableId="993798233">
    <w:abstractNumId w:val="11"/>
  </w:num>
  <w:num w:numId="14" w16cid:durableId="315302160">
    <w:abstractNumId w:val="2"/>
  </w:num>
  <w:num w:numId="15" w16cid:durableId="682779601">
    <w:abstractNumId w:val="3"/>
  </w:num>
  <w:num w:numId="16" w16cid:durableId="392973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A6"/>
    <w:rsid w:val="00004573"/>
    <w:rsid w:val="00011329"/>
    <w:rsid w:val="00011D32"/>
    <w:rsid w:val="00017F21"/>
    <w:rsid w:val="00023636"/>
    <w:rsid w:val="00033C88"/>
    <w:rsid w:val="0005AB22"/>
    <w:rsid w:val="00060F4E"/>
    <w:rsid w:val="000701B3"/>
    <w:rsid w:val="00070885"/>
    <w:rsid w:val="00076D61"/>
    <w:rsid w:val="000802FB"/>
    <w:rsid w:val="00092FC5"/>
    <w:rsid w:val="000A1881"/>
    <w:rsid w:val="000A5CEE"/>
    <w:rsid w:val="000B01CD"/>
    <w:rsid w:val="000B4586"/>
    <w:rsid w:val="000B6FE6"/>
    <w:rsid w:val="000D035F"/>
    <w:rsid w:val="000E280A"/>
    <w:rsid w:val="000E4AC5"/>
    <w:rsid w:val="000E5BE8"/>
    <w:rsid w:val="00103958"/>
    <w:rsid w:val="00106D98"/>
    <w:rsid w:val="00123208"/>
    <w:rsid w:val="0012558E"/>
    <w:rsid w:val="00130190"/>
    <w:rsid w:val="001379C2"/>
    <w:rsid w:val="00140C56"/>
    <w:rsid w:val="00153DF6"/>
    <w:rsid w:val="001804F2"/>
    <w:rsid w:val="0018316C"/>
    <w:rsid w:val="00184F8B"/>
    <w:rsid w:val="00185212"/>
    <w:rsid w:val="00194CD2"/>
    <w:rsid w:val="001A6CBC"/>
    <w:rsid w:val="001B18BF"/>
    <w:rsid w:val="001C2134"/>
    <w:rsid w:val="001D2CCA"/>
    <w:rsid w:val="001E5E07"/>
    <w:rsid w:val="001F234C"/>
    <w:rsid w:val="001F4D39"/>
    <w:rsid w:val="002356BC"/>
    <w:rsid w:val="00242B4C"/>
    <w:rsid w:val="00250FF0"/>
    <w:rsid w:val="002547FF"/>
    <w:rsid w:val="00256D04"/>
    <w:rsid w:val="00257200"/>
    <w:rsid w:val="00261914"/>
    <w:rsid w:val="00271205"/>
    <w:rsid w:val="00271ED4"/>
    <w:rsid w:val="00272B9A"/>
    <w:rsid w:val="00282088"/>
    <w:rsid w:val="00282795"/>
    <w:rsid w:val="00292998"/>
    <w:rsid w:val="00293D27"/>
    <w:rsid w:val="002944A5"/>
    <w:rsid w:val="002A01A9"/>
    <w:rsid w:val="002A2D59"/>
    <w:rsid w:val="002B077C"/>
    <w:rsid w:val="002B33E5"/>
    <w:rsid w:val="002C4CA8"/>
    <w:rsid w:val="002E209A"/>
    <w:rsid w:val="002E2B5A"/>
    <w:rsid w:val="002F14A4"/>
    <w:rsid w:val="00312E68"/>
    <w:rsid w:val="00313345"/>
    <w:rsid w:val="00313BD2"/>
    <w:rsid w:val="0032217D"/>
    <w:rsid w:val="00327C78"/>
    <w:rsid w:val="00344AB8"/>
    <w:rsid w:val="00352C6B"/>
    <w:rsid w:val="0035632A"/>
    <w:rsid w:val="00360834"/>
    <w:rsid w:val="003661BA"/>
    <w:rsid w:val="00370D29"/>
    <w:rsid w:val="0037337D"/>
    <w:rsid w:val="00386F7A"/>
    <w:rsid w:val="00390110"/>
    <w:rsid w:val="00391C2F"/>
    <w:rsid w:val="003A0EC0"/>
    <w:rsid w:val="003A5021"/>
    <w:rsid w:val="003C18BC"/>
    <w:rsid w:val="003C1E8B"/>
    <w:rsid w:val="003C398E"/>
    <w:rsid w:val="003C7621"/>
    <w:rsid w:val="003D48E5"/>
    <w:rsid w:val="003D7DAF"/>
    <w:rsid w:val="003E352D"/>
    <w:rsid w:val="00410D06"/>
    <w:rsid w:val="0041602F"/>
    <w:rsid w:val="00424C19"/>
    <w:rsid w:val="00425BF0"/>
    <w:rsid w:val="00432BC7"/>
    <w:rsid w:val="0043552B"/>
    <w:rsid w:val="00443647"/>
    <w:rsid w:val="004524E5"/>
    <w:rsid w:val="004638DC"/>
    <w:rsid w:val="004703A3"/>
    <w:rsid w:val="00477764"/>
    <w:rsid w:val="00490BF6"/>
    <w:rsid w:val="004A3B4C"/>
    <w:rsid w:val="004B0708"/>
    <w:rsid w:val="004C0CFE"/>
    <w:rsid w:val="004C49EE"/>
    <w:rsid w:val="004E0022"/>
    <w:rsid w:val="004E18A8"/>
    <w:rsid w:val="004F6CFE"/>
    <w:rsid w:val="0051589B"/>
    <w:rsid w:val="005217CB"/>
    <w:rsid w:val="005332FB"/>
    <w:rsid w:val="00543EC7"/>
    <w:rsid w:val="005441C0"/>
    <w:rsid w:val="00553727"/>
    <w:rsid w:val="005607ED"/>
    <w:rsid w:val="0056564A"/>
    <w:rsid w:val="00570483"/>
    <w:rsid w:val="00572F33"/>
    <w:rsid w:val="005A3980"/>
    <w:rsid w:val="005A53D2"/>
    <w:rsid w:val="005C2492"/>
    <w:rsid w:val="005D1D00"/>
    <w:rsid w:val="005E6A13"/>
    <w:rsid w:val="005E71D2"/>
    <w:rsid w:val="005F0ED7"/>
    <w:rsid w:val="005F2752"/>
    <w:rsid w:val="006014BA"/>
    <w:rsid w:val="00602AFB"/>
    <w:rsid w:val="00627BFB"/>
    <w:rsid w:val="00637F3D"/>
    <w:rsid w:val="006442E6"/>
    <w:rsid w:val="00651709"/>
    <w:rsid w:val="00654103"/>
    <w:rsid w:val="0065456F"/>
    <w:rsid w:val="006659D3"/>
    <w:rsid w:val="00683F53"/>
    <w:rsid w:val="00684683"/>
    <w:rsid w:val="0068793F"/>
    <w:rsid w:val="00687A90"/>
    <w:rsid w:val="006B393A"/>
    <w:rsid w:val="006D5BF1"/>
    <w:rsid w:val="006F32AE"/>
    <w:rsid w:val="006F6E2D"/>
    <w:rsid w:val="00704BD1"/>
    <w:rsid w:val="007062D8"/>
    <w:rsid w:val="00714139"/>
    <w:rsid w:val="00714170"/>
    <w:rsid w:val="00724071"/>
    <w:rsid w:val="00725FD7"/>
    <w:rsid w:val="00740EA5"/>
    <w:rsid w:val="00743C8D"/>
    <w:rsid w:val="00745274"/>
    <w:rsid w:val="00770CC6"/>
    <w:rsid w:val="00791283"/>
    <w:rsid w:val="007B568F"/>
    <w:rsid w:val="007C4EAA"/>
    <w:rsid w:val="00814073"/>
    <w:rsid w:val="0082006B"/>
    <w:rsid w:val="008217AC"/>
    <w:rsid w:val="00821901"/>
    <w:rsid w:val="00823892"/>
    <w:rsid w:val="00827756"/>
    <w:rsid w:val="0083697A"/>
    <w:rsid w:val="00840A4A"/>
    <w:rsid w:val="00854EBF"/>
    <w:rsid w:val="00895192"/>
    <w:rsid w:val="008A68A2"/>
    <w:rsid w:val="008B68F4"/>
    <w:rsid w:val="008C4008"/>
    <w:rsid w:val="008C51A6"/>
    <w:rsid w:val="008E0F74"/>
    <w:rsid w:val="008F6EB0"/>
    <w:rsid w:val="009022AC"/>
    <w:rsid w:val="009100A3"/>
    <w:rsid w:val="00912C1C"/>
    <w:rsid w:val="009144BE"/>
    <w:rsid w:val="00915043"/>
    <w:rsid w:val="00927E6F"/>
    <w:rsid w:val="00933540"/>
    <w:rsid w:val="00943393"/>
    <w:rsid w:val="00946977"/>
    <w:rsid w:val="0097262F"/>
    <w:rsid w:val="00973713"/>
    <w:rsid w:val="00974861"/>
    <w:rsid w:val="0097674E"/>
    <w:rsid w:val="0098040E"/>
    <w:rsid w:val="009830AB"/>
    <w:rsid w:val="0098748F"/>
    <w:rsid w:val="009A4639"/>
    <w:rsid w:val="009B138E"/>
    <w:rsid w:val="009B4449"/>
    <w:rsid w:val="009B4AC2"/>
    <w:rsid w:val="009D2F4E"/>
    <w:rsid w:val="009D3711"/>
    <w:rsid w:val="009D4B3D"/>
    <w:rsid w:val="009D53DC"/>
    <w:rsid w:val="009D642C"/>
    <w:rsid w:val="009F4738"/>
    <w:rsid w:val="009F7E5D"/>
    <w:rsid w:val="00A077B9"/>
    <w:rsid w:val="00A210C8"/>
    <w:rsid w:val="00A25F14"/>
    <w:rsid w:val="00A25FCB"/>
    <w:rsid w:val="00A30F5A"/>
    <w:rsid w:val="00A31120"/>
    <w:rsid w:val="00A676BF"/>
    <w:rsid w:val="00A77ABD"/>
    <w:rsid w:val="00A956B8"/>
    <w:rsid w:val="00A97276"/>
    <w:rsid w:val="00AA56A3"/>
    <w:rsid w:val="00AA76BE"/>
    <w:rsid w:val="00AB397F"/>
    <w:rsid w:val="00AB5278"/>
    <w:rsid w:val="00AB654A"/>
    <w:rsid w:val="00AE180C"/>
    <w:rsid w:val="00AE21CA"/>
    <w:rsid w:val="00AE24F2"/>
    <w:rsid w:val="00AF69BA"/>
    <w:rsid w:val="00B017AE"/>
    <w:rsid w:val="00B03E46"/>
    <w:rsid w:val="00B040CF"/>
    <w:rsid w:val="00B04B85"/>
    <w:rsid w:val="00B10500"/>
    <w:rsid w:val="00B1439B"/>
    <w:rsid w:val="00B200C5"/>
    <w:rsid w:val="00B33760"/>
    <w:rsid w:val="00B45544"/>
    <w:rsid w:val="00B45F46"/>
    <w:rsid w:val="00B664B6"/>
    <w:rsid w:val="00B672D7"/>
    <w:rsid w:val="00B714FE"/>
    <w:rsid w:val="00B75372"/>
    <w:rsid w:val="00B858D0"/>
    <w:rsid w:val="00B868D1"/>
    <w:rsid w:val="00B87A56"/>
    <w:rsid w:val="00B9286D"/>
    <w:rsid w:val="00BC2386"/>
    <w:rsid w:val="00BC5D8F"/>
    <w:rsid w:val="00BC5DE1"/>
    <w:rsid w:val="00BD4002"/>
    <w:rsid w:val="00BD601D"/>
    <w:rsid w:val="00BF096B"/>
    <w:rsid w:val="00C01160"/>
    <w:rsid w:val="00C028FF"/>
    <w:rsid w:val="00C24B61"/>
    <w:rsid w:val="00C35561"/>
    <w:rsid w:val="00C466D5"/>
    <w:rsid w:val="00C474F4"/>
    <w:rsid w:val="00C52A9B"/>
    <w:rsid w:val="00C61A3A"/>
    <w:rsid w:val="00C67F34"/>
    <w:rsid w:val="00C80BE2"/>
    <w:rsid w:val="00C94023"/>
    <w:rsid w:val="00CB4882"/>
    <w:rsid w:val="00CB7F1A"/>
    <w:rsid w:val="00CC446E"/>
    <w:rsid w:val="00CD6E26"/>
    <w:rsid w:val="00CE5CCB"/>
    <w:rsid w:val="00D009CA"/>
    <w:rsid w:val="00D144C5"/>
    <w:rsid w:val="00D33942"/>
    <w:rsid w:val="00D33CE8"/>
    <w:rsid w:val="00D44DF6"/>
    <w:rsid w:val="00D56122"/>
    <w:rsid w:val="00D74CB2"/>
    <w:rsid w:val="00D8190B"/>
    <w:rsid w:val="00D84006"/>
    <w:rsid w:val="00D8422F"/>
    <w:rsid w:val="00D8513B"/>
    <w:rsid w:val="00D918C9"/>
    <w:rsid w:val="00D937F2"/>
    <w:rsid w:val="00DA1B20"/>
    <w:rsid w:val="00DC1562"/>
    <w:rsid w:val="00DC262A"/>
    <w:rsid w:val="00DC4A13"/>
    <w:rsid w:val="00DD035C"/>
    <w:rsid w:val="00DD2C17"/>
    <w:rsid w:val="00DE46A5"/>
    <w:rsid w:val="00DE57DB"/>
    <w:rsid w:val="00DF516F"/>
    <w:rsid w:val="00E1277B"/>
    <w:rsid w:val="00E16886"/>
    <w:rsid w:val="00E252BB"/>
    <w:rsid w:val="00E44F07"/>
    <w:rsid w:val="00E51D25"/>
    <w:rsid w:val="00E56892"/>
    <w:rsid w:val="00E62DDD"/>
    <w:rsid w:val="00E66269"/>
    <w:rsid w:val="00E721DF"/>
    <w:rsid w:val="00E77288"/>
    <w:rsid w:val="00E82472"/>
    <w:rsid w:val="00E83188"/>
    <w:rsid w:val="00E83BC8"/>
    <w:rsid w:val="00E92DF1"/>
    <w:rsid w:val="00E94E19"/>
    <w:rsid w:val="00E95404"/>
    <w:rsid w:val="00E95443"/>
    <w:rsid w:val="00EA0E39"/>
    <w:rsid w:val="00EA68E6"/>
    <w:rsid w:val="00EB20DD"/>
    <w:rsid w:val="00EB3164"/>
    <w:rsid w:val="00EB76B1"/>
    <w:rsid w:val="00EC013A"/>
    <w:rsid w:val="00ED190F"/>
    <w:rsid w:val="00EE28C7"/>
    <w:rsid w:val="00EE2D49"/>
    <w:rsid w:val="00EE4F25"/>
    <w:rsid w:val="00EE5AF3"/>
    <w:rsid w:val="00EE6121"/>
    <w:rsid w:val="00EF0571"/>
    <w:rsid w:val="00EF13FE"/>
    <w:rsid w:val="00EF21DD"/>
    <w:rsid w:val="00F0062D"/>
    <w:rsid w:val="00F01CBD"/>
    <w:rsid w:val="00F04C98"/>
    <w:rsid w:val="00F062AE"/>
    <w:rsid w:val="00F13F46"/>
    <w:rsid w:val="00F15F89"/>
    <w:rsid w:val="00F20181"/>
    <w:rsid w:val="00F2040F"/>
    <w:rsid w:val="00F364DB"/>
    <w:rsid w:val="00F46EC2"/>
    <w:rsid w:val="00F52011"/>
    <w:rsid w:val="00F6677C"/>
    <w:rsid w:val="00F74DAB"/>
    <w:rsid w:val="00F75F29"/>
    <w:rsid w:val="00F91AE4"/>
    <w:rsid w:val="00F96653"/>
    <w:rsid w:val="00F9771F"/>
    <w:rsid w:val="00FA16D9"/>
    <w:rsid w:val="00FC03B6"/>
    <w:rsid w:val="00FC39DF"/>
    <w:rsid w:val="00FD1C59"/>
    <w:rsid w:val="00FD5E22"/>
    <w:rsid w:val="00FF1AC8"/>
    <w:rsid w:val="014D23E7"/>
    <w:rsid w:val="01A26283"/>
    <w:rsid w:val="02F412A7"/>
    <w:rsid w:val="036DDC12"/>
    <w:rsid w:val="0392079D"/>
    <w:rsid w:val="03D152BE"/>
    <w:rsid w:val="03F7AFAB"/>
    <w:rsid w:val="040FC966"/>
    <w:rsid w:val="0462367D"/>
    <w:rsid w:val="0577F68E"/>
    <w:rsid w:val="05B6027E"/>
    <w:rsid w:val="05CA791E"/>
    <w:rsid w:val="0621A47C"/>
    <w:rsid w:val="06361DE9"/>
    <w:rsid w:val="067338B8"/>
    <w:rsid w:val="06A49846"/>
    <w:rsid w:val="079A37C9"/>
    <w:rsid w:val="07A0C7AB"/>
    <w:rsid w:val="07DD4C33"/>
    <w:rsid w:val="07E2DEBB"/>
    <w:rsid w:val="08A431DE"/>
    <w:rsid w:val="08E928CD"/>
    <w:rsid w:val="090581F5"/>
    <w:rsid w:val="09C6D04C"/>
    <w:rsid w:val="09E34B27"/>
    <w:rsid w:val="0A0306DA"/>
    <w:rsid w:val="0A6555E5"/>
    <w:rsid w:val="0A6682E3"/>
    <w:rsid w:val="0A8748B0"/>
    <w:rsid w:val="0AAFF430"/>
    <w:rsid w:val="0ADC2137"/>
    <w:rsid w:val="0AF88CD1"/>
    <w:rsid w:val="0B708185"/>
    <w:rsid w:val="0B9D7F07"/>
    <w:rsid w:val="0BBD4D6E"/>
    <w:rsid w:val="0BD15A4A"/>
    <w:rsid w:val="0C2102BC"/>
    <w:rsid w:val="0C27B9FB"/>
    <w:rsid w:val="0C31D28B"/>
    <w:rsid w:val="0C82AD01"/>
    <w:rsid w:val="0D239C4A"/>
    <w:rsid w:val="0D76541E"/>
    <w:rsid w:val="0D85C4BF"/>
    <w:rsid w:val="0E2C5E3A"/>
    <w:rsid w:val="0EAA6E9F"/>
    <w:rsid w:val="0F038F94"/>
    <w:rsid w:val="0F4D38E6"/>
    <w:rsid w:val="0F6630E4"/>
    <w:rsid w:val="0F752E01"/>
    <w:rsid w:val="0FAE9040"/>
    <w:rsid w:val="10443FBE"/>
    <w:rsid w:val="104E9527"/>
    <w:rsid w:val="10696846"/>
    <w:rsid w:val="106E66BB"/>
    <w:rsid w:val="10EE0485"/>
    <w:rsid w:val="12096755"/>
    <w:rsid w:val="12467A22"/>
    <w:rsid w:val="1258433F"/>
    <w:rsid w:val="135B7AA1"/>
    <w:rsid w:val="13ECF063"/>
    <w:rsid w:val="13F95938"/>
    <w:rsid w:val="14F25CA2"/>
    <w:rsid w:val="151D5818"/>
    <w:rsid w:val="153AD57B"/>
    <w:rsid w:val="15A28B12"/>
    <w:rsid w:val="15C9DAA5"/>
    <w:rsid w:val="161526C7"/>
    <w:rsid w:val="16286474"/>
    <w:rsid w:val="163180EA"/>
    <w:rsid w:val="16EA2DB1"/>
    <w:rsid w:val="16F8679A"/>
    <w:rsid w:val="170D8D07"/>
    <w:rsid w:val="172D623E"/>
    <w:rsid w:val="1783200E"/>
    <w:rsid w:val="17DCB591"/>
    <w:rsid w:val="182763E0"/>
    <w:rsid w:val="18921D83"/>
    <w:rsid w:val="18E6C9D2"/>
    <w:rsid w:val="18FE0362"/>
    <w:rsid w:val="19A81A18"/>
    <w:rsid w:val="19D87831"/>
    <w:rsid w:val="1A1F7594"/>
    <w:rsid w:val="1A2BFEED"/>
    <w:rsid w:val="1A6BF467"/>
    <w:rsid w:val="1AC5FDF4"/>
    <w:rsid w:val="1B710511"/>
    <w:rsid w:val="1C1D2D84"/>
    <w:rsid w:val="1D338199"/>
    <w:rsid w:val="1DEC5B3C"/>
    <w:rsid w:val="1E0E33D5"/>
    <w:rsid w:val="1FED3474"/>
    <w:rsid w:val="202C64CF"/>
    <w:rsid w:val="211AFAE8"/>
    <w:rsid w:val="21366E4C"/>
    <w:rsid w:val="21A6ED8F"/>
    <w:rsid w:val="21C5FD79"/>
    <w:rsid w:val="225F3A98"/>
    <w:rsid w:val="2265B035"/>
    <w:rsid w:val="23424242"/>
    <w:rsid w:val="2346D91C"/>
    <w:rsid w:val="23541653"/>
    <w:rsid w:val="2379D907"/>
    <w:rsid w:val="23DB4575"/>
    <w:rsid w:val="23E2B102"/>
    <w:rsid w:val="2464C270"/>
    <w:rsid w:val="2475BA5B"/>
    <w:rsid w:val="2495F0DE"/>
    <w:rsid w:val="25BD2662"/>
    <w:rsid w:val="25FC666D"/>
    <w:rsid w:val="26513676"/>
    <w:rsid w:val="2680941D"/>
    <w:rsid w:val="26B86A35"/>
    <w:rsid w:val="26CB361F"/>
    <w:rsid w:val="26F4900B"/>
    <w:rsid w:val="27582E83"/>
    <w:rsid w:val="27EEC17B"/>
    <w:rsid w:val="28A70C81"/>
    <w:rsid w:val="28BE269F"/>
    <w:rsid w:val="29506747"/>
    <w:rsid w:val="29AD3D81"/>
    <w:rsid w:val="29F6AE4D"/>
    <w:rsid w:val="2A3F6618"/>
    <w:rsid w:val="2B21B537"/>
    <w:rsid w:val="2B3A4FF3"/>
    <w:rsid w:val="2BA129D0"/>
    <w:rsid w:val="2C3B3ED4"/>
    <w:rsid w:val="2C4EF99C"/>
    <w:rsid w:val="2C624809"/>
    <w:rsid w:val="2C718360"/>
    <w:rsid w:val="2CB39949"/>
    <w:rsid w:val="2CF76300"/>
    <w:rsid w:val="2D1277BB"/>
    <w:rsid w:val="2DDE602B"/>
    <w:rsid w:val="2ED33AD8"/>
    <w:rsid w:val="2EDF17C6"/>
    <w:rsid w:val="2EEF950E"/>
    <w:rsid w:val="2F07C14C"/>
    <w:rsid w:val="2F715CBC"/>
    <w:rsid w:val="2F79D002"/>
    <w:rsid w:val="3030BB62"/>
    <w:rsid w:val="3075B251"/>
    <w:rsid w:val="3161E848"/>
    <w:rsid w:val="31B4A9E7"/>
    <w:rsid w:val="31BE1278"/>
    <w:rsid w:val="31CCD625"/>
    <w:rsid w:val="31D7843D"/>
    <w:rsid w:val="31D7D24D"/>
    <w:rsid w:val="32478C1B"/>
    <w:rsid w:val="32A6BBC8"/>
    <w:rsid w:val="32B8141A"/>
    <w:rsid w:val="32D04058"/>
    <w:rsid w:val="337BFBF6"/>
    <w:rsid w:val="33DB4CB4"/>
    <w:rsid w:val="343599F3"/>
    <w:rsid w:val="3483073C"/>
    <w:rsid w:val="34BEE880"/>
    <w:rsid w:val="34C76395"/>
    <w:rsid w:val="34D91074"/>
    <w:rsid w:val="34FCA4A1"/>
    <w:rsid w:val="350F90EC"/>
    <w:rsid w:val="354ABDD5"/>
    <w:rsid w:val="355725D7"/>
    <w:rsid w:val="3576E627"/>
    <w:rsid w:val="373F066A"/>
    <w:rsid w:val="37A9C00D"/>
    <w:rsid w:val="37B35C70"/>
    <w:rsid w:val="38312F7B"/>
    <w:rsid w:val="3841D284"/>
    <w:rsid w:val="3849B523"/>
    <w:rsid w:val="38677928"/>
    <w:rsid w:val="386F6E1F"/>
    <w:rsid w:val="3887678C"/>
    <w:rsid w:val="3978C726"/>
    <w:rsid w:val="398396F1"/>
    <w:rsid w:val="39D44F35"/>
    <w:rsid w:val="3A494503"/>
    <w:rsid w:val="3AF8E374"/>
    <w:rsid w:val="3B64A8A3"/>
    <w:rsid w:val="3B7979E7"/>
    <w:rsid w:val="3B8155E5"/>
    <w:rsid w:val="3BC19B46"/>
    <w:rsid w:val="3BF0EDB7"/>
    <w:rsid w:val="3BFE455B"/>
    <w:rsid w:val="3C501969"/>
    <w:rsid w:val="3C610585"/>
    <w:rsid w:val="3C951058"/>
    <w:rsid w:val="3CC9B003"/>
    <w:rsid w:val="3D0EA6F2"/>
    <w:rsid w:val="3D3B575E"/>
    <w:rsid w:val="3DAE5DD0"/>
    <w:rsid w:val="3DBE0A6E"/>
    <w:rsid w:val="3E26C824"/>
    <w:rsid w:val="3F202A6A"/>
    <w:rsid w:val="4022E661"/>
    <w:rsid w:val="408E7214"/>
    <w:rsid w:val="40B7DBAA"/>
    <w:rsid w:val="40D4D286"/>
    <w:rsid w:val="40E775D3"/>
    <w:rsid w:val="41D5116D"/>
    <w:rsid w:val="4222EC67"/>
    <w:rsid w:val="4234DA38"/>
    <w:rsid w:val="4244FCBE"/>
    <w:rsid w:val="42E82F7E"/>
    <w:rsid w:val="431CCF50"/>
    <w:rsid w:val="4337A852"/>
    <w:rsid w:val="438148DA"/>
    <w:rsid w:val="43AFA12B"/>
    <w:rsid w:val="43D7AC8C"/>
    <w:rsid w:val="44982E66"/>
    <w:rsid w:val="449F866B"/>
    <w:rsid w:val="453D8C4E"/>
    <w:rsid w:val="46CBEF0E"/>
    <w:rsid w:val="4734C709"/>
    <w:rsid w:val="47B7CB7F"/>
    <w:rsid w:val="47C7D062"/>
    <w:rsid w:val="487FBBEA"/>
    <w:rsid w:val="488A31CA"/>
    <w:rsid w:val="48C1D204"/>
    <w:rsid w:val="48C204D5"/>
    <w:rsid w:val="48D9FE42"/>
    <w:rsid w:val="48DEC268"/>
    <w:rsid w:val="48F2AF03"/>
    <w:rsid w:val="490F566D"/>
    <w:rsid w:val="492439F8"/>
    <w:rsid w:val="495B2E5C"/>
    <w:rsid w:val="4961D007"/>
    <w:rsid w:val="49844F9E"/>
    <w:rsid w:val="4995CAEF"/>
    <w:rsid w:val="49C53C37"/>
    <w:rsid w:val="4AB0ACFD"/>
    <w:rsid w:val="4BA6F9B1"/>
    <w:rsid w:val="4BB41730"/>
    <w:rsid w:val="4C5B62DE"/>
    <w:rsid w:val="4C841AF0"/>
    <w:rsid w:val="4C8A5110"/>
    <w:rsid w:val="4CA27D4E"/>
    <w:rsid w:val="4D48C454"/>
    <w:rsid w:val="4D9B2376"/>
    <w:rsid w:val="4E272CE6"/>
    <w:rsid w:val="4E645AC5"/>
    <w:rsid w:val="4E792C09"/>
    <w:rsid w:val="4EA6298B"/>
    <w:rsid w:val="4EDE9A73"/>
    <w:rsid w:val="4F883BC6"/>
    <w:rsid w:val="4FB45E10"/>
    <w:rsid w:val="4FFE2378"/>
    <w:rsid w:val="50623F91"/>
    <w:rsid w:val="5070848B"/>
    <w:rsid w:val="51837017"/>
    <w:rsid w:val="520EA8B9"/>
    <w:rsid w:val="5214AD93"/>
    <w:rsid w:val="5259D753"/>
    <w:rsid w:val="525BF0DA"/>
    <w:rsid w:val="531D8971"/>
    <w:rsid w:val="53C7C858"/>
    <w:rsid w:val="53CBEC77"/>
    <w:rsid w:val="53E42180"/>
    <w:rsid w:val="54121704"/>
    <w:rsid w:val="54204756"/>
    <w:rsid w:val="547D1F26"/>
    <w:rsid w:val="54B4FAF4"/>
    <w:rsid w:val="551EEC2C"/>
    <w:rsid w:val="5546497B"/>
    <w:rsid w:val="559231F6"/>
    <w:rsid w:val="55B8326F"/>
    <w:rsid w:val="56035537"/>
    <w:rsid w:val="560A2A21"/>
    <w:rsid w:val="5622565F"/>
    <w:rsid w:val="56D1038C"/>
    <w:rsid w:val="576A858E"/>
    <w:rsid w:val="579F572C"/>
    <w:rsid w:val="57C8B453"/>
    <w:rsid w:val="57D227B2"/>
    <w:rsid w:val="58542919"/>
    <w:rsid w:val="58EF5FEB"/>
    <w:rsid w:val="59490865"/>
    <w:rsid w:val="59A01DFA"/>
    <w:rsid w:val="5A6FCC89"/>
    <w:rsid w:val="5A911C71"/>
    <w:rsid w:val="5B933965"/>
    <w:rsid w:val="5BBB415A"/>
    <w:rsid w:val="5BEE81A8"/>
    <w:rsid w:val="5CB969E2"/>
    <w:rsid w:val="5D5F79C2"/>
    <w:rsid w:val="5D63FA91"/>
    <w:rsid w:val="5D91F015"/>
    <w:rsid w:val="5DC98187"/>
    <w:rsid w:val="5E4E9E75"/>
    <w:rsid w:val="5E5455C2"/>
    <w:rsid w:val="5ECB8FEE"/>
    <w:rsid w:val="5F7F82BB"/>
    <w:rsid w:val="5FB700B4"/>
    <w:rsid w:val="6063CF15"/>
    <w:rsid w:val="60683E6A"/>
    <w:rsid w:val="608D6D65"/>
    <w:rsid w:val="60D068C2"/>
    <w:rsid w:val="61102075"/>
    <w:rsid w:val="61FFB637"/>
    <w:rsid w:val="63026984"/>
    <w:rsid w:val="6309A7A1"/>
    <w:rsid w:val="6363F977"/>
    <w:rsid w:val="63906F83"/>
    <w:rsid w:val="63A7488A"/>
    <w:rsid w:val="63D9E7A3"/>
    <w:rsid w:val="646E18AF"/>
    <w:rsid w:val="65059D03"/>
    <w:rsid w:val="656E0A7B"/>
    <w:rsid w:val="65BE1BFA"/>
    <w:rsid w:val="66165574"/>
    <w:rsid w:val="663E9A57"/>
    <w:rsid w:val="6689BE59"/>
    <w:rsid w:val="66A4CD65"/>
    <w:rsid w:val="66C4380C"/>
    <w:rsid w:val="66D1E38D"/>
    <w:rsid w:val="66FF0F49"/>
    <w:rsid w:val="67356630"/>
    <w:rsid w:val="67676E90"/>
    <w:rsid w:val="6767CD33"/>
    <w:rsid w:val="676F1F53"/>
    <w:rsid w:val="67D8486F"/>
    <w:rsid w:val="68272763"/>
    <w:rsid w:val="684B68FF"/>
    <w:rsid w:val="6909DC43"/>
    <w:rsid w:val="69D18642"/>
    <w:rsid w:val="6A285341"/>
    <w:rsid w:val="6A86DD10"/>
    <w:rsid w:val="6A8A9CBE"/>
    <w:rsid w:val="6ABD3636"/>
    <w:rsid w:val="6B1ABED3"/>
    <w:rsid w:val="6B40A383"/>
    <w:rsid w:val="6C2C1449"/>
    <w:rsid w:val="6C437FC3"/>
    <w:rsid w:val="6CCB2081"/>
    <w:rsid w:val="6D17523E"/>
    <w:rsid w:val="6D3720A5"/>
    <w:rsid w:val="6D5C9643"/>
    <w:rsid w:val="6DA91516"/>
    <w:rsid w:val="6EDB16C3"/>
    <w:rsid w:val="6EF12922"/>
    <w:rsid w:val="6FDC6717"/>
    <w:rsid w:val="6FF1AC55"/>
    <w:rsid w:val="701D428A"/>
    <w:rsid w:val="703A572A"/>
    <w:rsid w:val="705C2D12"/>
    <w:rsid w:val="70D6E039"/>
    <w:rsid w:val="70F5AD5F"/>
    <w:rsid w:val="710CCECC"/>
    <w:rsid w:val="712474B5"/>
    <w:rsid w:val="714BCB79"/>
    <w:rsid w:val="71CB4210"/>
    <w:rsid w:val="71F83F92"/>
    <w:rsid w:val="72191CAF"/>
    <w:rsid w:val="721FD1BA"/>
    <w:rsid w:val="72300766"/>
    <w:rsid w:val="7292EC0F"/>
    <w:rsid w:val="72C310BF"/>
    <w:rsid w:val="72DF6AE2"/>
    <w:rsid w:val="73663097"/>
    <w:rsid w:val="73DB4C36"/>
    <w:rsid w:val="744E7FF5"/>
    <w:rsid w:val="747F90BA"/>
    <w:rsid w:val="74FBF266"/>
    <w:rsid w:val="76055CAF"/>
    <w:rsid w:val="76D36575"/>
    <w:rsid w:val="775AF0F5"/>
    <w:rsid w:val="775FFB58"/>
    <w:rsid w:val="77665D32"/>
    <w:rsid w:val="776F0F8D"/>
    <w:rsid w:val="77829C15"/>
    <w:rsid w:val="7845386E"/>
    <w:rsid w:val="785C9090"/>
    <w:rsid w:val="7861222D"/>
    <w:rsid w:val="787BFE5B"/>
    <w:rsid w:val="78D02C4D"/>
    <w:rsid w:val="790ADFEE"/>
    <w:rsid w:val="7917964F"/>
    <w:rsid w:val="795C4028"/>
    <w:rsid w:val="79746C66"/>
    <w:rsid w:val="79783A0F"/>
    <w:rsid w:val="7996699D"/>
    <w:rsid w:val="79AB54BC"/>
    <w:rsid w:val="79C6F9CB"/>
    <w:rsid w:val="79EAEDA0"/>
    <w:rsid w:val="7A47DE95"/>
    <w:rsid w:val="7ABC0C1A"/>
    <w:rsid w:val="7AF0CF3E"/>
    <w:rsid w:val="7B3239FE"/>
    <w:rsid w:val="7C0A940C"/>
    <w:rsid w:val="7C13A498"/>
    <w:rsid w:val="7C66F113"/>
    <w:rsid w:val="7C70AAFF"/>
    <w:rsid w:val="7D058AF9"/>
    <w:rsid w:val="7D0FEDF0"/>
    <w:rsid w:val="7E99A373"/>
    <w:rsid w:val="7EBB94D8"/>
    <w:rsid w:val="7EDF61DD"/>
    <w:rsid w:val="7EE157CF"/>
    <w:rsid w:val="7EFF21EF"/>
    <w:rsid w:val="7F1B87B3"/>
    <w:rsid w:val="7F3C5842"/>
    <w:rsid w:val="7F4097AF"/>
    <w:rsid w:val="7FE3A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BDD74"/>
  <w15:docId w15:val="{5C7687AF-4F71-446A-AC86-A2E08A78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BA"/>
  </w:style>
  <w:style w:type="paragraph" w:styleId="Heading2">
    <w:name w:val="heading 2"/>
    <w:basedOn w:val="Normal"/>
    <w:link w:val="Heading2Char"/>
    <w:uiPriority w:val="9"/>
    <w:qFormat/>
    <w:rsid w:val="00070885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1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apple-tab-span" w:customStyle="1">
    <w:name w:val="apple-tab-span"/>
    <w:basedOn w:val="DefaultParagraphFont"/>
    <w:rsid w:val="008C51A6"/>
  </w:style>
  <w:style w:type="paragraph" w:styleId="BalloonText">
    <w:name w:val="Balloon Text"/>
    <w:basedOn w:val="Normal"/>
    <w:link w:val="BalloonTextChar"/>
    <w:uiPriority w:val="99"/>
    <w:semiHidden/>
    <w:unhideWhenUsed/>
    <w:rsid w:val="008C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5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E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0ED7"/>
  </w:style>
  <w:style w:type="paragraph" w:styleId="Footer">
    <w:name w:val="footer"/>
    <w:basedOn w:val="Normal"/>
    <w:link w:val="FooterChar"/>
    <w:uiPriority w:val="99"/>
    <w:unhideWhenUsed/>
    <w:rsid w:val="005F0E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0ED7"/>
  </w:style>
  <w:style w:type="paragraph" w:styleId="ListParagraph">
    <w:name w:val="List Paragraph"/>
    <w:basedOn w:val="Normal"/>
    <w:uiPriority w:val="34"/>
    <w:qFormat/>
    <w:rsid w:val="0051589B"/>
    <w:pPr>
      <w:ind w:left="720"/>
      <w:contextualSpacing/>
    </w:pPr>
  </w:style>
  <w:style w:type="table" w:styleId="TableGrid">
    <w:name w:val="Table Grid"/>
    <w:basedOn w:val="TableNormal"/>
    <w:uiPriority w:val="59"/>
    <w:rsid w:val="00060F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83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D25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070885"/>
    <w:rPr>
      <w:rFonts w:ascii="Times New Roman" w:hAnsi="Times New Roman" w:eastAsia="Times New Roman" w:cs="Times New Roman"/>
      <w:b/>
      <w:bCs/>
      <w:sz w:val="36"/>
      <w:szCs w:val="36"/>
      <w:lang w:eastAsia="en-N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2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802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02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2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8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80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orms.office.com/Pages/ResponsePage.aspx?id=wBYwQg8Z4EKE0k_dRfXpHCiMJSi3xllEmm4rBdyxcvFUNDA1TVZUM1hNSVVRWVhTMTRDVjFGNlJZQS4u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forms.office.com/r/KsjfjkJErD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elections@dpa.org.nz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embers@dpa.org.nz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://www.dpa.org.nz" TargetMode="External" Id="R78594cd3509f437e" /><Relationship Type="http://schemas.openxmlformats.org/officeDocument/2006/relationships/hyperlink" Target="mailto:elections@dpa.org.nz" TargetMode="External" Id="Rc8e060a3c74d458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EF61CBD93D847AC4F41EEAD7B361D" ma:contentTypeVersion="18" ma:contentTypeDescription="Create a new document." ma:contentTypeScope="" ma:versionID="2b80894da6f21c12d70829d939619068">
  <xsd:schema xmlns:xsd="http://www.w3.org/2001/XMLSchema" xmlns:xs="http://www.w3.org/2001/XMLSchema" xmlns:p="http://schemas.microsoft.com/office/2006/metadata/properties" xmlns:ns2="adcd84eb-ebb0-4937-8649-3202e09433c8" xmlns:ns3="d2c6fc1d-e6f8-4afd-9435-ec7b19fed102" targetNamespace="http://schemas.microsoft.com/office/2006/metadata/properties" ma:root="true" ma:fieldsID="b7445e181e1a19407c29148cf66a4b0b" ns2:_="" ns3:_="">
    <xsd:import namespace="adcd84eb-ebb0-4937-8649-3202e09433c8"/>
    <xsd:import namespace="d2c6fc1d-e6f8-4afd-9435-ec7b19fe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84eb-ebb0-4937-8649-3202e094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fc1d-e6f8-4afd-9435-ec7b19fe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ca9fd-46a7-4f3d-96da-91f02d148995}" ma:internalName="TaxCatchAll" ma:showField="CatchAllData" ma:web="d2c6fc1d-e6f8-4afd-9435-ec7b19fe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6fc1d-e6f8-4afd-9435-ec7b19fed102" xsi:nil="true"/>
    <lcf76f155ced4ddcb4097134ff3c332f xmlns="adcd84eb-ebb0-4937-8649-3202e09433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81667-5387-48D5-81F3-710A77A8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d84eb-ebb0-4937-8649-3202e09433c8"/>
    <ds:schemaRef ds:uri="d2c6fc1d-e6f8-4afd-9435-ec7b19fed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B6EC6-9D52-4536-932E-9291BCACF393}">
  <ds:schemaRefs>
    <ds:schemaRef ds:uri="http://schemas.microsoft.com/office/2006/metadata/properties"/>
    <ds:schemaRef ds:uri="http://schemas.microsoft.com/office/infopath/2007/PartnerControls"/>
    <ds:schemaRef ds:uri="d2c6fc1d-e6f8-4afd-9435-ec7b19fed102"/>
    <ds:schemaRef ds:uri="adcd84eb-ebb0-4937-8649-3202e09433c8"/>
  </ds:schemaRefs>
</ds:datastoreItem>
</file>

<file path=customXml/itemProps3.xml><?xml version="1.0" encoding="utf-8"?>
<ds:datastoreItem xmlns:ds="http://schemas.openxmlformats.org/officeDocument/2006/customXml" ds:itemID="{EE9ED3B7-0F1C-40EA-84BB-7D01EC595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F7683-6F34-4E1C-AA16-DA87DF7B8B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</dc:creator>
  <keywords/>
  <lastModifiedBy>Mojo Mathers</lastModifiedBy>
  <revision>134</revision>
  <lastPrinted>2019-10-04T18:55:00.0000000Z</lastPrinted>
  <dcterms:created xsi:type="dcterms:W3CDTF">2024-08-16T19:52:00.0000000Z</dcterms:created>
  <dcterms:modified xsi:type="dcterms:W3CDTF">2025-11-14T02:07:34.2678659Z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0x010100DA9EF61CBD93D847AC4F41EEAD7B361D</vt:lpwstr>
  </property>
  <property fmtid="{D5CDD505-2E9C-101B-9397-08002B2CF9AE}" pid="3" name="MediaServiceImageTags">
    <vt:lpwstr/>
  </property>
</Properties>
</file>